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18" w:rsidRDefault="00E96C5C" w:rsidP="00460018">
      <w:pPr>
        <w:spacing w:after="120" w:line="240" w:lineRule="auto"/>
        <w:jc w:val="center"/>
        <w:rPr>
          <w:rFonts w:asciiTheme="majorBidi" w:hAnsiTheme="majorBidi" w:cstheme="majorBidi"/>
          <w:b/>
          <w:bCs/>
          <w:sz w:val="28"/>
          <w:szCs w:val="28"/>
          <w:lang w:val="id-ID"/>
        </w:rPr>
      </w:pPr>
      <w:r w:rsidRPr="00460018">
        <w:rPr>
          <w:rFonts w:asciiTheme="majorBidi" w:hAnsiTheme="majorBidi" w:cstheme="majorBidi"/>
          <w:b/>
          <w:bCs/>
          <w:sz w:val="28"/>
          <w:szCs w:val="28"/>
        </w:rPr>
        <w:t>PENGEMBA</w:t>
      </w:r>
      <w:r w:rsidR="00460018">
        <w:rPr>
          <w:rFonts w:asciiTheme="majorBidi" w:hAnsiTheme="majorBidi" w:cstheme="majorBidi"/>
          <w:b/>
          <w:bCs/>
          <w:sz w:val="28"/>
          <w:szCs w:val="28"/>
        </w:rPr>
        <w:t>NGAN MEDIA VIDEO TUTORIAL DALAM</w:t>
      </w:r>
      <w:r w:rsidR="00460018">
        <w:rPr>
          <w:rFonts w:asciiTheme="majorBidi" w:hAnsiTheme="majorBidi" w:cstheme="majorBidi"/>
          <w:b/>
          <w:bCs/>
          <w:sz w:val="28"/>
          <w:szCs w:val="28"/>
          <w:lang w:val="id-ID"/>
        </w:rPr>
        <w:t xml:space="preserve"> </w:t>
      </w:r>
    </w:p>
    <w:p w:rsidR="00460018" w:rsidRDefault="00E96C5C" w:rsidP="00460018">
      <w:pPr>
        <w:spacing w:after="120" w:line="240" w:lineRule="auto"/>
        <w:jc w:val="center"/>
        <w:rPr>
          <w:rFonts w:asciiTheme="majorBidi" w:hAnsiTheme="majorBidi" w:cstheme="majorBidi"/>
          <w:b/>
          <w:bCs/>
          <w:sz w:val="28"/>
          <w:szCs w:val="28"/>
          <w:lang w:val="id-ID"/>
        </w:rPr>
      </w:pPr>
      <w:r w:rsidRPr="00460018">
        <w:rPr>
          <w:rFonts w:asciiTheme="majorBidi" w:hAnsiTheme="majorBidi" w:cstheme="majorBidi"/>
          <w:b/>
          <w:bCs/>
          <w:sz w:val="28"/>
          <w:szCs w:val="28"/>
        </w:rPr>
        <w:t>MATERI</w:t>
      </w:r>
      <w:r w:rsidR="00460018">
        <w:rPr>
          <w:rFonts w:asciiTheme="majorBidi" w:hAnsiTheme="majorBidi" w:cstheme="majorBidi"/>
          <w:b/>
          <w:bCs/>
          <w:sz w:val="28"/>
          <w:szCs w:val="28"/>
          <w:lang w:val="id-ID"/>
        </w:rPr>
        <w:t xml:space="preserve"> </w:t>
      </w:r>
      <w:r w:rsidRPr="00460018">
        <w:rPr>
          <w:rFonts w:asciiTheme="majorBidi" w:hAnsiTheme="majorBidi" w:cstheme="majorBidi"/>
          <w:b/>
          <w:bCs/>
          <w:sz w:val="28"/>
          <w:szCs w:val="28"/>
        </w:rPr>
        <w:t xml:space="preserve">PRAKTIK </w:t>
      </w:r>
      <w:proofErr w:type="gramStart"/>
      <w:r w:rsidRPr="00460018">
        <w:rPr>
          <w:rFonts w:asciiTheme="majorBidi" w:hAnsiTheme="majorBidi" w:cstheme="majorBidi"/>
          <w:b/>
          <w:bCs/>
          <w:sz w:val="28"/>
          <w:szCs w:val="28"/>
        </w:rPr>
        <w:t xml:space="preserve">IBADAH </w:t>
      </w:r>
      <w:r w:rsidRPr="00460018">
        <w:rPr>
          <w:rFonts w:asciiTheme="majorBidi" w:hAnsiTheme="majorBidi" w:cstheme="majorBidi"/>
          <w:b/>
          <w:bCs/>
          <w:sz w:val="28"/>
          <w:szCs w:val="28"/>
          <w:lang w:val="id-ID"/>
        </w:rPr>
        <w:t xml:space="preserve"> SALAT</w:t>
      </w:r>
      <w:proofErr w:type="gramEnd"/>
      <w:r w:rsidRPr="00460018">
        <w:rPr>
          <w:rFonts w:asciiTheme="majorBidi" w:hAnsiTheme="majorBidi" w:cstheme="majorBidi"/>
          <w:b/>
          <w:bCs/>
          <w:sz w:val="28"/>
          <w:szCs w:val="28"/>
          <w:lang w:val="id-ID"/>
        </w:rPr>
        <w:t xml:space="preserve"> PADA MATA </w:t>
      </w:r>
    </w:p>
    <w:p w:rsidR="00460018" w:rsidRDefault="00E96C5C" w:rsidP="00460018">
      <w:pPr>
        <w:spacing w:after="120" w:line="240" w:lineRule="auto"/>
        <w:jc w:val="center"/>
        <w:rPr>
          <w:rFonts w:asciiTheme="majorBidi" w:hAnsiTheme="majorBidi" w:cstheme="majorBidi"/>
          <w:b/>
          <w:bCs/>
          <w:sz w:val="28"/>
          <w:szCs w:val="28"/>
          <w:lang w:val="id-ID"/>
        </w:rPr>
      </w:pPr>
      <w:r w:rsidRPr="00460018">
        <w:rPr>
          <w:rFonts w:asciiTheme="majorBidi" w:hAnsiTheme="majorBidi" w:cstheme="majorBidi"/>
          <w:b/>
          <w:bCs/>
          <w:sz w:val="28"/>
          <w:szCs w:val="28"/>
          <w:lang w:val="id-ID"/>
        </w:rPr>
        <w:t xml:space="preserve">PELAJARAN </w:t>
      </w:r>
      <w:r w:rsidRPr="00460018">
        <w:rPr>
          <w:rFonts w:asciiTheme="majorBidi" w:hAnsiTheme="majorBidi" w:cstheme="majorBidi"/>
          <w:b/>
          <w:bCs/>
          <w:sz w:val="28"/>
          <w:szCs w:val="28"/>
        </w:rPr>
        <w:t xml:space="preserve">FIKIH </w:t>
      </w:r>
      <w:r w:rsidRPr="00460018">
        <w:rPr>
          <w:rFonts w:asciiTheme="majorBidi" w:hAnsiTheme="majorBidi" w:cstheme="majorBidi"/>
          <w:b/>
          <w:bCs/>
          <w:sz w:val="28"/>
          <w:szCs w:val="28"/>
          <w:lang w:val="id-ID"/>
        </w:rPr>
        <w:t xml:space="preserve">DI </w:t>
      </w:r>
      <w:r w:rsidRPr="00460018">
        <w:rPr>
          <w:rFonts w:asciiTheme="majorBidi" w:hAnsiTheme="majorBidi" w:cstheme="majorBidi"/>
          <w:b/>
          <w:bCs/>
          <w:sz w:val="28"/>
          <w:szCs w:val="28"/>
        </w:rPr>
        <w:t>MTS.N 4 BULUKUMBA</w:t>
      </w:r>
      <w:r w:rsidRPr="00460018">
        <w:rPr>
          <w:rFonts w:asciiTheme="majorBidi" w:hAnsiTheme="majorBidi" w:cstheme="majorBidi"/>
          <w:b/>
          <w:bCs/>
          <w:sz w:val="28"/>
          <w:szCs w:val="28"/>
          <w:lang w:val="id-ID"/>
        </w:rPr>
        <w:t xml:space="preserve"> </w:t>
      </w:r>
    </w:p>
    <w:p w:rsidR="00E96C5C" w:rsidRPr="00460018" w:rsidRDefault="00E96C5C" w:rsidP="00460018">
      <w:pPr>
        <w:spacing w:after="120" w:line="240" w:lineRule="auto"/>
        <w:jc w:val="center"/>
        <w:rPr>
          <w:rFonts w:asciiTheme="majorBidi" w:hAnsiTheme="majorBidi" w:cstheme="majorBidi"/>
          <w:b/>
          <w:bCs/>
          <w:sz w:val="28"/>
          <w:szCs w:val="28"/>
          <w:lang w:val="id-ID"/>
        </w:rPr>
      </w:pPr>
      <w:r w:rsidRPr="00460018">
        <w:rPr>
          <w:rFonts w:asciiTheme="majorBidi" w:hAnsiTheme="majorBidi" w:cstheme="majorBidi"/>
          <w:b/>
          <w:bCs/>
          <w:sz w:val="28"/>
          <w:szCs w:val="28"/>
        </w:rPr>
        <w:t>KABUPATEN BULUKUMBA</w:t>
      </w:r>
    </w:p>
    <w:p w:rsidR="002601B4" w:rsidRPr="00742D77" w:rsidRDefault="002601B4" w:rsidP="00F0206D">
      <w:pPr>
        <w:spacing w:after="120" w:line="240" w:lineRule="exact"/>
        <w:rPr>
          <w:rFonts w:asciiTheme="majorBidi" w:hAnsiTheme="majorBidi" w:cstheme="majorBidi"/>
          <w:b/>
          <w:bCs/>
          <w:sz w:val="24"/>
          <w:szCs w:val="24"/>
          <w:lang w:val="id-ID"/>
        </w:rPr>
      </w:pPr>
    </w:p>
    <w:p w:rsidR="002601B4" w:rsidRPr="00742D77" w:rsidRDefault="002601B4" w:rsidP="002601B4">
      <w:pPr>
        <w:spacing w:after="0" w:line="240" w:lineRule="auto"/>
        <w:jc w:val="center"/>
        <w:rPr>
          <w:rFonts w:asciiTheme="majorBidi" w:hAnsiTheme="majorBidi" w:cstheme="majorBidi"/>
          <w:b/>
          <w:bCs/>
          <w:sz w:val="24"/>
          <w:szCs w:val="24"/>
          <w:lang w:val="id-ID"/>
        </w:rPr>
      </w:pPr>
      <w:r w:rsidRPr="00742D77">
        <w:rPr>
          <w:rFonts w:asciiTheme="majorBidi" w:hAnsiTheme="majorBidi" w:cstheme="majorBidi"/>
          <w:b/>
          <w:bCs/>
          <w:sz w:val="24"/>
          <w:szCs w:val="24"/>
          <w:lang w:val="id-ID"/>
        </w:rPr>
        <w:t>Sukmawati</w:t>
      </w:r>
    </w:p>
    <w:p w:rsidR="002601B4" w:rsidRDefault="002601B4" w:rsidP="002601B4">
      <w:pPr>
        <w:spacing w:after="0" w:line="240" w:lineRule="auto"/>
        <w:jc w:val="center"/>
        <w:rPr>
          <w:rFonts w:asciiTheme="majorBidi" w:hAnsiTheme="majorBidi" w:cstheme="majorBidi"/>
          <w:sz w:val="24"/>
          <w:szCs w:val="24"/>
          <w:lang w:val="id-ID"/>
        </w:rPr>
      </w:pPr>
      <w:r w:rsidRPr="00742D77">
        <w:rPr>
          <w:rFonts w:asciiTheme="majorBidi" w:hAnsiTheme="majorBidi" w:cstheme="majorBidi"/>
          <w:sz w:val="24"/>
          <w:szCs w:val="24"/>
          <w:lang w:val="id-ID"/>
        </w:rPr>
        <w:t>Pascasarjana Universitas Islam Negeri Alauddin Makassar</w:t>
      </w:r>
    </w:p>
    <w:p w:rsidR="00460018" w:rsidRPr="00742D77" w:rsidRDefault="00460018" w:rsidP="00460018">
      <w:pPr>
        <w:spacing w:after="0" w:line="240" w:lineRule="auto"/>
        <w:jc w:val="center"/>
        <w:rPr>
          <w:rFonts w:asciiTheme="majorBidi" w:hAnsiTheme="majorBidi" w:cstheme="majorBidi"/>
          <w:sz w:val="24"/>
          <w:szCs w:val="24"/>
          <w:lang w:val="id-ID"/>
        </w:rPr>
      </w:pPr>
      <w:r>
        <w:rPr>
          <w:rFonts w:asciiTheme="majorBidi" w:hAnsiTheme="majorBidi" w:cstheme="majorBidi"/>
          <w:sz w:val="24"/>
          <w:szCs w:val="24"/>
          <w:lang w:val="id-ID"/>
        </w:rPr>
        <w:t xml:space="preserve">Jln. Sultan Alauddin no. 63 RomangPolong Kec. Somba Opu, Kota Makassar </w:t>
      </w:r>
    </w:p>
    <w:p w:rsidR="00460018" w:rsidRDefault="002601B4" w:rsidP="002601B4">
      <w:pPr>
        <w:spacing w:after="0" w:line="240" w:lineRule="auto"/>
        <w:jc w:val="center"/>
        <w:rPr>
          <w:rStyle w:val="Hyperlink"/>
          <w:rFonts w:asciiTheme="majorBidi" w:hAnsiTheme="majorBidi" w:cstheme="majorBidi"/>
          <w:color w:val="auto"/>
          <w:sz w:val="24"/>
          <w:szCs w:val="24"/>
          <w:u w:val="none"/>
          <w:lang w:val="id-ID"/>
        </w:rPr>
      </w:pPr>
      <w:r w:rsidRPr="00742D77">
        <w:rPr>
          <w:rFonts w:asciiTheme="majorBidi" w:hAnsiTheme="majorBidi" w:cstheme="majorBidi"/>
          <w:sz w:val="24"/>
          <w:szCs w:val="24"/>
          <w:lang w:val="id-ID"/>
        </w:rPr>
        <w:t xml:space="preserve">Email: </w:t>
      </w:r>
      <w:r w:rsidR="00460018" w:rsidRPr="00460018">
        <w:rPr>
          <w:rFonts w:asciiTheme="majorBidi" w:hAnsiTheme="majorBidi" w:cstheme="majorBidi"/>
          <w:sz w:val="24"/>
          <w:szCs w:val="24"/>
          <w:lang w:val="id-ID"/>
        </w:rPr>
        <w:t>Sukmawatimukma@gmail.com</w:t>
      </w:r>
    </w:p>
    <w:p w:rsidR="002601B4" w:rsidRPr="00742D77" w:rsidRDefault="00460018" w:rsidP="00550C6B">
      <w:pPr>
        <w:spacing w:after="0" w:line="240" w:lineRule="auto"/>
        <w:jc w:val="center"/>
        <w:rPr>
          <w:rFonts w:asciiTheme="majorBidi" w:hAnsiTheme="majorBidi" w:cstheme="majorBidi"/>
          <w:b/>
          <w:bCs/>
          <w:sz w:val="24"/>
          <w:szCs w:val="24"/>
          <w:lang w:val="id-ID"/>
        </w:rPr>
      </w:pPr>
      <w:r>
        <w:rPr>
          <w:rStyle w:val="Hyperlink"/>
          <w:rFonts w:asciiTheme="majorBidi" w:hAnsiTheme="majorBidi" w:cstheme="majorBidi"/>
          <w:color w:val="auto"/>
          <w:sz w:val="24"/>
          <w:szCs w:val="24"/>
          <w:u w:val="none"/>
          <w:lang w:val="id-ID"/>
        </w:rPr>
        <w:t xml:space="preserve">Telp: </w:t>
      </w:r>
      <w:r w:rsidR="00615E30" w:rsidRPr="00110A78">
        <w:rPr>
          <w:rStyle w:val="Hyperlink"/>
          <w:rFonts w:asciiTheme="majorBidi" w:hAnsiTheme="majorBidi" w:cstheme="majorBidi"/>
          <w:color w:val="auto"/>
          <w:sz w:val="24"/>
          <w:szCs w:val="24"/>
          <w:u w:val="none"/>
          <w:lang w:val="id-ID"/>
        </w:rPr>
        <w:t>085256333906</w:t>
      </w:r>
    </w:p>
    <w:p w:rsidR="00CC71DA" w:rsidRPr="00742D77" w:rsidRDefault="00CC71DA" w:rsidP="00CC71DA">
      <w:pPr>
        <w:spacing w:after="0" w:line="480" w:lineRule="exact"/>
        <w:jc w:val="center"/>
        <w:rPr>
          <w:rFonts w:asciiTheme="majorBidi" w:hAnsiTheme="majorBidi" w:cstheme="majorBidi"/>
          <w:b/>
          <w:bCs/>
          <w:sz w:val="24"/>
          <w:szCs w:val="24"/>
        </w:rPr>
      </w:pPr>
      <w:r w:rsidRPr="00742D77">
        <w:rPr>
          <w:rFonts w:asciiTheme="majorBidi" w:hAnsiTheme="majorBidi" w:cstheme="majorBidi"/>
          <w:b/>
          <w:bCs/>
          <w:sz w:val="24"/>
          <w:szCs w:val="24"/>
        </w:rPr>
        <w:t>ABSTRAK</w:t>
      </w:r>
    </w:p>
    <w:p w:rsidR="00405A67" w:rsidRPr="00110A78" w:rsidRDefault="00405A67" w:rsidP="00110A78">
      <w:pPr>
        <w:spacing w:after="0" w:line="240" w:lineRule="exact"/>
        <w:jc w:val="both"/>
        <w:rPr>
          <w:rFonts w:asciiTheme="majorBidi" w:hAnsiTheme="majorBidi" w:cstheme="majorBidi"/>
          <w:b/>
          <w:bCs/>
          <w:noProof/>
          <w:sz w:val="24"/>
          <w:szCs w:val="24"/>
          <w:lang w:val="id-ID" w:eastAsia="id-ID"/>
        </w:rPr>
      </w:pPr>
    </w:p>
    <w:p w:rsidR="00405A67" w:rsidRPr="00550C6B" w:rsidRDefault="00CC71DA" w:rsidP="00550C6B">
      <w:pPr>
        <w:spacing w:after="0" w:line="240" w:lineRule="exact"/>
        <w:ind w:left="2127" w:hanging="2127"/>
        <w:jc w:val="both"/>
        <w:rPr>
          <w:rFonts w:asciiTheme="majorBidi" w:hAnsiTheme="majorBidi" w:cstheme="majorBidi"/>
          <w:b/>
          <w:bCs/>
          <w:sz w:val="24"/>
          <w:szCs w:val="24"/>
          <w:lang w:val="id-ID"/>
        </w:rPr>
      </w:pPr>
      <w:r w:rsidRPr="00742D77">
        <w:rPr>
          <w:rFonts w:asciiTheme="majorBidi" w:hAnsiTheme="majorBidi" w:cstheme="majorBidi"/>
          <w:b/>
          <w:bCs/>
          <w:noProof/>
          <w:sz w:val="24"/>
          <w:szCs w:val="24"/>
          <w:lang w:val="id-ID" w:eastAsia="id-ID"/>
        </w:rPr>
        <mc:AlternateContent>
          <mc:Choice Requires="wps">
            <w:drawing>
              <wp:anchor distT="0" distB="0" distL="114300" distR="114300" simplePos="0" relativeHeight="251659264" behindDoc="0" locked="0" layoutInCell="1" allowOverlap="1" wp14:anchorId="37A510AF" wp14:editId="527DDBFF">
                <wp:simplePos x="0" y="0"/>
                <wp:positionH relativeFrom="column">
                  <wp:posOffset>2540</wp:posOffset>
                </wp:positionH>
                <wp:positionV relativeFrom="paragraph">
                  <wp:posOffset>57785</wp:posOffset>
                </wp:positionV>
                <wp:extent cx="5365115" cy="0"/>
                <wp:effectExtent l="38100" t="38100" r="64135" b="95250"/>
                <wp:wrapNone/>
                <wp:docPr id="22" name="Straight Connector 22"/>
                <wp:cNvGraphicFramePr/>
                <a:graphic xmlns:a="http://schemas.openxmlformats.org/drawingml/2006/main">
                  <a:graphicData uri="http://schemas.microsoft.com/office/word/2010/wordprocessingShape">
                    <wps:wsp>
                      <wps:cNvCnPr/>
                      <wps:spPr>
                        <a:xfrm>
                          <a:off x="0" y="0"/>
                          <a:ext cx="53651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2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pt,4.55pt" to="422.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" strokecolor="black [3200]" strokeweight="2pt">
                <v:shadow on="t" color="black" opacity="24903f" origin=",.5" offset="0,.55556mm"/>
              </v:line>
            </w:pict>
          </mc:Fallback>
        </mc:AlternateContent>
      </w:r>
    </w:p>
    <w:p w:rsidR="00550C6B" w:rsidRDefault="00550C6B" w:rsidP="00550C6B">
      <w:pPr>
        <w:tabs>
          <w:tab w:val="left" w:pos="2451"/>
        </w:tabs>
        <w:spacing w:after="0" w:line="240" w:lineRule="exact"/>
        <w:ind w:firstLine="851"/>
        <w:jc w:val="both"/>
        <w:rPr>
          <w:rFonts w:asciiTheme="majorBidi" w:hAnsiTheme="majorBidi" w:cstheme="majorBidi"/>
          <w:i/>
          <w:iCs/>
          <w:sz w:val="24"/>
          <w:szCs w:val="24"/>
          <w:lang w:val="id-ID"/>
        </w:rPr>
      </w:pPr>
      <w:r w:rsidRPr="00550C6B">
        <w:rPr>
          <w:rFonts w:asciiTheme="majorBidi" w:hAnsiTheme="majorBidi" w:cstheme="majorBidi"/>
          <w:i/>
          <w:iCs/>
          <w:sz w:val="24"/>
          <w:szCs w:val="24"/>
          <w:lang w:val="id-ID"/>
        </w:rPr>
        <w:t>This research is kind of research development that can result: 1) tutorial video material by using 4D development design created by S. Thiagarajan which consists of 4 stages namely define, design, develop and disseminate. 2) the level of validity tutorial video media after being validated and applied in MTs.N Bulukumba is very convenient on fiqih especially shalat material. 3) the product of tutorial video media is effective on fiqih is shalat material for the class VII MTs.N 4 Bulukumba, it is proven through pretest score around 37,23 while posstest 85,52 with gain 0,66. 4) the practice of tutorial video learning media in shalat practice can produce everage 98,05% that gives respons in score category 81%-100% with criteria very practical. The result is valid, practical and effective so it is convenient to use on the lesson of fiqih especially shalat material.</w:t>
      </w:r>
    </w:p>
    <w:p w:rsidR="00550C6B" w:rsidRPr="00550C6B" w:rsidRDefault="00550C6B" w:rsidP="00550C6B">
      <w:pPr>
        <w:tabs>
          <w:tab w:val="left" w:pos="2451"/>
        </w:tabs>
        <w:spacing w:after="0" w:line="240" w:lineRule="exact"/>
        <w:ind w:firstLine="851"/>
        <w:jc w:val="both"/>
        <w:rPr>
          <w:rFonts w:asciiTheme="majorBidi" w:hAnsiTheme="majorBidi" w:cstheme="majorBidi"/>
          <w:i/>
          <w:iCs/>
          <w:sz w:val="24"/>
          <w:szCs w:val="24"/>
          <w:lang w:val="id-ID"/>
        </w:rPr>
      </w:pPr>
    </w:p>
    <w:p w:rsidR="00550C6B" w:rsidRDefault="00550C6B" w:rsidP="00550C6B">
      <w:pPr>
        <w:tabs>
          <w:tab w:val="left" w:pos="2451"/>
        </w:tabs>
        <w:spacing w:after="0" w:line="220" w:lineRule="exact"/>
        <w:jc w:val="both"/>
        <w:rPr>
          <w:rFonts w:asciiTheme="majorHAnsi" w:hAnsiTheme="majorHAnsi" w:cstheme="majorBidi"/>
          <w:b/>
          <w:bCs/>
          <w:i/>
          <w:iCs/>
          <w:sz w:val="24"/>
          <w:szCs w:val="24"/>
          <w:lang w:val="id-ID"/>
        </w:rPr>
      </w:pPr>
      <w:r w:rsidRPr="00550C6B">
        <w:rPr>
          <w:rFonts w:asciiTheme="majorHAnsi" w:hAnsiTheme="majorHAnsi" w:cstheme="majorBidi"/>
          <w:b/>
          <w:bCs/>
          <w:i/>
          <w:iCs/>
          <w:sz w:val="24"/>
          <w:szCs w:val="24"/>
          <w:lang w:val="id-ID"/>
        </w:rPr>
        <w:t>Keywords: development, tutorial video media, shalat, and fiqih</w:t>
      </w:r>
    </w:p>
    <w:p w:rsidR="00550C6B" w:rsidRPr="00550C6B" w:rsidRDefault="00550C6B" w:rsidP="00550C6B">
      <w:pPr>
        <w:tabs>
          <w:tab w:val="left" w:pos="2451"/>
        </w:tabs>
        <w:spacing w:after="0" w:line="220" w:lineRule="exact"/>
        <w:jc w:val="both"/>
        <w:rPr>
          <w:rFonts w:asciiTheme="majorHAnsi" w:hAnsiTheme="majorHAnsi" w:cstheme="majorBidi"/>
          <w:i/>
          <w:iCs/>
          <w:sz w:val="24"/>
          <w:szCs w:val="24"/>
          <w:lang w:val="id-ID"/>
        </w:rPr>
      </w:pPr>
    </w:p>
    <w:p w:rsidR="00CC71DA" w:rsidRPr="00742D77" w:rsidRDefault="00550C6B" w:rsidP="00550C6B">
      <w:pPr>
        <w:pStyle w:val="ListParagraph"/>
        <w:spacing w:after="0" w:line="240" w:lineRule="exact"/>
        <w:ind w:left="0"/>
        <w:jc w:val="both"/>
        <w:rPr>
          <w:rFonts w:asciiTheme="majorBidi" w:hAnsiTheme="majorBidi" w:cstheme="majorBidi"/>
          <w:sz w:val="24"/>
          <w:szCs w:val="24"/>
          <w:lang w:val="id-ID"/>
        </w:rPr>
      </w:pPr>
      <w:r>
        <w:rPr>
          <w:rFonts w:asciiTheme="majorBidi" w:hAnsiTheme="majorBidi" w:cstheme="majorBidi"/>
          <w:sz w:val="24"/>
          <w:szCs w:val="24"/>
          <w:lang w:val="id-ID"/>
        </w:rPr>
        <w:t xml:space="preserve">Abstrak: </w:t>
      </w:r>
      <w:r w:rsidR="00CC71DA" w:rsidRPr="00742D77">
        <w:rPr>
          <w:rFonts w:asciiTheme="majorBidi" w:hAnsiTheme="majorBidi" w:cstheme="majorBidi"/>
          <w:sz w:val="24"/>
          <w:szCs w:val="24"/>
        </w:rPr>
        <w:t>Penelitian ini termasuk penelitian</w:t>
      </w:r>
      <w:r w:rsidR="00CC71DA" w:rsidRPr="00742D77">
        <w:rPr>
          <w:rFonts w:asciiTheme="majorBidi" w:hAnsiTheme="majorBidi" w:cstheme="majorBidi"/>
          <w:sz w:val="24"/>
          <w:szCs w:val="24"/>
          <w:lang w:val="id-ID"/>
        </w:rPr>
        <w:t xml:space="preserve"> dengan</w:t>
      </w:r>
      <w:r w:rsidR="00CC71DA" w:rsidRPr="00742D77">
        <w:rPr>
          <w:rFonts w:asciiTheme="majorBidi" w:hAnsiTheme="majorBidi" w:cstheme="majorBidi"/>
          <w:sz w:val="24"/>
          <w:szCs w:val="24"/>
        </w:rPr>
        <w:t xml:space="preserve"> pengembangan (</w:t>
      </w:r>
      <w:r w:rsidR="00CC71DA" w:rsidRPr="00742D77">
        <w:rPr>
          <w:rFonts w:asciiTheme="majorBidi" w:hAnsiTheme="majorBidi" w:cstheme="majorBidi"/>
          <w:i/>
          <w:iCs/>
          <w:sz w:val="24"/>
          <w:szCs w:val="24"/>
        </w:rPr>
        <w:t>research development</w:t>
      </w:r>
      <w:r w:rsidR="00CC71DA" w:rsidRPr="00742D77">
        <w:rPr>
          <w:rFonts w:asciiTheme="majorBidi" w:hAnsiTheme="majorBidi" w:cstheme="majorBidi"/>
          <w:sz w:val="24"/>
          <w:szCs w:val="24"/>
        </w:rPr>
        <w:t xml:space="preserve">) yang menghasilkan: 1) media video tutorial </w:t>
      </w:r>
      <w:r w:rsidR="00CC71DA" w:rsidRPr="00742D77">
        <w:rPr>
          <w:rFonts w:asciiTheme="majorBidi" w:hAnsiTheme="majorBidi" w:cstheme="majorBidi"/>
          <w:sz w:val="24"/>
          <w:szCs w:val="24"/>
          <w:lang w:val="id-ID"/>
        </w:rPr>
        <w:t xml:space="preserve">dengan menggunakan desain pengembangan 4D oleh S. Thiagarajan. Yang terdiri atas 4 tahapan yaitu </w:t>
      </w:r>
      <w:r w:rsidR="00CC71DA" w:rsidRPr="00742D77">
        <w:rPr>
          <w:rFonts w:asciiTheme="majorBidi" w:hAnsiTheme="majorBidi" w:cstheme="majorBidi"/>
          <w:i/>
          <w:iCs/>
          <w:sz w:val="24"/>
          <w:szCs w:val="24"/>
          <w:lang w:val="id-ID"/>
        </w:rPr>
        <w:t>define</w:t>
      </w:r>
      <w:r w:rsidR="00CC71DA" w:rsidRPr="00742D77">
        <w:rPr>
          <w:rFonts w:asciiTheme="majorBidi" w:hAnsiTheme="majorBidi" w:cstheme="majorBidi"/>
          <w:sz w:val="24"/>
          <w:szCs w:val="24"/>
          <w:lang w:val="id-ID"/>
        </w:rPr>
        <w:t>,</w:t>
      </w:r>
      <w:r w:rsidR="00F0206D" w:rsidRPr="00742D77">
        <w:rPr>
          <w:rFonts w:asciiTheme="majorBidi" w:hAnsiTheme="majorBidi" w:cstheme="majorBidi"/>
          <w:sz w:val="24"/>
          <w:szCs w:val="24"/>
          <w:lang w:val="id-ID"/>
        </w:rPr>
        <w:t xml:space="preserve"> </w:t>
      </w:r>
      <w:r w:rsidR="00CC71DA" w:rsidRPr="00742D77">
        <w:rPr>
          <w:rFonts w:asciiTheme="majorBidi" w:hAnsiTheme="majorBidi" w:cstheme="majorBidi"/>
          <w:i/>
          <w:iCs/>
          <w:sz w:val="24"/>
          <w:szCs w:val="24"/>
          <w:lang w:val="id-ID"/>
        </w:rPr>
        <w:t>design</w:t>
      </w:r>
      <w:r w:rsidR="00F0206D" w:rsidRPr="00742D77">
        <w:rPr>
          <w:rFonts w:asciiTheme="majorBidi" w:hAnsiTheme="majorBidi" w:cstheme="majorBidi"/>
          <w:sz w:val="24"/>
          <w:szCs w:val="24"/>
          <w:lang w:val="id-ID"/>
        </w:rPr>
        <w:t xml:space="preserve">, </w:t>
      </w:r>
      <w:r w:rsidR="00CC71DA" w:rsidRPr="00742D77">
        <w:rPr>
          <w:rFonts w:asciiTheme="majorBidi" w:hAnsiTheme="majorBidi" w:cstheme="majorBidi"/>
          <w:i/>
          <w:iCs/>
          <w:sz w:val="24"/>
          <w:szCs w:val="24"/>
          <w:lang w:val="id-ID"/>
        </w:rPr>
        <w:t>develop</w:t>
      </w:r>
      <w:r w:rsidR="00F0206D" w:rsidRPr="00742D77">
        <w:rPr>
          <w:rFonts w:asciiTheme="majorBidi" w:hAnsiTheme="majorBidi" w:cstheme="majorBidi"/>
          <w:sz w:val="24"/>
          <w:szCs w:val="24"/>
          <w:lang w:val="id-ID"/>
        </w:rPr>
        <w:t xml:space="preserve"> </w:t>
      </w:r>
      <w:r w:rsidR="00F0206D" w:rsidRPr="00742D77">
        <w:rPr>
          <w:rFonts w:asciiTheme="majorBidi" w:hAnsiTheme="majorBidi" w:cstheme="majorBidi"/>
          <w:i/>
          <w:iCs/>
          <w:sz w:val="24"/>
          <w:szCs w:val="24"/>
          <w:lang w:val="id-ID"/>
        </w:rPr>
        <w:t>and</w:t>
      </w:r>
      <w:r w:rsidR="00CC71DA" w:rsidRPr="00742D77">
        <w:rPr>
          <w:rFonts w:asciiTheme="majorBidi" w:hAnsiTheme="majorBidi" w:cstheme="majorBidi"/>
          <w:i/>
          <w:iCs/>
          <w:sz w:val="24"/>
          <w:szCs w:val="24"/>
          <w:lang w:val="id-ID"/>
        </w:rPr>
        <w:t xml:space="preserve"> disseminate</w:t>
      </w:r>
      <w:r w:rsidR="00CC71DA" w:rsidRPr="00742D77">
        <w:rPr>
          <w:rFonts w:asciiTheme="majorBidi" w:hAnsiTheme="majorBidi" w:cstheme="majorBidi"/>
          <w:sz w:val="24"/>
          <w:szCs w:val="24"/>
          <w:lang w:val="id-ID"/>
        </w:rPr>
        <w:t xml:space="preserve">. </w:t>
      </w:r>
      <w:r w:rsidR="00CC71DA" w:rsidRPr="00742D77">
        <w:rPr>
          <w:rFonts w:asciiTheme="majorBidi" w:hAnsiTheme="majorBidi" w:cstheme="majorBidi"/>
          <w:sz w:val="24"/>
          <w:szCs w:val="24"/>
        </w:rPr>
        <w:t xml:space="preserve">2) </w:t>
      </w:r>
      <w:proofErr w:type="gramStart"/>
      <w:r w:rsidR="00CC71DA" w:rsidRPr="00742D77">
        <w:rPr>
          <w:rFonts w:asciiTheme="majorBidi" w:hAnsiTheme="majorBidi" w:cstheme="majorBidi"/>
          <w:sz w:val="24"/>
          <w:szCs w:val="24"/>
        </w:rPr>
        <w:t>tingkat</w:t>
      </w:r>
      <w:proofErr w:type="gramEnd"/>
      <w:r w:rsidR="00CC71DA" w:rsidRPr="00742D77">
        <w:rPr>
          <w:rFonts w:asciiTheme="majorBidi" w:hAnsiTheme="majorBidi" w:cstheme="majorBidi"/>
          <w:sz w:val="24"/>
          <w:szCs w:val="24"/>
        </w:rPr>
        <w:t xml:space="preserve"> kevalidan media video tutorial setelah divalidasi </w:t>
      </w:r>
      <w:r w:rsidR="00405A67" w:rsidRPr="00742D77">
        <w:rPr>
          <w:rFonts w:asciiTheme="majorBidi" w:hAnsiTheme="majorBidi" w:cstheme="majorBidi"/>
          <w:sz w:val="24"/>
          <w:szCs w:val="24"/>
          <w:lang w:val="id-ID"/>
        </w:rPr>
        <w:t xml:space="preserve">dan di uji coba </w:t>
      </w:r>
      <w:r w:rsidR="00CC71DA" w:rsidRPr="00742D77">
        <w:rPr>
          <w:rFonts w:asciiTheme="majorBidi" w:hAnsiTheme="majorBidi" w:cstheme="majorBidi"/>
          <w:sz w:val="24"/>
          <w:szCs w:val="24"/>
        </w:rPr>
        <w:t>di MTs. Negeri 4 Bulukumba dinilai sangat layak pada pe</w:t>
      </w:r>
      <w:r w:rsidR="00F0206D" w:rsidRPr="00742D77">
        <w:rPr>
          <w:rFonts w:asciiTheme="majorBidi" w:hAnsiTheme="majorBidi" w:cstheme="majorBidi"/>
          <w:sz w:val="24"/>
          <w:szCs w:val="24"/>
          <w:lang w:val="id-ID"/>
        </w:rPr>
        <w:t>mbe</w:t>
      </w:r>
      <w:r w:rsidR="00CC71DA" w:rsidRPr="00742D77">
        <w:rPr>
          <w:rFonts w:asciiTheme="majorBidi" w:hAnsiTheme="majorBidi" w:cstheme="majorBidi"/>
          <w:sz w:val="24"/>
          <w:szCs w:val="24"/>
        </w:rPr>
        <w:t xml:space="preserve">lajaran fikih terkhusus materi ibadah salat. 3) </w:t>
      </w:r>
      <w:proofErr w:type="gramStart"/>
      <w:r w:rsidR="00CC71DA" w:rsidRPr="00742D77">
        <w:rPr>
          <w:rFonts w:asciiTheme="majorBidi" w:hAnsiTheme="majorBidi" w:cstheme="majorBidi"/>
          <w:sz w:val="24"/>
          <w:szCs w:val="24"/>
        </w:rPr>
        <w:t>produk</w:t>
      </w:r>
      <w:proofErr w:type="gramEnd"/>
      <w:r w:rsidR="00CC71DA" w:rsidRPr="00742D77">
        <w:rPr>
          <w:rFonts w:asciiTheme="majorBidi" w:hAnsiTheme="majorBidi" w:cstheme="majorBidi"/>
          <w:sz w:val="24"/>
          <w:szCs w:val="24"/>
        </w:rPr>
        <w:t xml:space="preserve"> media video tutorial yang dihasilkan efektif dalam pembelajaran fikih pada materi ibadah salat di kelas VII MTs. Negeri 4 Bulukumba, terbukti dengan nilai </w:t>
      </w:r>
      <w:r w:rsidR="00CC71DA" w:rsidRPr="00742D77">
        <w:rPr>
          <w:rFonts w:asciiTheme="majorBidi" w:hAnsiTheme="majorBidi" w:cstheme="majorBidi"/>
          <w:i/>
          <w:iCs/>
          <w:sz w:val="24"/>
          <w:szCs w:val="24"/>
        </w:rPr>
        <w:t>pretest</w:t>
      </w:r>
      <w:r w:rsidR="00405A67" w:rsidRPr="00742D77">
        <w:rPr>
          <w:rFonts w:asciiTheme="majorBidi" w:hAnsiTheme="majorBidi" w:cstheme="majorBidi"/>
          <w:sz w:val="24"/>
          <w:szCs w:val="24"/>
        </w:rPr>
        <w:t xml:space="preserve"> sebesar sebesar 37,23  pada</w:t>
      </w:r>
      <w:r w:rsidR="00CC71DA" w:rsidRPr="00742D77">
        <w:rPr>
          <w:rFonts w:asciiTheme="majorBidi" w:hAnsiTheme="majorBidi" w:cstheme="majorBidi"/>
          <w:sz w:val="24"/>
          <w:szCs w:val="24"/>
        </w:rPr>
        <w:t xml:space="preserve"> </w:t>
      </w:r>
      <w:r w:rsidR="00CC71DA" w:rsidRPr="00742D77">
        <w:rPr>
          <w:rFonts w:asciiTheme="majorBidi" w:hAnsiTheme="majorBidi" w:cstheme="majorBidi"/>
          <w:i/>
          <w:iCs/>
          <w:sz w:val="24"/>
          <w:szCs w:val="24"/>
        </w:rPr>
        <w:t>posttest</w:t>
      </w:r>
      <w:r w:rsidR="00CC71DA" w:rsidRPr="00742D77">
        <w:rPr>
          <w:rFonts w:asciiTheme="majorBidi" w:hAnsiTheme="majorBidi" w:cstheme="majorBidi"/>
          <w:sz w:val="24"/>
          <w:szCs w:val="24"/>
        </w:rPr>
        <w:t xml:space="preserve"> sebesar 85,52 dengan nilai </w:t>
      </w:r>
      <w:r w:rsidR="00CC71DA" w:rsidRPr="00742D77">
        <w:rPr>
          <w:rFonts w:asciiTheme="majorBidi" w:hAnsiTheme="majorBidi" w:cstheme="majorBidi"/>
          <w:i/>
          <w:iCs/>
          <w:sz w:val="24"/>
          <w:szCs w:val="24"/>
        </w:rPr>
        <w:t>gain</w:t>
      </w:r>
      <w:r w:rsidR="00CC71DA" w:rsidRPr="00742D77">
        <w:rPr>
          <w:rFonts w:asciiTheme="majorBidi" w:hAnsiTheme="majorBidi" w:cstheme="majorBidi"/>
          <w:sz w:val="24"/>
          <w:szCs w:val="24"/>
        </w:rPr>
        <w:t xml:space="preserve"> sebesar 0,66. 4) </w:t>
      </w:r>
      <w:proofErr w:type="gramStart"/>
      <w:r w:rsidR="00CC71DA" w:rsidRPr="00742D77">
        <w:rPr>
          <w:rFonts w:asciiTheme="majorBidi" w:hAnsiTheme="majorBidi" w:cstheme="majorBidi"/>
          <w:sz w:val="24"/>
          <w:szCs w:val="24"/>
        </w:rPr>
        <w:t>kepraktisan</w:t>
      </w:r>
      <w:proofErr w:type="gramEnd"/>
      <w:r w:rsidR="00CC71DA" w:rsidRPr="00742D77">
        <w:rPr>
          <w:rFonts w:asciiTheme="majorBidi" w:hAnsiTheme="majorBidi" w:cstheme="majorBidi"/>
          <w:sz w:val="24"/>
          <w:szCs w:val="24"/>
        </w:rPr>
        <w:t xml:space="preserve"> penggunaan media pembelajaran  video tutorial dalam  materi praktik ibadah salat menghasilkan rata-rata 98,05% yang memberikan respon berada pada kategori skor 81%-100% dengan kriteria sangat praktis. </w:t>
      </w:r>
      <w:r w:rsidR="00CC71DA" w:rsidRPr="00742D77">
        <w:rPr>
          <w:rFonts w:asciiTheme="majorBidi" w:hAnsiTheme="majorBidi" w:cstheme="majorBidi"/>
          <w:sz w:val="24"/>
          <w:szCs w:val="24"/>
          <w:lang w:val="id-ID"/>
        </w:rPr>
        <w:t>Hasil penelitian menunjukkan bahwa media v</w:t>
      </w:r>
      <w:r w:rsidR="00405A67" w:rsidRPr="00742D77">
        <w:rPr>
          <w:rFonts w:asciiTheme="majorBidi" w:hAnsiTheme="majorBidi" w:cstheme="majorBidi"/>
          <w:sz w:val="24"/>
          <w:szCs w:val="24"/>
          <w:lang w:val="id-ID"/>
        </w:rPr>
        <w:t>ideo tutorial yang dikembangkan</w:t>
      </w:r>
      <w:r w:rsidR="00CC71DA" w:rsidRPr="00742D77">
        <w:rPr>
          <w:rFonts w:asciiTheme="majorBidi" w:hAnsiTheme="majorBidi" w:cstheme="majorBidi"/>
          <w:sz w:val="24"/>
          <w:szCs w:val="24"/>
          <w:lang w:val="id-ID"/>
        </w:rPr>
        <w:t xml:space="preserve"> dinyatakan valid, praktis dan efektif sehingga layak untuk digunakan pada pembelajaran fikih khususnya materi ibadah salat.</w:t>
      </w:r>
    </w:p>
    <w:p w:rsidR="00E40E46" w:rsidRPr="00742D77" w:rsidRDefault="00E40E46" w:rsidP="00405A67">
      <w:pPr>
        <w:spacing w:after="0" w:line="240" w:lineRule="exact"/>
        <w:rPr>
          <w:rFonts w:asciiTheme="majorBidi" w:hAnsiTheme="majorBidi" w:cstheme="majorBidi"/>
          <w:b/>
          <w:bCs/>
          <w:lang w:val="id-ID"/>
        </w:rPr>
      </w:pPr>
    </w:p>
    <w:p w:rsidR="002601B4" w:rsidRPr="00761504" w:rsidRDefault="002601B4" w:rsidP="00761504">
      <w:pPr>
        <w:spacing w:after="0" w:line="220" w:lineRule="exact"/>
        <w:ind w:left="1276" w:hanging="1276"/>
        <w:jc w:val="both"/>
        <w:rPr>
          <w:rFonts w:asciiTheme="majorHAnsi" w:hAnsiTheme="majorHAnsi" w:cstheme="majorBidi"/>
          <w:b/>
          <w:bCs/>
          <w:sz w:val="24"/>
          <w:szCs w:val="24"/>
        </w:rPr>
      </w:pPr>
      <w:r w:rsidRPr="00761504">
        <w:rPr>
          <w:rFonts w:asciiTheme="majorHAnsi" w:hAnsiTheme="majorHAnsi" w:cstheme="majorBidi"/>
          <w:b/>
          <w:bCs/>
          <w:sz w:val="24"/>
          <w:szCs w:val="24"/>
        </w:rPr>
        <w:t>Kata kunci: pengembangan, video tutorial, salat dan fikih</w:t>
      </w:r>
    </w:p>
    <w:p w:rsidR="00742D77" w:rsidRDefault="00742D77" w:rsidP="005C4700">
      <w:pPr>
        <w:spacing w:after="0" w:line="480" w:lineRule="exact"/>
        <w:ind w:left="1276" w:hanging="1276"/>
        <w:jc w:val="both"/>
        <w:rPr>
          <w:rFonts w:asciiTheme="majorBidi" w:hAnsiTheme="majorBidi" w:cstheme="majorBidi"/>
          <w:b/>
          <w:bCs/>
          <w:sz w:val="24"/>
          <w:szCs w:val="24"/>
        </w:rPr>
        <w:sectPr w:rsidR="00742D77" w:rsidSect="00502E26">
          <w:headerReference w:type="default" r:id="rId8"/>
          <w:pgSz w:w="12240" w:h="15840" w:code="1"/>
          <w:pgMar w:top="2268" w:right="1701" w:bottom="1701" w:left="2268" w:header="1531" w:footer="737" w:gutter="0"/>
          <w:pgNumType w:start="127"/>
          <w:cols w:space="708"/>
          <w:docGrid w:linePitch="360"/>
        </w:sectPr>
      </w:pPr>
    </w:p>
    <w:p w:rsidR="005C4700" w:rsidRPr="00502E26" w:rsidRDefault="005C4700" w:rsidP="00AF777A">
      <w:pPr>
        <w:pStyle w:val="ListParagraph"/>
        <w:numPr>
          <w:ilvl w:val="0"/>
          <w:numId w:val="16"/>
        </w:numPr>
        <w:spacing w:after="0" w:line="240" w:lineRule="exact"/>
        <w:ind w:left="284" w:hanging="284"/>
        <w:jc w:val="both"/>
        <w:rPr>
          <w:rFonts w:asciiTheme="majorBidi" w:hAnsiTheme="majorBidi" w:cstheme="majorBidi"/>
          <w:b/>
          <w:bCs/>
          <w:sz w:val="24"/>
          <w:szCs w:val="24"/>
        </w:rPr>
      </w:pPr>
      <w:r w:rsidRPr="00502E26">
        <w:rPr>
          <w:rFonts w:asciiTheme="majorBidi" w:hAnsiTheme="majorBidi" w:cstheme="majorBidi"/>
          <w:b/>
          <w:bCs/>
          <w:sz w:val="24"/>
          <w:szCs w:val="24"/>
        </w:rPr>
        <w:lastRenderedPageBreak/>
        <w:t>PENDAHULUAN</w:t>
      </w:r>
    </w:p>
    <w:p w:rsidR="005C4700" w:rsidRPr="00502E26" w:rsidRDefault="005C4700" w:rsidP="00AF777A">
      <w:pPr>
        <w:pStyle w:val="ListParagraph"/>
        <w:numPr>
          <w:ilvl w:val="0"/>
          <w:numId w:val="1"/>
        </w:numPr>
        <w:spacing w:after="0" w:line="240" w:lineRule="exact"/>
        <w:ind w:left="284" w:hanging="284"/>
        <w:jc w:val="both"/>
        <w:rPr>
          <w:rFonts w:asciiTheme="majorBidi" w:hAnsiTheme="majorBidi" w:cstheme="majorBidi"/>
          <w:b/>
          <w:bCs/>
          <w:i/>
          <w:iCs/>
          <w:sz w:val="24"/>
          <w:szCs w:val="24"/>
        </w:rPr>
      </w:pPr>
      <w:r w:rsidRPr="00502E26">
        <w:rPr>
          <w:rFonts w:asciiTheme="majorBidi" w:hAnsiTheme="majorBidi" w:cstheme="majorBidi"/>
          <w:b/>
          <w:bCs/>
          <w:i/>
          <w:iCs/>
          <w:sz w:val="24"/>
          <w:szCs w:val="24"/>
        </w:rPr>
        <w:t>Latar Belakang Masalah</w:t>
      </w:r>
    </w:p>
    <w:p w:rsidR="005C4700" w:rsidRPr="00502E26" w:rsidRDefault="005C4700" w:rsidP="00AF777A">
      <w:pPr>
        <w:spacing w:after="0" w:line="240" w:lineRule="exact"/>
        <w:ind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Media Pembelajaran adalah semua bentuk peralatan fisik yang didesain secara terencana untuk menyampaikan informasi dan membangun interaksi.</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yang</w:t>
      </w:r>
      <w:proofErr w:type="gramEnd"/>
      <w:r w:rsidRPr="00502E26">
        <w:rPr>
          <w:rFonts w:asciiTheme="majorBidi" w:hAnsiTheme="majorBidi" w:cstheme="majorBidi"/>
          <w:sz w:val="24"/>
          <w:szCs w:val="24"/>
        </w:rPr>
        <w:t xml:space="preserve"> dimaksud dalam hal ini mencakup benda asli, bahan cetak, visual, audio-visual, multimedia dan web.</w:t>
      </w:r>
      <w:r w:rsidRPr="00502E26">
        <w:rPr>
          <w:rStyle w:val="FootnoteReference"/>
          <w:rFonts w:asciiTheme="majorBidi" w:hAnsiTheme="majorBidi" w:cstheme="majorBidi"/>
          <w:sz w:val="24"/>
          <w:szCs w:val="24"/>
        </w:rPr>
        <w:footnoteReference w:id="1"/>
      </w:r>
    </w:p>
    <w:p w:rsidR="005C4700" w:rsidRPr="00502E26" w:rsidRDefault="005C4700" w:rsidP="00AF777A">
      <w:pPr>
        <w:spacing w:after="0" w:line="240" w:lineRule="exact"/>
        <w:ind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Perkembangan teknologi informasi yang berlangsung sangat pesat dalam dua dekade belakangan ini telah mempengaruhi berbagai aspek kehidupan manusia, tak terkecuali kegiatan belajar dan Pembelajaran.</w:t>
      </w:r>
      <w:proofErr w:type="gramEnd"/>
      <w:r w:rsidRPr="00502E26">
        <w:rPr>
          <w:rFonts w:asciiTheme="majorBidi" w:hAnsiTheme="majorBidi" w:cstheme="majorBidi"/>
          <w:sz w:val="24"/>
          <w:szCs w:val="24"/>
        </w:rPr>
        <w:t xml:space="preserve"> Perkembangan teknologi dalam bentuk digital telah membuat bentuk perangkat keras atau </w:t>
      </w:r>
      <w:r w:rsidRPr="00502E26">
        <w:rPr>
          <w:rFonts w:asciiTheme="majorBidi" w:hAnsiTheme="majorBidi" w:cstheme="majorBidi"/>
          <w:i/>
          <w:sz w:val="24"/>
          <w:szCs w:val="24"/>
        </w:rPr>
        <w:t>hadware</w:t>
      </w:r>
      <w:r w:rsidRPr="00502E26">
        <w:rPr>
          <w:rFonts w:asciiTheme="majorBidi" w:hAnsiTheme="majorBidi" w:cstheme="majorBidi"/>
          <w:sz w:val="24"/>
          <w:szCs w:val="24"/>
        </w:rPr>
        <w:t xml:space="preserve"> dan perangkat lunak atau </w:t>
      </w:r>
      <w:proofErr w:type="gramStart"/>
      <w:r w:rsidRPr="00502E26">
        <w:rPr>
          <w:rFonts w:asciiTheme="majorBidi" w:hAnsiTheme="majorBidi" w:cstheme="majorBidi"/>
          <w:i/>
          <w:sz w:val="24"/>
          <w:szCs w:val="24"/>
        </w:rPr>
        <w:t xml:space="preserve">software </w:t>
      </w:r>
      <w:r w:rsidRPr="00502E26">
        <w:rPr>
          <w:rFonts w:asciiTheme="majorBidi" w:hAnsiTheme="majorBidi" w:cstheme="majorBidi"/>
          <w:sz w:val="24"/>
          <w:szCs w:val="24"/>
        </w:rPr>
        <w:t xml:space="preserve"> komputer</w:t>
      </w:r>
      <w:proofErr w:type="gramEnd"/>
      <w:r w:rsidRPr="00502E26">
        <w:rPr>
          <w:rFonts w:asciiTheme="majorBidi" w:hAnsiTheme="majorBidi" w:cstheme="majorBidi"/>
          <w:sz w:val="24"/>
          <w:szCs w:val="24"/>
        </w:rPr>
        <w:t xml:space="preserve"> menjadi lebih kecil secara fisik dan bersifat </w:t>
      </w:r>
      <w:r w:rsidRPr="00502E26">
        <w:rPr>
          <w:rFonts w:asciiTheme="majorBidi" w:hAnsiTheme="majorBidi" w:cstheme="majorBidi"/>
          <w:i/>
          <w:sz w:val="24"/>
          <w:szCs w:val="24"/>
        </w:rPr>
        <w:t>portable</w:t>
      </w:r>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 xml:space="preserve">Kondisi ini telah mengubah pola belajar dan pembelajaran yang dilakukan peserta didik dengan pendidik ke arah yang lebih </w:t>
      </w:r>
      <w:r w:rsidRPr="00502E26">
        <w:rPr>
          <w:rFonts w:asciiTheme="majorBidi" w:hAnsiTheme="majorBidi" w:cstheme="majorBidi"/>
          <w:i/>
          <w:sz w:val="24"/>
          <w:szCs w:val="24"/>
        </w:rPr>
        <w:t>flexible</w:t>
      </w:r>
      <w:r w:rsidRPr="00502E26">
        <w:rPr>
          <w:rFonts w:asciiTheme="majorBidi" w:hAnsiTheme="majorBidi" w:cstheme="majorBidi"/>
          <w:sz w:val="24"/>
          <w:szCs w:val="24"/>
        </w:rPr>
        <w:t>.</w:t>
      </w:r>
      <w:proofErr w:type="gramEnd"/>
      <w:r w:rsidRPr="00502E26">
        <w:rPr>
          <w:rFonts w:asciiTheme="majorBidi" w:hAnsiTheme="majorBidi" w:cstheme="majorBidi"/>
          <w:sz w:val="24"/>
          <w:szCs w:val="24"/>
        </w:rPr>
        <w:t xml:space="preserve"> Dimana individu dapat memanfaatkan media teknologi dan melakukan proses belajar tanpa terikat oleh faktor ruang dan waktu.</w:t>
      </w:r>
      <w:r w:rsidRPr="00502E26">
        <w:rPr>
          <w:rStyle w:val="FootnoteReference"/>
          <w:rFonts w:asciiTheme="majorBidi" w:hAnsiTheme="majorBidi" w:cstheme="majorBidi"/>
          <w:sz w:val="24"/>
          <w:szCs w:val="24"/>
        </w:rPr>
        <w:footnoteReference w:id="2"/>
      </w:r>
    </w:p>
    <w:p w:rsidR="005C4700" w:rsidRPr="00502E26" w:rsidRDefault="005C4700" w:rsidP="00AF777A">
      <w:pPr>
        <w:spacing w:after="0" w:line="240" w:lineRule="exact"/>
        <w:ind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 xml:space="preserve">Banyak media dan teknologi yang dapat digunakan untuk pelaksanaan sistem tutorial mulai dari bahan cetak, audio, video, dan </w:t>
      </w:r>
      <w:r w:rsidRPr="00502E26">
        <w:rPr>
          <w:rFonts w:asciiTheme="majorBidi" w:hAnsiTheme="majorBidi" w:cstheme="majorBidi"/>
          <w:i/>
          <w:sz w:val="24"/>
          <w:szCs w:val="24"/>
        </w:rPr>
        <w:t>software</w:t>
      </w:r>
      <w:r w:rsidRPr="00502E26">
        <w:rPr>
          <w:rFonts w:asciiTheme="majorBidi" w:hAnsiTheme="majorBidi" w:cstheme="majorBidi"/>
          <w:sz w:val="24"/>
          <w:szCs w:val="24"/>
        </w:rPr>
        <w:t xml:space="preserve"> yang sengaja didesain khusus untuk kebutuhan tutorial.</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 xml:space="preserve">Bahan cetak berupa lembar kerja peserta didik dapat dirancang khusus dalam bentuk tutorial, begitupun modul dan diktat yang berisi konten yang dilengkapi </w:t>
      </w:r>
      <w:r w:rsidRPr="00502E26">
        <w:rPr>
          <w:rFonts w:asciiTheme="majorBidi" w:hAnsiTheme="majorBidi" w:cstheme="majorBidi"/>
          <w:sz w:val="24"/>
          <w:szCs w:val="24"/>
        </w:rPr>
        <w:lastRenderedPageBreak/>
        <w:t>dengan petunjuk teknik untuk menyelesaikan tugas.</w:t>
      </w:r>
      <w:proofErr w:type="gramEnd"/>
      <w:r w:rsidRPr="00502E26">
        <w:rPr>
          <w:rFonts w:asciiTheme="majorBidi" w:hAnsiTheme="majorBidi" w:cstheme="majorBidi"/>
          <w:sz w:val="24"/>
          <w:szCs w:val="24"/>
        </w:rPr>
        <w:t xml:space="preserve"> </w:t>
      </w:r>
      <w:r w:rsidRPr="00502E26">
        <w:rPr>
          <w:rStyle w:val="FootnoteReference"/>
          <w:rFonts w:asciiTheme="majorBidi" w:hAnsiTheme="majorBidi" w:cstheme="majorBidi"/>
          <w:sz w:val="24"/>
          <w:szCs w:val="24"/>
        </w:rPr>
        <w:footnoteReference w:id="3"/>
      </w:r>
    </w:p>
    <w:p w:rsidR="005C4700" w:rsidRPr="00502E26" w:rsidRDefault="005C4700" w:rsidP="00AF777A">
      <w:pPr>
        <w:spacing w:after="0" w:line="240" w:lineRule="exact"/>
        <w:ind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Video sebagai media audio visual yang menampilkan gerak, semakin lama semakin popular dalam dunia pendidikan.</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Pesan yang disajikan bisa bersifat fakta (kejadian atau peristiwa penting, berita) maupun fiktif (seperti misalnya ceritera), bisa bersifat informatif, edukatif maupun Instruksional.</w:t>
      </w:r>
      <w:proofErr w:type="gramEnd"/>
      <w:r w:rsidRPr="00502E26">
        <w:rPr>
          <w:rStyle w:val="FootnoteReference"/>
          <w:rFonts w:asciiTheme="majorBidi" w:hAnsiTheme="majorBidi" w:cstheme="majorBidi"/>
          <w:sz w:val="24"/>
          <w:szCs w:val="24"/>
        </w:rPr>
        <w:footnoteReference w:id="4"/>
      </w:r>
      <w:r w:rsidRPr="00502E26">
        <w:rPr>
          <w:rFonts w:asciiTheme="majorBidi" w:hAnsiTheme="majorBidi" w:cstheme="majorBidi"/>
          <w:sz w:val="24"/>
          <w:szCs w:val="24"/>
        </w:rPr>
        <w:t xml:space="preserve"> Namun jika dikaitkan dengan realita yang terjadi dikalangan pendidik banyak yang belum menguasai penggunaan media dalam proses pembelajaran. Seperti halnya hasil wawancara yang peneliti lakukan disalah satu sekolah diketahui bahwa pendidik khususnya dibidang mata pelajaran fikih kurang memaksimalkan media sebagai alat yang digunakan dalam proses pembelajaran, pendidik tersebut hanya condong menggunakan </w:t>
      </w:r>
      <w:proofErr w:type="gramStart"/>
      <w:r w:rsidRPr="00502E26">
        <w:rPr>
          <w:rFonts w:asciiTheme="majorBidi" w:hAnsiTheme="majorBidi" w:cstheme="majorBidi"/>
          <w:sz w:val="24"/>
          <w:szCs w:val="24"/>
        </w:rPr>
        <w:t>gaya</w:t>
      </w:r>
      <w:proofErr w:type="gramEnd"/>
      <w:r w:rsidRPr="00502E26">
        <w:rPr>
          <w:rFonts w:asciiTheme="majorBidi" w:hAnsiTheme="majorBidi" w:cstheme="majorBidi"/>
          <w:sz w:val="24"/>
          <w:szCs w:val="24"/>
        </w:rPr>
        <w:t xml:space="preserve"> konvensional dan menggunakan bahan ajar cetak dalam proses pembelajaran. Sehingga peneliti dapat memberikan kesimpulan bahwasanya pendidik yang kurang memahami masalah IPTEK dalam penggunaan Media pembelajaran </w:t>
      </w:r>
      <w:proofErr w:type="gramStart"/>
      <w:r w:rsidRPr="00502E26">
        <w:rPr>
          <w:rFonts w:asciiTheme="majorBidi" w:hAnsiTheme="majorBidi" w:cstheme="majorBidi"/>
          <w:sz w:val="24"/>
          <w:szCs w:val="24"/>
        </w:rPr>
        <w:t>akan</w:t>
      </w:r>
      <w:proofErr w:type="gramEnd"/>
      <w:r w:rsidRPr="00502E26">
        <w:rPr>
          <w:rFonts w:asciiTheme="majorBidi" w:hAnsiTheme="majorBidi" w:cstheme="majorBidi"/>
          <w:sz w:val="24"/>
          <w:szCs w:val="24"/>
        </w:rPr>
        <w:t xml:space="preserve"> membuat peserta didik merasakan kejenuhan dalam proses pembelajaran ini disebabkan karena </w:t>
      </w:r>
      <w:r w:rsidR="002601B4" w:rsidRPr="00502E26">
        <w:rPr>
          <w:rFonts w:asciiTheme="majorBidi" w:hAnsiTheme="majorBidi" w:cstheme="majorBidi"/>
          <w:sz w:val="24"/>
          <w:szCs w:val="24"/>
        </w:rPr>
        <w:t>tidak adanya variasi penggunaan</w:t>
      </w:r>
      <w:r w:rsidR="002601B4"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media dalam menyampaikan materi.</w:t>
      </w:r>
    </w:p>
    <w:p w:rsidR="005C4700" w:rsidRPr="00550C6B" w:rsidRDefault="005C4700" w:rsidP="00AF777A">
      <w:pPr>
        <w:pStyle w:val="ListParagraph"/>
        <w:numPr>
          <w:ilvl w:val="0"/>
          <w:numId w:val="1"/>
        </w:numPr>
        <w:spacing w:after="0" w:line="240" w:lineRule="exact"/>
        <w:ind w:left="284" w:hanging="284"/>
        <w:rPr>
          <w:rFonts w:asciiTheme="majorBidi" w:hAnsiTheme="majorBidi" w:cstheme="majorBidi"/>
          <w:b/>
          <w:i/>
          <w:sz w:val="24"/>
          <w:szCs w:val="24"/>
        </w:rPr>
      </w:pPr>
      <w:r w:rsidRPr="00502E26">
        <w:rPr>
          <w:rFonts w:asciiTheme="majorBidi" w:hAnsiTheme="majorBidi" w:cstheme="majorBidi"/>
          <w:b/>
          <w:i/>
          <w:sz w:val="24"/>
          <w:szCs w:val="24"/>
        </w:rPr>
        <w:t>Tujuan</w:t>
      </w:r>
      <w:r w:rsidRPr="00502E26">
        <w:rPr>
          <w:rFonts w:asciiTheme="majorBidi" w:hAnsiTheme="majorBidi" w:cstheme="majorBidi"/>
          <w:b/>
          <w:i/>
          <w:sz w:val="24"/>
          <w:szCs w:val="24"/>
          <w:lang w:val="id-ID"/>
        </w:rPr>
        <w:t xml:space="preserve"> </w:t>
      </w:r>
      <w:r w:rsidRPr="00502E26">
        <w:rPr>
          <w:rFonts w:asciiTheme="majorBidi" w:hAnsiTheme="majorBidi" w:cstheme="majorBidi"/>
          <w:b/>
          <w:i/>
          <w:sz w:val="24"/>
          <w:szCs w:val="24"/>
        </w:rPr>
        <w:t>Penelitian</w:t>
      </w:r>
    </w:p>
    <w:p w:rsidR="005C4700" w:rsidRPr="00AF79AD" w:rsidRDefault="00550C6B" w:rsidP="00AF79AD">
      <w:pPr>
        <w:pStyle w:val="ListParagraph"/>
        <w:spacing w:after="0" w:line="240" w:lineRule="exact"/>
        <w:ind w:left="0" w:firstLine="851"/>
        <w:jc w:val="both"/>
        <w:rPr>
          <w:rFonts w:asciiTheme="majorBidi" w:hAnsiTheme="majorBidi" w:cstheme="majorBidi"/>
          <w:bCs/>
          <w:iCs/>
          <w:sz w:val="24"/>
          <w:szCs w:val="24"/>
          <w:lang w:val="id-ID"/>
        </w:rPr>
      </w:pPr>
      <w:r w:rsidRPr="00AF79AD">
        <w:rPr>
          <w:rFonts w:asciiTheme="majorBidi" w:hAnsiTheme="majorBidi" w:cstheme="majorBidi"/>
          <w:bCs/>
          <w:iCs/>
          <w:sz w:val="24"/>
          <w:szCs w:val="24"/>
          <w:lang w:val="id-ID"/>
        </w:rPr>
        <w:t xml:space="preserve">Adapun tujuan dari penelitian ini adalah </w:t>
      </w:r>
      <w:r w:rsidR="005C4700" w:rsidRPr="00AF79AD">
        <w:rPr>
          <w:rFonts w:asciiTheme="majorBidi" w:hAnsiTheme="majorBidi" w:cstheme="majorBidi"/>
          <w:sz w:val="24"/>
          <w:szCs w:val="24"/>
          <w:lang w:val="id-ID"/>
        </w:rPr>
        <w:t>Mendeskripsikan</w:t>
      </w:r>
      <w:r w:rsidR="005C4700" w:rsidRPr="00AF79AD">
        <w:rPr>
          <w:rFonts w:asciiTheme="majorBidi" w:hAnsiTheme="majorBidi" w:cstheme="majorBidi"/>
          <w:sz w:val="24"/>
          <w:szCs w:val="24"/>
        </w:rPr>
        <w:t xml:space="preserve"> prosedur media pembelajaran berbasis video tutorial  pada materi Praktik Ibadah Fikih di MTs. Negeri </w:t>
      </w:r>
      <w:r w:rsidR="00AF79AD">
        <w:rPr>
          <w:rFonts w:asciiTheme="majorBidi" w:hAnsiTheme="majorBidi" w:cstheme="majorBidi"/>
          <w:sz w:val="24"/>
          <w:szCs w:val="24"/>
        </w:rPr>
        <w:t>4 Bulukumba Kabupaten Bulukumba</w:t>
      </w:r>
      <w:r w:rsidR="00AF79AD">
        <w:rPr>
          <w:rFonts w:asciiTheme="majorBidi" w:hAnsiTheme="majorBidi" w:cstheme="majorBidi"/>
          <w:sz w:val="24"/>
          <w:szCs w:val="24"/>
          <w:lang w:val="id-ID"/>
        </w:rPr>
        <w:t xml:space="preserve">, </w:t>
      </w:r>
      <w:r w:rsidR="005C4700" w:rsidRPr="00AF79AD">
        <w:rPr>
          <w:rFonts w:asciiTheme="majorBidi" w:hAnsiTheme="majorBidi" w:cstheme="majorBidi"/>
          <w:sz w:val="24"/>
          <w:szCs w:val="24"/>
          <w:lang w:val="id-ID"/>
        </w:rPr>
        <w:t>M</w:t>
      </w:r>
      <w:r w:rsidR="005C4700" w:rsidRPr="00AF79AD">
        <w:rPr>
          <w:rFonts w:asciiTheme="majorBidi" w:hAnsiTheme="majorBidi" w:cstheme="majorBidi"/>
          <w:sz w:val="24"/>
          <w:szCs w:val="24"/>
        </w:rPr>
        <w:t xml:space="preserve">enguji tingkat kevalidan pengembangan media pembelajaran berbasis video </w:t>
      </w:r>
      <w:r w:rsidR="005C4700" w:rsidRPr="00AF79AD">
        <w:rPr>
          <w:rFonts w:asciiTheme="majorBidi" w:hAnsiTheme="majorBidi" w:cstheme="majorBidi"/>
          <w:sz w:val="24"/>
          <w:szCs w:val="24"/>
        </w:rPr>
        <w:lastRenderedPageBreak/>
        <w:t xml:space="preserve">tutorial pada materi Praktik Ibadah Fikih di Mts. Negeri </w:t>
      </w:r>
      <w:r w:rsidR="00AF79AD">
        <w:rPr>
          <w:rFonts w:asciiTheme="majorBidi" w:hAnsiTheme="majorBidi" w:cstheme="majorBidi"/>
          <w:sz w:val="24"/>
          <w:szCs w:val="24"/>
        </w:rPr>
        <w:t>4 Bulukumba Kabupaten Bulukumba</w:t>
      </w:r>
      <w:r w:rsidR="00AF79AD">
        <w:rPr>
          <w:rFonts w:asciiTheme="majorBidi" w:hAnsiTheme="majorBidi" w:cstheme="majorBidi"/>
          <w:sz w:val="24"/>
          <w:szCs w:val="24"/>
          <w:lang w:val="id-ID"/>
        </w:rPr>
        <w:t xml:space="preserve">, </w:t>
      </w:r>
      <w:r w:rsidR="005C4700" w:rsidRPr="00AF79AD">
        <w:rPr>
          <w:rFonts w:asciiTheme="majorBidi" w:hAnsiTheme="majorBidi" w:cstheme="majorBidi"/>
          <w:sz w:val="24"/>
          <w:szCs w:val="24"/>
          <w:lang w:val="id-ID"/>
        </w:rPr>
        <w:t>M</w:t>
      </w:r>
      <w:r w:rsidR="005C4700" w:rsidRPr="00AF79AD">
        <w:rPr>
          <w:rFonts w:asciiTheme="majorBidi" w:hAnsiTheme="majorBidi" w:cstheme="majorBidi"/>
          <w:sz w:val="24"/>
          <w:szCs w:val="24"/>
        </w:rPr>
        <w:t>engetahui tingkat keefektifan pengembangan</w:t>
      </w:r>
      <w:r w:rsidR="005C4700" w:rsidRPr="00AF79AD">
        <w:rPr>
          <w:rFonts w:asciiTheme="majorBidi" w:hAnsiTheme="majorBidi" w:cstheme="majorBidi"/>
          <w:sz w:val="24"/>
          <w:szCs w:val="24"/>
          <w:lang w:val="id-ID"/>
        </w:rPr>
        <w:t xml:space="preserve"> </w:t>
      </w:r>
      <w:r w:rsidR="005C4700" w:rsidRPr="00AF79AD">
        <w:rPr>
          <w:rFonts w:asciiTheme="majorBidi" w:hAnsiTheme="majorBidi" w:cstheme="majorBidi"/>
          <w:sz w:val="24"/>
          <w:szCs w:val="24"/>
        </w:rPr>
        <w:t xml:space="preserve">media </w:t>
      </w:r>
      <w:r w:rsidR="005C4700" w:rsidRPr="00AF79AD">
        <w:rPr>
          <w:rFonts w:asciiTheme="majorBidi" w:hAnsiTheme="majorBidi" w:cstheme="majorBidi"/>
          <w:iCs/>
          <w:sz w:val="24"/>
          <w:szCs w:val="24"/>
        </w:rPr>
        <w:t>pembelajaran berbasis</w:t>
      </w:r>
      <w:r w:rsidR="005C4700" w:rsidRPr="00AF79AD">
        <w:rPr>
          <w:rFonts w:asciiTheme="majorBidi" w:hAnsiTheme="majorBidi" w:cstheme="majorBidi"/>
          <w:sz w:val="24"/>
          <w:szCs w:val="24"/>
        </w:rPr>
        <w:t xml:space="preserve"> video tutorial pada materi Praktik Ibadah fikih di MTs.N </w:t>
      </w:r>
      <w:r w:rsidR="00AF79AD">
        <w:rPr>
          <w:rFonts w:asciiTheme="majorBidi" w:hAnsiTheme="majorBidi" w:cstheme="majorBidi"/>
          <w:sz w:val="24"/>
          <w:szCs w:val="24"/>
        </w:rPr>
        <w:t>4 Bulukumba Kabupaten Bulukumba</w:t>
      </w:r>
      <w:r w:rsidR="00AF79AD">
        <w:rPr>
          <w:rFonts w:asciiTheme="majorBidi" w:hAnsiTheme="majorBidi" w:cstheme="majorBidi"/>
          <w:sz w:val="24"/>
          <w:szCs w:val="24"/>
          <w:lang w:val="id-ID"/>
        </w:rPr>
        <w:t xml:space="preserve"> dan </w:t>
      </w:r>
      <w:r w:rsidR="005C4700" w:rsidRPr="00AF79AD">
        <w:rPr>
          <w:rFonts w:asciiTheme="majorBidi" w:hAnsiTheme="majorBidi" w:cstheme="majorBidi"/>
          <w:sz w:val="24"/>
          <w:szCs w:val="24"/>
          <w:lang w:val="id-ID"/>
        </w:rPr>
        <w:t>M</w:t>
      </w:r>
      <w:r w:rsidR="005C4700" w:rsidRPr="00AF79AD">
        <w:rPr>
          <w:rFonts w:asciiTheme="majorBidi" w:hAnsiTheme="majorBidi" w:cstheme="majorBidi"/>
          <w:sz w:val="24"/>
          <w:szCs w:val="24"/>
        </w:rPr>
        <w:t>enguji tingkat kepraktisan pengembangan media pembelajaran berbasis video tutorial pada materi Praktik Ibadah Fikih di Mts. Negeri 4 Bulukumba Kabupaten Bulukumba.</w:t>
      </w:r>
    </w:p>
    <w:p w:rsidR="00230E5F" w:rsidRPr="00502E26" w:rsidRDefault="0097343A" w:rsidP="00AF777A">
      <w:pPr>
        <w:pStyle w:val="ListParagraph"/>
        <w:numPr>
          <w:ilvl w:val="0"/>
          <w:numId w:val="16"/>
        </w:numPr>
        <w:spacing w:after="0" w:line="240" w:lineRule="exact"/>
        <w:ind w:left="284" w:hanging="284"/>
        <w:jc w:val="both"/>
        <w:rPr>
          <w:rFonts w:asciiTheme="majorBidi" w:hAnsiTheme="majorBidi" w:cstheme="majorBidi"/>
          <w:b/>
          <w:bCs/>
          <w:sz w:val="24"/>
          <w:szCs w:val="24"/>
          <w:lang w:val="id-ID"/>
        </w:rPr>
      </w:pPr>
      <w:r w:rsidRPr="00502E26">
        <w:rPr>
          <w:rFonts w:asciiTheme="majorBidi" w:hAnsiTheme="majorBidi" w:cstheme="majorBidi"/>
          <w:b/>
          <w:bCs/>
          <w:sz w:val="24"/>
          <w:szCs w:val="24"/>
          <w:lang w:val="id-ID"/>
        </w:rPr>
        <w:t>METODE</w:t>
      </w:r>
      <w:r w:rsidR="00230E5F" w:rsidRPr="00502E26">
        <w:rPr>
          <w:rFonts w:asciiTheme="majorBidi" w:hAnsiTheme="majorBidi" w:cstheme="majorBidi"/>
          <w:b/>
          <w:bCs/>
          <w:sz w:val="24"/>
          <w:szCs w:val="24"/>
          <w:lang w:val="id-ID"/>
        </w:rPr>
        <w:t xml:space="preserve"> PENELITIAN</w:t>
      </w:r>
    </w:p>
    <w:p w:rsidR="00230E5F" w:rsidRPr="00502E26" w:rsidRDefault="00230E5F" w:rsidP="00AF777A">
      <w:pPr>
        <w:pStyle w:val="ListParagraph"/>
        <w:spacing w:after="0" w:line="240" w:lineRule="exact"/>
        <w:ind w:left="0" w:firstLine="851"/>
        <w:jc w:val="both"/>
        <w:rPr>
          <w:rFonts w:asciiTheme="majorBidi" w:hAnsiTheme="majorBidi" w:cstheme="majorBidi"/>
          <w:sz w:val="24"/>
          <w:szCs w:val="24"/>
          <w:lang w:val="id-ID"/>
        </w:rPr>
      </w:pPr>
      <w:proofErr w:type="gramStart"/>
      <w:r w:rsidRPr="00502E26">
        <w:rPr>
          <w:rFonts w:asciiTheme="majorBidi" w:hAnsiTheme="majorBidi" w:cstheme="majorBidi"/>
          <w:sz w:val="24"/>
          <w:szCs w:val="24"/>
        </w:rPr>
        <w:t>Jenis penelitian yang digunakan adalah penelitian dan pengembangan (</w:t>
      </w:r>
      <w:r w:rsidRPr="00502E26">
        <w:rPr>
          <w:rFonts w:asciiTheme="majorBidi" w:hAnsiTheme="majorBidi" w:cstheme="majorBidi"/>
          <w:i/>
          <w:iCs/>
          <w:sz w:val="24"/>
          <w:szCs w:val="24"/>
        </w:rPr>
        <w:t>Research &amp; Development</w:t>
      </w:r>
      <w:r w:rsidRPr="00502E26">
        <w:rPr>
          <w:rFonts w:asciiTheme="majorBidi" w:hAnsiTheme="majorBidi" w:cstheme="majorBidi"/>
          <w:sz w:val="24"/>
          <w:szCs w:val="24"/>
        </w:rPr>
        <w:t>).</w:t>
      </w:r>
      <w:proofErr w:type="gramEnd"/>
      <w:r w:rsidRPr="00502E26">
        <w:rPr>
          <w:rFonts w:asciiTheme="majorBidi" w:hAnsiTheme="majorBidi" w:cstheme="majorBidi"/>
          <w:sz w:val="24"/>
          <w:szCs w:val="24"/>
        </w:rPr>
        <w:t xml:space="preserve"> Nusa Putra  mengemukakan definisi pengembangan penelitian (</w:t>
      </w:r>
      <w:r w:rsidRPr="00502E26">
        <w:rPr>
          <w:rFonts w:asciiTheme="majorBidi" w:hAnsiTheme="majorBidi" w:cstheme="majorBidi"/>
          <w:i/>
          <w:iCs/>
          <w:sz w:val="24"/>
          <w:szCs w:val="24"/>
        </w:rPr>
        <w:t>research development</w:t>
      </w:r>
      <w:r w:rsidRPr="00502E26">
        <w:rPr>
          <w:rFonts w:asciiTheme="majorBidi" w:hAnsiTheme="majorBidi" w:cstheme="majorBidi"/>
          <w:sz w:val="24"/>
          <w:szCs w:val="24"/>
        </w:rPr>
        <w:t>) sebagai metode penelitian yang secara sengaja, sistematis, bertujuan/diarahkan un</w:t>
      </w:r>
      <w:r w:rsidRPr="00502E26">
        <w:rPr>
          <w:rFonts w:asciiTheme="majorBidi" w:hAnsiTheme="majorBidi" w:cstheme="majorBidi"/>
          <w:sz w:val="24"/>
          <w:szCs w:val="24"/>
          <w:lang w:val="id-ID"/>
        </w:rPr>
        <w:t>t</w:t>
      </w:r>
      <w:r w:rsidRPr="00502E26">
        <w:rPr>
          <w:rFonts w:asciiTheme="majorBidi" w:hAnsiTheme="majorBidi" w:cstheme="majorBidi"/>
          <w:sz w:val="24"/>
          <w:szCs w:val="24"/>
        </w:rPr>
        <w:t>uk mencari</w:t>
      </w:r>
      <w:r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 xml:space="preserve">temukan, merumuskan memperbaiki, mengembangkan, menghasilkan, menguji keefektifan </w:t>
      </w:r>
      <w:proofErr w:type="gramStart"/>
      <w:r w:rsidRPr="00502E26">
        <w:rPr>
          <w:rFonts w:asciiTheme="majorBidi" w:hAnsiTheme="majorBidi" w:cstheme="majorBidi"/>
          <w:sz w:val="24"/>
          <w:szCs w:val="24"/>
        </w:rPr>
        <w:t>produk</w:t>
      </w:r>
      <w:proofErr w:type="gramEnd"/>
      <w:r w:rsidRPr="00502E26">
        <w:rPr>
          <w:rFonts w:asciiTheme="majorBidi" w:hAnsiTheme="majorBidi" w:cstheme="majorBidi"/>
          <w:sz w:val="24"/>
          <w:szCs w:val="24"/>
        </w:rPr>
        <w:t>, model, metode/strategi/cara, jasa, prosedur tertentu yang lebih unggul, baru, efektif, efisien, produktif dan bermakna.</w:t>
      </w:r>
      <w:r w:rsidRPr="00502E26">
        <w:rPr>
          <w:rStyle w:val="FootnoteReference"/>
          <w:rFonts w:asciiTheme="majorBidi" w:hAnsiTheme="majorBidi" w:cstheme="majorBidi"/>
          <w:sz w:val="24"/>
          <w:szCs w:val="24"/>
        </w:rPr>
        <w:footnoteReference w:id="5"/>
      </w:r>
      <w:r w:rsidR="006167A6" w:rsidRPr="00502E26">
        <w:rPr>
          <w:rFonts w:asciiTheme="majorBidi" w:hAnsiTheme="majorBidi" w:cstheme="majorBidi"/>
          <w:sz w:val="24"/>
          <w:szCs w:val="24"/>
        </w:rPr>
        <w:t xml:space="preserve"> </w:t>
      </w:r>
      <w:proofErr w:type="gramStart"/>
      <w:r w:rsidR="006167A6" w:rsidRPr="00502E26">
        <w:rPr>
          <w:rFonts w:asciiTheme="majorBidi" w:hAnsiTheme="majorBidi" w:cstheme="majorBidi"/>
          <w:sz w:val="24"/>
          <w:szCs w:val="24"/>
        </w:rPr>
        <w:t>Lokasi penelitian ini di Mts Negeri 4 Bulukumba yang beralamat di Jl. Pendidikan no. 62 Desa Bontotanga Kecamatan Bontotiro Kabupaten Bulukumba.</w:t>
      </w:r>
      <w:proofErr w:type="gramEnd"/>
      <w:r w:rsidR="006167A6" w:rsidRPr="00502E26">
        <w:rPr>
          <w:rFonts w:asciiTheme="majorBidi" w:hAnsiTheme="majorBidi" w:cstheme="majorBidi"/>
          <w:sz w:val="24"/>
          <w:szCs w:val="24"/>
        </w:rPr>
        <w:t xml:space="preserve"> </w:t>
      </w:r>
      <w:proofErr w:type="gramStart"/>
      <w:r w:rsidR="006167A6" w:rsidRPr="00502E26">
        <w:rPr>
          <w:rFonts w:asciiTheme="majorBidi" w:hAnsiTheme="majorBidi" w:cstheme="majorBidi"/>
          <w:sz w:val="24"/>
          <w:szCs w:val="24"/>
        </w:rPr>
        <w:t>Objek dalam penelitian ini kelas VII B sebanyak 2</w:t>
      </w:r>
      <w:r w:rsidR="006167A6" w:rsidRPr="00502E26">
        <w:rPr>
          <w:rFonts w:asciiTheme="majorBidi" w:hAnsiTheme="majorBidi" w:cstheme="majorBidi"/>
          <w:sz w:val="24"/>
          <w:szCs w:val="24"/>
          <w:lang w:val="id-ID"/>
        </w:rPr>
        <w:t>1</w:t>
      </w:r>
      <w:r w:rsidR="006167A6" w:rsidRPr="00502E26">
        <w:rPr>
          <w:rFonts w:asciiTheme="majorBidi" w:hAnsiTheme="majorBidi" w:cstheme="majorBidi"/>
          <w:sz w:val="24"/>
          <w:szCs w:val="24"/>
        </w:rPr>
        <w:t xml:space="preserve"> orang peserta didik</w:t>
      </w:r>
      <w:r w:rsidR="006167A6" w:rsidRPr="00502E26">
        <w:rPr>
          <w:rFonts w:asciiTheme="majorBidi" w:hAnsiTheme="majorBidi" w:cstheme="majorBidi"/>
          <w:sz w:val="24"/>
          <w:szCs w:val="24"/>
          <w:lang w:val="id-ID"/>
        </w:rPr>
        <w:t>.</w:t>
      </w:r>
      <w:proofErr w:type="gramEnd"/>
    </w:p>
    <w:p w:rsidR="006167A6" w:rsidRPr="00502E26" w:rsidRDefault="006167A6" w:rsidP="00AF777A">
      <w:pPr>
        <w:pStyle w:val="ListParagraph"/>
        <w:spacing w:after="0" w:line="240" w:lineRule="exact"/>
        <w:ind w:left="0" w:firstLine="851"/>
        <w:jc w:val="both"/>
        <w:rPr>
          <w:rFonts w:asciiTheme="majorBidi" w:hAnsiTheme="majorBidi" w:cstheme="majorBidi"/>
          <w:sz w:val="24"/>
          <w:szCs w:val="24"/>
          <w:lang w:val="id-ID"/>
        </w:rPr>
      </w:pPr>
      <w:r w:rsidRPr="00502E26">
        <w:rPr>
          <w:rFonts w:asciiTheme="majorBidi" w:hAnsiTheme="majorBidi" w:cstheme="majorBidi"/>
          <w:sz w:val="24"/>
          <w:szCs w:val="24"/>
          <w:lang w:val="id-ID"/>
        </w:rPr>
        <w:t xml:space="preserve">Proses </w:t>
      </w:r>
      <w:r w:rsidRPr="00502E26">
        <w:rPr>
          <w:rFonts w:asciiTheme="majorBidi" w:hAnsiTheme="majorBidi" w:cstheme="majorBidi"/>
          <w:sz w:val="24"/>
          <w:szCs w:val="24"/>
        </w:rPr>
        <w:t>Penelitian ini</w:t>
      </w:r>
      <w:r w:rsidRPr="00502E26">
        <w:rPr>
          <w:rFonts w:asciiTheme="majorBidi" w:hAnsiTheme="majorBidi" w:cstheme="majorBidi"/>
          <w:sz w:val="24"/>
          <w:szCs w:val="24"/>
          <w:lang w:val="id-ID"/>
        </w:rPr>
        <w:t xml:space="preserve"> dikembangkan oleh Plomp dan Nieveen dengan </w:t>
      </w:r>
      <w:r w:rsidRPr="00502E26">
        <w:rPr>
          <w:rFonts w:asciiTheme="majorBidi" w:hAnsiTheme="majorBidi" w:cstheme="majorBidi"/>
          <w:sz w:val="24"/>
          <w:szCs w:val="24"/>
        </w:rPr>
        <w:t xml:space="preserve"> menggunakan </w:t>
      </w:r>
      <w:r w:rsidRPr="00502E26">
        <w:rPr>
          <w:rFonts w:asciiTheme="majorBidi" w:hAnsiTheme="majorBidi" w:cstheme="majorBidi"/>
          <w:sz w:val="24"/>
          <w:szCs w:val="24"/>
          <w:lang w:val="id-ID"/>
        </w:rPr>
        <w:t xml:space="preserve">prosedur </w:t>
      </w:r>
      <w:r w:rsidRPr="00502E26">
        <w:rPr>
          <w:rFonts w:asciiTheme="majorBidi" w:hAnsiTheme="majorBidi" w:cstheme="majorBidi"/>
          <w:sz w:val="24"/>
          <w:szCs w:val="24"/>
        </w:rPr>
        <w:t xml:space="preserve">model pengembangan 4-D </w:t>
      </w:r>
      <w:r w:rsidRPr="00502E26">
        <w:rPr>
          <w:rFonts w:asciiTheme="majorBidi" w:hAnsiTheme="majorBidi" w:cstheme="majorBidi"/>
          <w:sz w:val="24"/>
          <w:szCs w:val="24"/>
          <w:lang w:val="id-ID"/>
        </w:rPr>
        <w:t xml:space="preserve">yang dikembangkan oleh S. Thagarajan </w:t>
      </w:r>
      <w:r w:rsidRPr="00502E26">
        <w:rPr>
          <w:rFonts w:asciiTheme="majorBidi" w:hAnsiTheme="majorBidi" w:cstheme="majorBidi"/>
          <w:sz w:val="24"/>
          <w:szCs w:val="24"/>
        </w:rPr>
        <w:t xml:space="preserve">yang terdiri atas 4 tahapan utama.. Model ini terdiri dari 4 tahap </w:t>
      </w:r>
      <w:r w:rsidRPr="00502E26">
        <w:rPr>
          <w:rFonts w:asciiTheme="majorBidi" w:hAnsiTheme="majorBidi" w:cstheme="majorBidi"/>
          <w:sz w:val="24"/>
          <w:szCs w:val="24"/>
        </w:rPr>
        <w:lastRenderedPageBreak/>
        <w:t xml:space="preserve">pengembangan, yaitu </w:t>
      </w:r>
      <w:r w:rsidRPr="00502E26">
        <w:rPr>
          <w:rFonts w:asciiTheme="majorBidi" w:hAnsiTheme="majorBidi" w:cstheme="majorBidi"/>
          <w:i/>
          <w:iCs/>
          <w:sz w:val="24"/>
          <w:szCs w:val="24"/>
        </w:rPr>
        <w:t xml:space="preserve">define, design, development </w:t>
      </w:r>
      <w:proofErr w:type="gramStart"/>
      <w:r w:rsidRPr="00502E26">
        <w:rPr>
          <w:rFonts w:asciiTheme="majorBidi" w:hAnsiTheme="majorBidi" w:cstheme="majorBidi"/>
          <w:i/>
          <w:iCs/>
          <w:sz w:val="24"/>
          <w:szCs w:val="24"/>
        </w:rPr>
        <w:t>dan disseminate</w:t>
      </w:r>
      <w:proofErr w:type="gramEnd"/>
      <w:r w:rsidRPr="00502E26">
        <w:rPr>
          <w:rFonts w:asciiTheme="majorBidi" w:hAnsiTheme="majorBidi" w:cstheme="majorBidi"/>
          <w:i/>
          <w:iCs/>
          <w:sz w:val="24"/>
          <w:szCs w:val="24"/>
        </w:rPr>
        <w:t xml:space="preserve"> </w:t>
      </w:r>
      <w:r w:rsidRPr="00502E26">
        <w:rPr>
          <w:rFonts w:asciiTheme="majorBidi" w:hAnsiTheme="majorBidi" w:cstheme="majorBidi"/>
          <w:sz w:val="24"/>
          <w:szCs w:val="24"/>
        </w:rPr>
        <w:t>atau adaptasi menjadi 4P, yaitu pendefenisian, perancangan, pengembangan dan penyebaran.</w:t>
      </w:r>
      <w:r w:rsidRPr="00502E26">
        <w:rPr>
          <w:rStyle w:val="FootnoteReference"/>
          <w:rFonts w:asciiTheme="majorBidi" w:hAnsiTheme="majorBidi" w:cstheme="majorBidi"/>
          <w:sz w:val="24"/>
          <w:szCs w:val="24"/>
        </w:rPr>
        <w:footnoteReference w:id="6"/>
      </w:r>
      <w:r w:rsidRPr="00502E26">
        <w:rPr>
          <w:rFonts w:asciiTheme="majorBidi" w:hAnsiTheme="majorBidi" w:cstheme="majorBidi"/>
          <w:sz w:val="24"/>
          <w:szCs w:val="24"/>
        </w:rPr>
        <w:t xml:space="preserve"> Penelitian ini hanya sampai pada tahap proses develop (pengenbangan) ini dikarenakan keterbatasan </w:t>
      </w:r>
      <w:proofErr w:type="gramStart"/>
      <w:r w:rsidR="003067A7" w:rsidRPr="00502E26">
        <w:rPr>
          <w:rFonts w:asciiTheme="majorBidi" w:hAnsiTheme="majorBidi" w:cstheme="majorBidi"/>
          <w:sz w:val="24"/>
          <w:szCs w:val="24"/>
        </w:rPr>
        <w:t>dana</w:t>
      </w:r>
      <w:proofErr w:type="gramEnd"/>
      <w:r w:rsidR="003067A7" w:rsidRPr="00502E26">
        <w:rPr>
          <w:rFonts w:asciiTheme="majorBidi" w:hAnsiTheme="majorBidi" w:cstheme="majorBidi"/>
          <w:sz w:val="24"/>
          <w:szCs w:val="24"/>
        </w:rPr>
        <w:t>, waktu</w:t>
      </w:r>
      <w:r w:rsidR="003067A7"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dan tenaga</w:t>
      </w:r>
      <w:r w:rsidRPr="00502E26">
        <w:rPr>
          <w:rFonts w:asciiTheme="majorBidi" w:hAnsiTheme="majorBidi" w:cstheme="majorBidi"/>
          <w:sz w:val="24"/>
          <w:szCs w:val="24"/>
          <w:lang w:val="id-ID"/>
        </w:rPr>
        <w:t>.</w:t>
      </w:r>
    </w:p>
    <w:p w:rsidR="006167A6" w:rsidRPr="00502E26" w:rsidRDefault="003067A7" w:rsidP="00AF777A">
      <w:pPr>
        <w:spacing w:after="0" w:line="240" w:lineRule="exact"/>
        <w:rPr>
          <w:rFonts w:asciiTheme="majorBidi" w:hAnsiTheme="majorBidi" w:cstheme="majorBidi"/>
          <w:b/>
          <w:bCs/>
          <w:sz w:val="28"/>
          <w:szCs w:val="28"/>
          <w:lang w:val="id-ID"/>
        </w:rPr>
      </w:pPr>
      <w:r w:rsidRPr="00502E26">
        <w:rPr>
          <w:rFonts w:asciiTheme="majorBidi" w:hAnsiTheme="majorBidi" w:cstheme="majorBidi"/>
          <w:noProof/>
          <w:sz w:val="24"/>
          <w:szCs w:val="24"/>
          <w:lang w:val="id-ID" w:eastAsia="id-ID"/>
        </w:rPr>
        <w:drawing>
          <wp:anchor distT="0" distB="0" distL="114300" distR="114300" simplePos="0" relativeHeight="251661312" behindDoc="0" locked="0" layoutInCell="1" allowOverlap="1" wp14:anchorId="41D6BDEA" wp14:editId="66407F04">
            <wp:simplePos x="0" y="0"/>
            <wp:positionH relativeFrom="column">
              <wp:posOffset>-101600</wp:posOffset>
            </wp:positionH>
            <wp:positionV relativeFrom="paragraph">
              <wp:posOffset>80010</wp:posOffset>
            </wp:positionV>
            <wp:extent cx="2819400" cy="438594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6).png"/>
                    <pic:cNvPicPr/>
                  </pic:nvPicPr>
                  <pic:blipFill>
                    <a:blip r:embed="rId9">
                      <a:extLst>
                        <a:ext uri="{28A0092B-C50C-407E-A947-70E740481C1C}">
                          <a14:useLocalDpi xmlns:a14="http://schemas.microsoft.com/office/drawing/2010/main" val="0"/>
                        </a:ext>
                      </a:extLst>
                    </a:blip>
                    <a:stretch>
                      <a:fillRect/>
                    </a:stretch>
                  </pic:blipFill>
                  <pic:spPr>
                    <a:xfrm>
                      <a:off x="0" y="0"/>
                      <a:ext cx="2819400" cy="43859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167A6" w:rsidRPr="00502E26" w:rsidRDefault="006167A6" w:rsidP="00AF777A">
      <w:pPr>
        <w:pStyle w:val="ListParagraph"/>
        <w:spacing w:after="0" w:line="240" w:lineRule="exact"/>
        <w:ind w:left="0" w:firstLine="851"/>
        <w:jc w:val="both"/>
        <w:rPr>
          <w:rFonts w:asciiTheme="majorBidi" w:hAnsiTheme="majorBidi" w:cstheme="majorBidi"/>
          <w:sz w:val="24"/>
          <w:szCs w:val="24"/>
        </w:rPr>
      </w:pPr>
      <w:r w:rsidRPr="00502E26">
        <w:rPr>
          <w:rFonts w:asciiTheme="majorBidi" w:hAnsiTheme="majorBidi" w:cstheme="majorBidi"/>
          <w:noProof/>
          <w:sz w:val="24"/>
          <w:szCs w:val="24"/>
          <w:lang w:eastAsia="id-ID"/>
        </w:rPr>
        <w:t xml:space="preserve">Pendekatan yang digunakan dalam penelitian ini adalah pendekatan pedagogik dan pendekatan psikologis. Metode pengumpulan data yang digunakan dalam penelitian ini yaitu: </w:t>
      </w:r>
      <w:r w:rsidRPr="00502E26">
        <w:rPr>
          <w:rFonts w:asciiTheme="majorBidi" w:hAnsiTheme="majorBidi" w:cstheme="majorBidi"/>
          <w:noProof/>
          <w:sz w:val="24"/>
          <w:szCs w:val="24"/>
          <w:lang w:eastAsia="id-ID"/>
        </w:rPr>
        <w:lastRenderedPageBreak/>
        <w:t xml:space="preserve">angket, observasi, dokumentasi dan tes. Instrumen penelitian yang digunakan yaitu: angket, pedoman observasi, dokumentasi dan tes. </w:t>
      </w:r>
      <w:proofErr w:type="gramStart"/>
      <w:r w:rsidRPr="00502E26">
        <w:rPr>
          <w:rFonts w:asciiTheme="majorBidi" w:hAnsiTheme="majorBidi" w:cstheme="majorBidi"/>
          <w:sz w:val="24"/>
          <w:szCs w:val="24"/>
        </w:rPr>
        <w:t>Teknik analisis data dalam penelitian ini diperoleh dari instrumen penelitian berupa data kualitatif dan kuantitatif.</w:t>
      </w:r>
      <w:proofErr w:type="gramEnd"/>
      <w:r w:rsidRPr="00502E26">
        <w:rPr>
          <w:rFonts w:asciiTheme="majorBidi" w:hAnsiTheme="majorBidi" w:cstheme="majorBidi"/>
          <w:sz w:val="24"/>
          <w:szCs w:val="24"/>
        </w:rPr>
        <w:t xml:space="preserve"> </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Teknik analisis data untuk kelayakan media diadopsi dari kelayakan media.</w:t>
      </w:r>
      <w:proofErr w:type="gramEnd"/>
      <w:r w:rsidRPr="00502E26">
        <w:rPr>
          <w:rStyle w:val="FootnoteReference"/>
          <w:rFonts w:asciiTheme="majorBidi" w:hAnsiTheme="majorBidi" w:cstheme="majorBidi"/>
          <w:sz w:val="24"/>
          <w:szCs w:val="24"/>
        </w:rPr>
        <w:footnoteReference w:id="7"/>
      </w:r>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analisis</w:t>
      </w:r>
      <w:proofErr w:type="gramEnd"/>
      <w:r w:rsidRPr="00502E26">
        <w:rPr>
          <w:rFonts w:asciiTheme="majorBidi" w:hAnsiTheme="majorBidi" w:cstheme="majorBidi"/>
          <w:sz w:val="24"/>
          <w:szCs w:val="24"/>
        </w:rPr>
        <w:t xml:space="preserve"> dapat dilakukan dengan tahapan sebagai berikut:</w:t>
      </w:r>
    </w:p>
    <w:p w:rsidR="008F4C10" w:rsidRPr="00502E26" w:rsidRDefault="008F4C10" w:rsidP="00AF777A">
      <w:pPr>
        <w:pStyle w:val="ListParagraph"/>
        <w:numPr>
          <w:ilvl w:val="0"/>
          <w:numId w:val="11"/>
        </w:numPr>
        <w:spacing w:after="0" w:line="240" w:lineRule="exact"/>
        <w:ind w:left="284" w:hanging="284"/>
        <w:jc w:val="both"/>
        <w:rPr>
          <w:rFonts w:asciiTheme="majorBidi" w:hAnsiTheme="majorBidi" w:cstheme="majorBidi"/>
          <w:sz w:val="24"/>
          <w:szCs w:val="24"/>
        </w:rPr>
      </w:pPr>
      <w:r w:rsidRPr="00502E26">
        <w:rPr>
          <w:rFonts w:asciiTheme="majorBidi" w:hAnsiTheme="majorBidi" w:cstheme="majorBidi"/>
          <w:sz w:val="24"/>
          <w:szCs w:val="24"/>
        </w:rPr>
        <w:t xml:space="preserve">Skor penilaian angket yang diperoleh dari para ahli (media dan materi) dan respon </w:t>
      </w:r>
      <w:r w:rsidRPr="00502E26">
        <w:rPr>
          <w:rFonts w:asciiTheme="majorBidi" w:hAnsiTheme="majorBidi" w:cstheme="majorBidi"/>
          <w:sz w:val="24"/>
          <w:szCs w:val="24"/>
          <w:lang w:val="id-ID"/>
        </w:rPr>
        <w:t>peserta didik</w:t>
      </w:r>
      <w:r w:rsidRPr="00502E26">
        <w:rPr>
          <w:rFonts w:asciiTheme="majorBidi" w:hAnsiTheme="majorBidi" w:cstheme="majorBidi"/>
          <w:sz w:val="24"/>
          <w:szCs w:val="24"/>
        </w:rPr>
        <w:t xml:space="preserve"> berupa data kuantitatif diubah dalam bentuk kategori dengan pedoman pada tabel berikut:</w:t>
      </w:r>
      <w:r w:rsidRPr="00502E26">
        <w:rPr>
          <w:rStyle w:val="FootnoteReference"/>
          <w:rFonts w:asciiTheme="majorBidi" w:hAnsiTheme="majorBidi" w:cstheme="majorBidi"/>
          <w:sz w:val="24"/>
          <w:szCs w:val="24"/>
        </w:rPr>
        <w:footnoteReference w:id="8"/>
      </w:r>
    </w:p>
    <w:p w:rsidR="008F4C10" w:rsidRPr="00550C6B" w:rsidRDefault="008F4C10" w:rsidP="00AF777A">
      <w:pPr>
        <w:pStyle w:val="ListParagraph"/>
        <w:spacing w:after="0" w:line="240" w:lineRule="exact"/>
        <w:ind w:left="1211"/>
        <w:jc w:val="center"/>
        <w:rPr>
          <w:rFonts w:asciiTheme="majorBidi" w:hAnsiTheme="majorBidi" w:cstheme="majorBidi"/>
          <w:b/>
          <w:bCs/>
          <w:sz w:val="24"/>
          <w:szCs w:val="24"/>
          <w:lang w:val="id-ID"/>
        </w:rPr>
      </w:pPr>
      <w:r w:rsidRPr="00502E26">
        <w:rPr>
          <w:rFonts w:asciiTheme="majorBidi" w:hAnsiTheme="majorBidi" w:cstheme="majorBidi"/>
          <w:b/>
          <w:bCs/>
          <w:sz w:val="24"/>
          <w:szCs w:val="24"/>
        </w:rPr>
        <w:t>Tabel:</w:t>
      </w:r>
      <w:r w:rsidRPr="00502E26">
        <w:rPr>
          <w:rFonts w:asciiTheme="majorBidi" w:hAnsiTheme="majorBidi" w:cstheme="majorBidi"/>
          <w:b/>
          <w:bCs/>
          <w:sz w:val="24"/>
          <w:szCs w:val="24"/>
          <w:lang w:val="id-ID"/>
        </w:rPr>
        <w:t xml:space="preserve"> 4</w:t>
      </w:r>
      <w:r w:rsidRPr="00502E26">
        <w:rPr>
          <w:rFonts w:asciiTheme="majorBidi" w:hAnsiTheme="majorBidi" w:cstheme="majorBidi"/>
          <w:b/>
          <w:bCs/>
          <w:sz w:val="24"/>
          <w:szCs w:val="24"/>
        </w:rPr>
        <w:t xml:space="preserve"> Pedoman Skala Penilaian Angket</w:t>
      </w:r>
    </w:p>
    <w:tbl>
      <w:tblPr>
        <w:tblStyle w:val="TableGrid"/>
        <w:tblW w:w="3544" w:type="dxa"/>
        <w:tblInd w:w="392" w:type="dxa"/>
        <w:tblLook w:val="04A0" w:firstRow="1" w:lastRow="0" w:firstColumn="1" w:lastColumn="0" w:noHBand="0" w:noVBand="1"/>
      </w:tblPr>
      <w:tblGrid>
        <w:gridCol w:w="1802"/>
        <w:gridCol w:w="1742"/>
      </w:tblGrid>
      <w:tr w:rsidR="008F4C10" w:rsidRPr="00502E26" w:rsidTr="00AF79AD">
        <w:trPr>
          <w:trHeight w:val="408"/>
        </w:trPr>
        <w:tc>
          <w:tcPr>
            <w:tcW w:w="1802"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Kategori</w:t>
            </w:r>
          </w:p>
        </w:tc>
        <w:tc>
          <w:tcPr>
            <w:tcW w:w="1742"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Skor</w:t>
            </w:r>
          </w:p>
        </w:tc>
      </w:tr>
      <w:tr w:rsidR="008F4C10" w:rsidRPr="00502E26" w:rsidTr="00AF79AD">
        <w:trPr>
          <w:trHeight w:val="801"/>
        </w:trPr>
        <w:tc>
          <w:tcPr>
            <w:tcW w:w="1802" w:type="dxa"/>
          </w:tcPr>
          <w:p w:rsidR="008F4C10" w:rsidRPr="00502E26" w:rsidRDefault="008F4C10" w:rsidP="00AF777A">
            <w:pPr>
              <w:pStyle w:val="ListParagraph"/>
              <w:spacing w:line="240" w:lineRule="exact"/>
              <w:ind w:left="0"/>
              <w:rPr>
                <w:rFonts w:asciiTheme="majorBidi" w:hAnsiTheme="majorBidi" w:cstheme="majorBidi"/>
                <w:sz w:val="24"/>
                <w:szCs w:val="24"/>
              </w:rPr>
            </w:pPr>
            <w:r w:rsidRPr="00502E26">
              <w:rPr>
                <w:rFonts w:asciiTheme="majorBidi" w:hAnsiTheme="majorBidi" w:cstheme="majorBidi"/>
                <w:sz w:val="24"/>
                <w:szCs w:val="24"/>
              </w:rPr>
              <w:t>Sangat layak</w:t>
            </w:r>
          </w:p>
        </w:tc>
        <w:tc>
          <w:tcPr>
            <w:tcW w:w="174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4</w:t>
            </w:r>
          </w:p>
        </w:tc>
      </w:tr>
      <w:tr w:rsidR="008F4C10" w:rsidRPr="00502E26" w:rsidTr="00AF79AD">
        <w:trPr>
          <w:trHeight w:val="408"/>
        </w:trPr>
        <w:tc>
          <w:tcPr>
            <w:tcW w:w="1802" w:type="dxa"/>
          </w:tcPr>
          <w:p w:rsidR="008F4C10" w:rsidRPr="00502E26" w:rsidRDefault="008F4C10" w:rsidP="00AF777A">
            <w:pPr>
              <w:pStyle w:val="ListParagraph"/>
              <w:spacing w:line="240" w:lineRule="exact"/>
              <w:ind w:left="0"/>
              <w:rPr>
                <w:rFonts w:asciiTheme="majorBidi" w:hAnsiTheme="majorBidi" w:cstheme="majorBidi"/>
                <w:sz w:val="24"/>
                <w:szCs w:val="24"/>
              </w:rPr>
            </w:pPr>
            <w:r w:rsidRPr="00502E26">
              <w:rPr>
                <w:rFonts w:asciiTheme="majorBidi" w:hAnsiTheme="majorBidi" w:cstheme="majorBidi"/>
                <w:sz w:val="24"/>
                <w:szCs w:val="24"/>
              </w:rPr>
              <w:t>Layak</w:t>
            </w:r>
          </w:p>
        </w:tc>
        <w:tc>
          <w:tcPr>
            <w:tcW w:w="174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3</w:t>
            </w:r>
          </w:p>
        </w:tc>
      </w:tr>
      <w:tr w:rsidR="008F4C10" w:rsidRPr="00502E26" w:rsidTr="00AF79AD">
        <w:trPr>
          <w:trHeight w:val="408"/>
        </w:trPr>
        <w:tc>
          <w:tcPr>
            <w:tcW w:w="1802" w:type="dxa"/>
          </w:tcPr>
          <w:p w:rsidR="008F4C10" w:rsidRPr="00502E26" w:rsidRDefault="008F4C10" w:rsidP="00AF777A">
            <w:pPr>
              <w:pStyle w:val="ListParagraph"/>
              <w:spacing w:line="240" w:lineRule="exact"/>
              <w:ind w:left="0"/>
              <w:rPr>
                <w:rFonts w:asciiTheme="majorBidi" w:hAnsiTheme="majorBidi" w:cstheme="majorBidi"/>
                <w:sz w:val="24"/>
                <w:szCs w:val="24"/>
              </w:rPr>
            </w:pPr>
            <w:r w:rsidRPr="00502E26">
              <w:rPr>
                <w:rFonts w:asciiTheme="majorBidi" w:hAnsiTheme="majorBidi" w:cstheme="majorBidi"/>
                <w:sz w:val="24"/>
                <w:szCs w:val="24"/>
              </w:rPr>
              <w:t xml:space="preserve">Kurang </w:t>
            </w:r>
          </w:p>
        </w:tc>
        <w:tc>
          <w:tcPr>
            <w:tcW w:w="174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2</w:t>
            </w:r>
          </w:p>
        </w:tc>
      </w:tr>
      <w:tr w:rsidR="008F4C10" w:rsidRPr="00502E26" w:rsidTr="00AF79AD">
        <w:trPr>
          <w:trHeight w:val="816"/>
        </w:trPr>
        <w:tc>
          <w:tcPr>
            <w:tcW w:w="1802" w:type="dxa"/>
          </w:tcPr>
          <w:p w:rsidR="008F4C10" w:rsidRPr="00502E26" w:rsidRDefault="008F4C10" w:rsidP="00AF777A">
            <w:pPr>
              <w:pStyle w:val="ListParagraph"/>
              <w:spacing w:line="240" w:lineRule="exact"/>
              <w:ind w:left="0"/>
              <w:rPr>
                <w:rFonts w:asciiTheme="majorBidi" w:hAnsiTheme="majorBidi" w:cstheme="majorBidi"/>
                <w:sz w:val="24"/>
                <w:szCs w:val="24"/>
              </w:rPr>
            </w:pPr>
            <w:r w:rsidRPr="00502E26">
              <w:rPr>
                <w:rFonts w:asciiTheme="majorBidi" w:hAnsiTheme="majorBidi" w:cstheme="majorBidi"/>
                <w:sz w:val="24"/>
                <w:szCs w:val="24"/>
              </w:rPr>
              <w:t>Sangat Kurang</w:t>
            </w:r>
          </w:p>
        </w:tc>
        <w:tc>
          <w:tcPr>
            <w:tcW w:w="174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1</w:t>
            </w:r>
          </w:p>
        </w:tc>
      </w:tr>
    </w:tbl>
    <w:p w:rsidR="008F4C10" w:rsidRPr="00502E26" w:rsidRDefault="008F4C10" w:rsidP="00AF777A">
      <w:pPr>
        <w:pStyle w:val="ListParagraph"/>
        <w:numPr>
          <w:ilvl w:val="0"/>
          <w:numId w:val="11"/>
        </w:numPr>
        <w:spacing w:after="0" w:line="240" w:lineRule="exact"/>
        <w:ind w:left="284" w:hanging="284"/>
        <w:jc w:val="both"/>
        <w:rPr>
          <w:rFonts w:asciiTheme="majorBidi" w:hAnsiTheme="majorBidi" w:cstheme="majorBidi"/>
          <w:sz w:val="24"/>
          <w:szCs w:val="24"/>
        </w:rPr>
      </w:pPr>
      <w:r w:rsidRPr="00502E26">
        <w:rPr>
          <w:rFonts w:asciiTheme="majorBidi" w:hAnsiTheme="majorBidi" w:cstheme="majorBidi"/>
          <w:sz w:val="24"/>
          <w:szCs w:val="24"/>
        </w:rPr>
        <w:t xml:space="preserve">Menghitung skor rata-rata dari instrumen-instrumen dengan menggunakan rumus berikut: </w:t>
      </w:r>
    </w:p>
    <w:p w:rsidR="008F4C10" w:rsidRPr="00502E26" w:rsidRDefault="008F4C10" w:rsidP="00AF79AD">
      <w:pPr>
        <w:pStyle w:val="ListParagraph"/>
        <w:spacing w:after="0"/>
        <w:ind w:left="567"/>
        <w:jc w:val="center"/>
        <w:rPr>
          <w:rFonts w:asciiTheme="majorBidi" w:eastAsiaTheme="minorEastAsia" w:hAnsiTheme="majorBidi" w:cstheme="majorBidi"/>
          <w:sz w:val="28"/>
          <w:szCs w:val="28"/>
        </w:rPr>
      </w:pPr>
      <m:oMathPara>
        <m:oMath>
          <m:r>
            <w:rPr>
              <w:rFonts w:ascii="Cambria Math" w:hAnsi="Cambria Math" w:cstheme="majorBidi"/>
              <w:sz w:val="28"/>
              <w:szCs w:val="28"/>
            </w:rPr>
            <m:t>M=</m:t>
          </m:r>
          <m:f>
            <m:fPr>
              <m:ctrlPr>
                <w:rPr>
                  <w:rFonts w:ascii="Cambria Math" w:eastAsiaTheme="minorHAnsi" w:hAnsi="Cambria Math" w:cstheme="majorBidi"/>
                  <w:i/>
                  <w:sz w:val="28"/>
                  <w:szCs w:val="28"/>
                  <w:lang w:val="id-ID"/>
                </w:rPr>
              </m:ctrlPr>
            </m:fPr>
            <m:num>
              <m:r>
                <w:rPr>
                  <w:rFonts w:ascii="Cambria Math" w:hAnsi="Cambria Math" w:cstheme="majorBidi"/>
                  <w:sz w:val="28"/>
                  <w:szCs w:val="28"/>
                </w:rPr>
                <m:t>∑X</m:t>
              </m:r>
            </m:num>
            <m:den>
              <m:r>
                <w:rPr>
                  <w:rFonts w:ascii="Cambria Math" w:hAnsi="Cambria Math" w:cstheme="majorBidi"/>
                  <w:sz w:val="28"/>
                  <w:szCs w:val="28"/>
                </w:rPr>
                <m:t>N</m:t>
              </m:r>
            </m:den>
          </m:f>
        </m:oMath>
      </m:oMathPara>
    </w:p>
    <w:p w:rsidR="008F4C10" w:rsidRPr="00502E26" w:rsidRDefault="008F4C10" w:rsidP="00AF777A">
      <w:pPr>
        <w:pStyle w:val="ListParagraph"/>
        <w:spacing w:after="0" w:line="240" w:lineRule="exact"/>
        <w:ind w:left="567"/>
        <w:rPr>
          <w:rFonts w:asciiTheme="majorBidi" w:eastAsiaTheme="minorEastAsia" w:hAnsiTheme="majorBidi" w:cstheme="majorBidi"/>
          <w:sz w:val="24"/>
          <w:szCs w:val="24"/>
        </w:rPr>
      </w:pPr>
      <w:r w:rsidRPr="00502E26">
        <w:rPr>
          <w:rFonts w:asciiTheme="majorBidi" w:eastAsiaTheme="minorEastAsia" w:hAnsiTheme="majorBidi" w:cstheme="majorBidi"/>
          <w:sz w:val="24"/>
          <w:szCs w:val="24"/>
        </w:rPr>
        <w:t>Keterangan:</w:t>
      </w:r>
    </w:p>
    <w:p w:rsidR="008F4C10" w:rsidRPr="00502E26" w:rsidRDefault="008F4C10" w:rsidP="00AF777A">
      <w:pPr>
        <w:spacing w:after="0" w:line="240" w:lineRule="exact"/>
        <w:ind w:firstLine="567"/>
        <w:rPr>
          <w:rFonts w:asciiTheme="majorBidi" w:eastAsiaTheme="minorEastAsia" w:hAnsiTheme="majorBidi" w:cstheme="majorBidi"/>
          <w:sz w:val="24"/>
          <w:szCs w:val="24"/>
        </w:rPr>
      </w:pPr>
      <w:proofErr w:type="gramStart"/>
      <w:r w:rsidRPr="00502E26">
        <w:rPr>
          <w:rFonts w:asciiTheme="majorBidi" w:eastAsiaTheme="minorEastAsia" w:hAnsiTheme="majorBidi" w:cstheme="majorBidi"/>
          <w:sz w:val="24"/>
          <w:szCs w:val="24"/>
        </w:rPr>
        <w:t>M  =</w:t>
      </w:r>
      <w:proofErr w:type="gramEnd"/>
      <w:r w:rsidRPr="00502E26">
        <w:rPr>
          <w:rFonts w:asciiTheme="majorBidi" w:eastAsiaTheme="minorEastAsia" w:hAnsiTheme="majorBidi" w:cstheme="majorBidi"/>
          <w:sz w:val="24"/>
          <w:szCs w:val="24"/>
        </w:rPr>
        <w:t xml:space="preserve"> Skor rata-rata</w:t>
      </w:r>
    </w:p>
    <w:p w:rsidR="008F4C10" w:rsidRPr="00502E26" w:rsidRDefault="008F4C10" w:rsidP="00AF777A">
      <w:pPr>
        <w:pStyle w:val="ListParagraph"/>
        <w:spacing w:after="0" w:line="240" w:lineRule="exact"/>
        <w:ind w:left="567"/>
        <w:rPr>
          <w:rFonts w:asciiTheme="majorBidi" w:hAnsiTheme="majorBidi" w:cstheme="majorBidi"/>
          <w:sz w:val="24"/>
          <w:szCs w:val="24"/>
        </w:rPr>
      </w:pPr>
      <w:r w:rsidRPr="00502E26">
        <w:rPr>
          <w:rFonts w:asciiTheme="majorBidi" w:hAnsiTheme="majorBidi" w:cstheme="majorBidi"/>
          <w:sz w:val="24"/>
          <w:szCs w:val="24"/>
        </w:rPr>
        <w:t>∑X = jumlah skor</w:t>
      </w:r>
    </w:p>
    <w:p w:rsidR="008F4C10" w:rsidRPr="00502E26" w:rsidRDefault="008F4C10" w:rsidP="00AF777A">
      <w:pPr>
        <w:pStyle w:val="ListParagraph"/>
        <w:spacing w:after="0" w:line="240" w:lineRule="exact"/>
        <w:ind w:left="567"/>
        <w:rPr>
          <w:rFonts w:asciiTheme="majorBidi" w:hAnsiTheme="majorBidi" w:cstheme="majorBidi"/>
          <w:sz w:val="24"/>
          <w:szCs w:val="24"/>
        </w:rPr>
      </w:pPr>
      <w:r w:rsidRPr="00502E26">
        <w:rPr>
          <w:rFonts w:asciiTheme="majorBidi" w:hAnsiTheme="majorBidi" w:cstheme="majorBidi"/>
          <w:sz w:val="24"/>
          <w:szCs w:val="24"/>
        </w:rPr>
        <w:lastRenderedPageBreak/>
        <w:t>N   = jumlah Penilaian</w:t>
      </w:r>
      <w:r w:rsidRPr="00502E26">
        <w:rPr>
          <w:rStyle w:val="FootnoteReference"/>
          <w:rFonts w:asciiTheme="majorBidi" w:hAnsiTheme="majorBidi" w:cstheme="majorBidi"/>
          <w:sz w:val="24"/>
          <w:szCs w:val="24"/>
        </w:rPr>
        <w:footnoteReference w:id="9"/>
      </w:r>
      <w:r w:rsidRPr="00502E26">
        <w:rPr>
          <w:rFonts w:asciiTheme="majorBidi" w:hAnsiTheme="majorBidi" w:cstheme="majorBidi"/>
          <w:sz w:val="24"/>
          <w:szCs w:val="24"/>
        </w:rPr>
        <w:t xml:space="preserve"> </w:t>
      </w:r>
    </w:p>
    <w:p w:rsidR="008F4C10" w:rsidRPr="00502E26" w:rsidRDefault="008F4C10" w:rsidP="00AF777A">
      <w:pPr>
        <w:pStyle w:val="ListParagraph"/>
        <w:spacing w:after="0" w:line="240" w:lineRule="exact"/>
        <w:ind w:left="567"/>
        <w:rPr>
          <w:rFonts w:asciiTheme="majorBidi" w:hAnsiTheme="majorBidi" w:cstheme="majorBidi"/>
          <w:sz w:val="24"/>
          <w:szCs w:val="24"/>
        </w:rPr>
      </w:pPr>
    </w:p>
    <w:p w:rsidR="008F4C10" w:rsidRPr="00502E26" w:rsidRDefault="008F4C10" w:rsidP="00AF777A">
      <w:pPr>
        <w:pStyle w:val="ListParagraph"/>
        <w:numPr>
          <w:ilvl w:val="0"/>
          <w:numId w:val="11"/>
        </w:numPr>
        <w:spacing w:after="0" w:line="240" w:lineRule="exact"/>
        <w:ind w:left="284" w:hanging="284"/>
        <w:jc w:val="both"/>
        <w:rPr>
          <w:rFonts w:asciiTheme="majorBidi" w:hAnsiTheme="majorBidi" w:cstheme="majorBidi"/>
          <w:sz w:val="24"/>
          <w:szCs w:val="24"/>
        </w:rPr>
      </w:pPr>
      <w:r w:rsidRPr="00502E26">
        <w:rPr>
          <w:rFonts w:asciiTheme="majorBidi" w:hAnsiTheme="majorBidi" w:cstheme="majorBidi"/>
          <w:sz w:val="24"/>
          <w:szCs w:val="24"/>
        </w:rPr>
        <w:t>Mengubah skor rata-rata menjadi nilai kualitatif dengan kriteria penilaian berikut kriteria menjadi nilai kuantitatif.</w:t>
      </w:r>
      <w:r w:rsidRPr="00502E26">
        <w:rPr>
          <w:rStyle w:val="FootnoteReference"/>
          <w:rFonts w:asciiTheme="majorBidi" w:hAnsiTheme="majorBidi" w:cstheme="majorBidi"/>
          <w:sz w:val="24"/>
          <w:szCs w:val="24"/>
        </w:rPr>
        <w:footnoteReference w:id="10"/>
      </w:r>
    </w:p>
    <w:p w:rsidR="008F4C10" w:rsidRPr="00502E26" w:rsidRDefault="008F4C10" w:rsidP="00AF777A">
      <w:pPr>
        <w:pStyle w:val="ListParagraph"/>
        <w:spacing w:after="0" w:line="240" w:lineRule="exact"/>
        <w:ind w:left="568"/>
        <w:jc w:val="center"/>
        <w:rPr>
          <w:rFonts w:asciiTheme="majorBidi" w:hAnsiTheme="majorBidi" w:cstheme="majorBidi"/>
          <w:b/>
          <w:bCs/>
          <w:sz w:val="24"/>
          <w:szCs w:val="24"/>
        </w:rPr>
      </w:pPr>
      <w:r w:rsidRPr="00502E26">
        <w:rPr>
          <w:rFonts w:asciiTheme="majorBidi" w:hAnsiTheme="majorBidi" w:cstheme="majorBidi"/>
          <w:b/>
          <w:bCs/>
          <w:sz w:val="24"/>
          <w:szCs w:val="24"/>
        </w:rPr>
        <w:t>Tabel</w:t>
      </w:r>
      <w:r w:rsidRPr="00502E26">
        <w:rPr>
          <w:rFonts w:asciiTheme="majorBidi" w:hAnsiTheme="majorBidi" w:cstheme="majorBidi"/>
          <w:b/>
          <w:bCs/>
          <w:sz w:val="24"/>
          <w:szCs w:val="24"/>
          <w:lang w:val="id-ID"/>
        </w:rPr>
        <w:t xml:space="preserve">: 5 </w:t>
      </w:r>
      <w:r w:rsidRPr="00502E26">
        <w:rPr>
          <w:rFonts w:asciiTheme="majorBidi" w:hAnsiTheme="majorBidi" w:cstheme="majorBidi"/>
          <w:b/>
          <w:bCs/>
          <w:sz w:val="24"/>
          <w:szCs w:val="24"/>
        </w:rPr>
        <w:t>Kriteria Penilaian</w:t>
      </w:r>
    </w:p>
    <w:tbl>
      <w:tblPr>
        <w:tblStyle w:val="TableGrid"/>
        <w:tblW w:w="3833" w:type="dxa"/>
        <w:tblInd w:w="392" w:type="dxa"/>
        <w:tblLook w:val="04A0" w:firstRow="1" w:lastRow="0" w:firstColumn="1" w:lastColumn="0" w:noHBand="0" w:noVBand="1"/>
      </w:tblPr>
      <w:tblGrid>
        <w:gridCol w:w="1962"/>
        <w:gridCol w:w="1871"/>
      </w:tblGrid>
      <w:tr w:rsidR="008F4C10" w:rsidRPr="00502E26" w:rsidTr="0097343A">
        <w:trPr>
          <w:trHeight w:val="81"/>
        </w:trPr>
        <w:tc>
          <w:tcPr>
            <w:tcW w:w="1962"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Rentang Skor</w:t>
            </w:r>
          </w:p>
        </w:tc>
        <w:tc>
          <w:tcPr>
            <w:tcW w:w="1871"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Kriteria</w:t>
            </w:r>
          </w:p>
        </w:tc>
      </w:tr>
      <w:tr w:rsidR="008F4C10" w:rsidRPr="00502E26" w:rsidTr="0097343A">
        <w:trPr>
          <w:trHeight w:val="80"/>
        </w:trPr>
        <w:tc>
          <w:tcPr>
            <w:tcW w:w="196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X ≥ M + Sbi</w:t>
            </w:r>
          </w:p>
        </w:tc>
        <w:tc>
          <w:tcPr>
            <w:tcW w:w="1871"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Sangat layak</w:t>
            </w:r>
          </w:p>
        </w:tc>
      </w:tr>
      <w:tr w:rsidR="008F4C10" w:rsidRPr="00502E26" w:rsidTr="0097343A">
        <w:trPr>
          <w:trHeight w:val="122"/>
        </w:trPr>
        <w:tc>
          <w:tcPr>
            <w:tcW w:w="196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M+SBi &gt; X ≥ M</w:t>
            </w:r>
          </w:p>
        </w:tc>
        <w:tc>
          <w:tcPr>
            <w:tcW w:w="1871"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Layak</w:t>
            </w:r>
          </w:p>
        </w:tc>
      </w:tr>
      <w:tr w:rsidR="008F4C10" w:rsidRPr="00502E26" w:rsidTr="0097343A">
        <w:trPr>
          <w:trHeight w:val="122"/>
        </w:trPr>
        <w:tc>
          <w:tcPr>
            <w:tcW w:w="196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M &gt; X ≥ M-1 SBi</w:t>
            </w:r>
          </w:p>
        </w:tc>
        <w:tc>
          <w:tcPr>
            <w:tcW w:w="1871"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Kurang Layak</w:t>
            </w:r>
          </w:p>
        </w:tc>
      </w:tr>
      <w:tr w:rsidR="008F4C10" w:rsidRPr="00502E26" w:rsidTr="0097343A">
        <w:trPr>
          <w:trHeight w:val="122"/>
        </w:trPr>
        <w:tc>
          <w:tcPr>
            <w:tcW w:w="196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X&lt; M-1 SBi</w:t>
            </w:r>
          </w:p>
        </w:tc>
        <w:tc>
          <w:tcPr>
            <w:tcW w:w="1871"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Sangat kurang layak</w:t>
            </w:r>
          </w:p>
        </w:tc>
      </w:tr>
    </w:tbl>
    <w:p w:rsidR="008F4C10" w:rsidRPr="00502E26" w:rsidRDefault="008F4C10" w:rsidP="00AF777A">
      <w:pPr>
        <w:spacing w:after="0" w:line="240" w:lineRule="exact"/>
        <w:rPr>
          <w:rFonts w:asciiTheme="majorBidi" w:hAnsiTheme="majorBidi" w:cstheme="majorBidi"/>
          <w:sz w:val="24"/>
          <w:szCs w:val="24"/>
        </w:rPr>
      </w:pPr>
      <w:r w:rsidRPr="00502E26">
        <w:rPr>
          <w:rFonts w:asciiTheme="majorBidi" w:hAnsiTheme="majorBidi" w:cstheme="majorBidi"/>
          <w:sz w:val="24"/>
          <w:szCs w:val="24"/>
        </w:rPr>
        <w:t>Keterangan:</w:t>
      </w:r>
    </w:p>
    <w:p w:rsidR="008F4C10" w:rsidRPr="00502E26" w:rsidRDefault="008F4C10" w:rsidP="00AF777A">
      <w:pPr>
        <w:pStyle w:val="ListParagraph"/>
        <w:spacing w:after="0" w:line="240" w:lineRule="exact"/>
        <w:ind w:left="567"/>
        <w:rPr>
          <w:rFonts w:asciiTheme="majorBidi" w:hAnsiTheme="majorBidi" w:cstheme="majorBidi"/>
          <w:sz w:val="24"/>
          <w:szCs w:val="24"/>
        </w:rPr>
      </w:pPr>
      <w:r w:rsidRPr="00502E26">
        <w:rPr>
          <w:rFonts w:asciiTheme="majorBidi" w:hAnsiTheme="majorBidi" w:cstheme="majorBidi"/>
          <w:sz w:val="24"/>
          <w:szCs w:val="24"/>
        </w:rPr>
        <w:t xml:space="preserve">X </w:t>
      </w:r>
      <w:r w:rsidRPr="00502E26">
        <w:rPr>
          <w:rFonts w:asciiTheme="majorBidi" w:hAnsiTheme="majorBidi" w:cstheme="majorBidi"/>
          <w:sz w:val="24"/>
          <w:szCs w:val="24"/>
        </w:rPr>
        <w:tab/>
        <w:t>= Skor yang diperoleh</w:t>
      </w:r>
    </w:p>
    <w:p w:rsidR="008F4C10" w:rsidRPr="00502E26" w:rsidRDefault="008F4C10" w:rsidP="00AF777A">
      <w:pPr>
        <w:pStyle w:val="ListParagraph"/>
        <w:spacing w:after="0" w:line="240" w:lineRule="exact"/>
        <w:ind w:left="567"/>
        <w:rPr>
          <w:rFonts w:asciiTheme="majorBidi" w:hAnsiTheme="majorBidi" w:cstheme="majorBidi"/>
          <w:sz w:val="24"/>
          <w:szCs w:val="24"/>
        </w:rPr>
      </w:pPr>
      <w:r w:rsidRPr="00502E26">
        <w:rPr>
          <w:rFonts w:asciiTheme="majorBidi" w:hAnsiTheme="majorBidi" w:cstheme="majorBidi"/>
          <w:sz w:val="24"/>
          <w:szCs w:val="24"/>
        </w:rPr>
        <w:t>M</w:t>
      </w:r>
      <w:r w:rsidRPr="00502E26">
        <w:rPr>
          <w:rFonts w:asciiTheme="majorBidi" w:hAnsiTheme="majorBidi" w:cstheme="majorBidi"/>
          <w:sz w:val="24"/>
          <w:szCs w:val="24"/>
        </w:rPr>
        <w:tab/>
        <w:t>= Rata-rata Skor Ideal</w:t>
      </w:r>
    </w:p>
    <w:p w:rsidR="008F4C10" w:rsidRPr="00502E26" w:rsidRDefault="008F4C10" w:rsidP="00AF777A">
      <w:pPr>
        <w:pStyle w:val="ListParagraph"/>
        <w:spacing w:after="0" w:line="240" w:lineRule="exact"/>
        <w:ind w:left="567"/>
        <w:rPr>
          <w:rFonts w:asciiTheme="majorBidi" w:hAnsiTheme="majorBidi" w:cstheme="majorBidi"/>
          <w:sz w:val="24"/>
          <w:szCs w:val="24"/>
        </w:rPr>
      </w:pPr>
      <w:r w:rsidRPr="00502E26">
        <w:rPr>
          <w:rFonts w:asciiTheme="majorBidi" w:hAnsiTheme="majorBidi" w:cstheme="majorBidi"/>
          <w:sz w:val="24"/>
          <w:szCs w:val="24"/>
        </w:rPr>
        <w:tab/>
      </w:r>
      <w:r w:rsidRPr="00502E26">
        <w:rPr>
          <w:rFonts w:asciiTheme="majorBidi" w:hAnsiTheme="majorBidi" w:cstheme="majorBidi"/>
          <w:sz w:val="24"/>
          <w:szCs w:val="24"/>
        </w:rPr>
        <w:tab/>
        <w:t>= (1/2) (Skor tertinggi ideal+Skor terendah ideal)</w:t>
      </w:r>
    </w:p>
    <w:p w:rsidR="008F4C10" w:rsidRPr="00502E26" w:rsidRDefault="008F4C10" w:rsidP="00AF79AD">
      <w:pPr>
        <w:pStyle w:val="ListParagraph"/>
        <w:spacing w:after="0"/>
        <w:ind w:left="567"/>
        <w:rPr>
          <w:rFonts w:asciiTheme="majorBidi" w:eastAsiaTheme="minorEastAsia" w:hAnsiTheme="majorBidi" w:cstheme="majorBidi"/>
          <w:sz w:val="24"/>
          <w:szCs w:val="24"/>
        </w:rPr>
      </w:pPr>
      <w:r w:rsidRPr="00502E26">
        <w:rPr>
          <w:rFonts w:asciiTheme="majorBidi" w:hAnsiTheme="majorBidi" w:cstheme="majorBidi"/>
          <w:sz w:val="24"/>
          <w:szCs w:val="24"/>
        </w:rPr>
        <w:tab/>
      </w:r>
      <w:r w:rsidRPr="00502E26">
        <w:rPr>
          <w:rFonts w:asciiTheme="majorBidi" w:hAnsiTheme="majorBidi" w:cstheme="majorBidi"/>
          <w:sz w:val="24"/>
          <w:szCs w:val="24"/>
        </w:rPr>
        <w:tab/>
        <w:t xml:space="preserve">= </w:t>
      </w:r>
      <m:oMath>
        <m:f>
          <m:fPr>
            <m:ctrlPr>
              <w:rPr>
                <w:rFonts w:ascii="Cambria Math" w:eastAsiaTheme="minorHAnsi" w:hAnsi="Cambria Math" w:cstheme="majorBidi"/>
                <w:i/>
                <w:sz w:val="24"/>
                <w:szCs w:val="24"/>
                <w:lang w:val="id-ID"/>
              </w:rPr>
            </m:ctrlPr>
          </m:fPr>
          <m:num>
            <m:r>
              <w:rPr>
                <w:rFonts w:ascii="Cambria Math" w:hAnsi="Cambria Math" w:cstheme="majorBidi"/>
                <w:sz w:val="24"/>
                <w:szCs w:val="24"/>
              </w:rPr>
              <m:t>1</m:t>
            </m:r>
          </m:num>
          <m:den>
            <m:r>
              <w:rPr>
                <w:rFonts w:ascii="Cambria Math" w:hAnsi="Cambria Math" w:cstheme="majorBidi"/>
                <w:sz w:val="24"/>
                <w:szCs w:val="24"/>
              </w:rPr>
              <m:t>2</m:t>
            </m:r>
          </m:den>
        </m:f>
      </m:oMath>
      <w:r w:rsidRPr="00502E26">
        <w:rPr>
          <w:rFonts w:asciiTheme="majorBidi" w:eastAsiaTheme="minorEastAsia" w:hAnsiTheme="majorBidi" w:cstheme="majorBidi"/>
          <w:sz w:val="24"/>
          <w:szCs w:val="24"/>
        </w:rPr>
        <w:t xml:space="preserve">  (4+1)</w:t>
      </w:r>
    </w:p>
    <w:p w:rsidR="008F4C10" w:rsidRPr="00502E26" w:rsidRDefault="008F4C10" w:rsidP="00AF79AD">
      <w:pPr>
        <w:pStyle w:val="ListParagraph"/>
        <w:spacing w:after="0"/>
        <w:ind w:left="567"/>
        <w:rPr>
          <w:rFonts w:asciiTheme="majorBidi" w:eastAsiaTheme="minorEastAsia" w:hAnsiTheme="majorBidi" w:cstheme="majorBidi"/>
          <w:sz w:val="24"/>
          <w:szCs w:val="24"/>
        </w:rPr>
      </w:pPr>
      <w:r w:rsidRPr="00502E26">
        <w:rPr>
          <w:rFonts w:asciiTheme="majorBidi" w:eastAsiaTheme="minorEastAsia" w:hAnsiTheme="majorBidi" w:cstheme="majorBidi"/>
          <w:sz w:val="24"/>
          <w:szCs w:val="24"/>
        </w:rPr>
        <w:tab/>
      </w:r>
      <w:r w:rsidRPr="00502E26">
        <w:rPr>
          <w:rFonts w:asciiTheme="majorBidi" w:eastAsiaTheme="minorEastAsia" w:hAnsiTheme="majorBidi" w:cstheme="majorBidi"/>
          <w:sz w:val="24"/>
          <w:szCs w:val="24"/>
        </w:rPr>
        <w:tab/>
        <w:t>=2</w:t>
      </w:r>
      <w:proofErr w:type="gramStart"/>
      <w:r w:rsidRPr="00502E26">
        <w:rPr>
          <w:rFonts w:asciiTheme="majorBidi" w:eastAsiaTheme="minorEastAsia" w:hAnsiTheme="majorBidi" w:cstheme="majorBidi"/>
          <w:sz w:val="24"/>
          <w:szCs w:val="24"/>
        </w:rPr>
        <w:t>,5</w:t>
      </w:r>
      <w:proofErr w:type="gramEnd"/>
    </w:p>
    <w:p w:rsidR="008F4C10" w:rsidRPr="00502E26" w:rsidRDefault="008F4C10" w:rsidP="00AF777A">
      <w:pPr>
        <w:pStyle w:val="ListParagraph"/>
        <w:spacing w:after="0" w:line="240" w:lineRule="exact"/>
        <w:ind w:left="567"/>
        <w:rPr>
          <w:rFonts w:asciiTheme="majorBidi" w:hAnsiTheme="majorBidi" w:cstheme="majorBidi"/>
          <w:sz w:val="24"/>
          <w:szCs w:val="24"/>
        </w:rPr>
      </w:pPr>
      <w:r w:rsidRPr="00502E26">
        <w:rPr>
          <w:rFonts w:asciiTheme="majorBidi" w:eastAsiaTheme="minorEastAsia" w:hAnsiTheme="majorBidi" w:cstheme="majorBidi"/>
          <w:sz w:val="24"/>
          <w:szCs w:val="24"/>
        </w:rPr>
        <w:t>SBi</w:t>
      </w:r>
      <w:r w:rsidRPr="00502E26">
        <w:rPr>
          <w:rFonts w:asciiTheme="majorBidi" w:eastAsiaTheme="minorEastAsia" w:hAnsiTheme="majorBidi" w:cstheme="majorBidi"/>
          <w:sz w:val="24"/>
          <w:szCs w:val="24"/>
        </w:rPr>
        <w:tab/>
        <w:t>= Simpangan Baku</w:t>
      </w:r>
    </w:p>
    <w:p w:rsidR="008F4C10" w:rsidRPr="00502E26" w:rsidRDefault="008F4C10" w:rsidP="00AF777A">
      <w:pPr>
        <w:pStyle w:val="ListParagraph"/>
        <w:spacing w:after="0" w:line="240" w:lineRule="exact"/>
        <w:ind w:left="567"/>
        <w:rPr>
          <w:rFonts w:asciiTheme="majorBidi" w:hAnsiTheme="majorBidi" w:cstheme="majorBidi"/>
          <w:sz w:val="24"/>
          <w:szCs w:val="24"/>
        </w:rPr>
      </w:pPr>
      <w:r w:rsidRPr="00502E26">
        <w:rPr>
          <w:rFonts w:asciiTheme="majorBidi" w:hAnsiTheme="majorBidi" w:cstheme="majorBidi"/>
          <w:sz w:val="24"/>
          <w:szCs w:val="24"/>
        </w:rPr>
        <w:tab/>
      </w:r>
      <w:r w:rsidRPr="00502E26">
        <w:rPr>
          <w:rFonts w:asciiTheme="majorBidi" w:hAnsiTheme="majorBidi" w:cstheme="majorBidi"/>
          <w:sz w:val="24"/>
          <w:szCs w:val="24"/>
        </w:rPr>
        <w:tab/>
        <w:t>= (1/6) (Skor tertinggi ideal-Skor terendah ideal)</w:t>
      </w:r>
    </w:p>
    <w:p w:rsidR="008F4C10" w:rsidRPr="00502E26" w:rsidRDefault="008F4C10" w:rsidP="00AF79AD">
      <w:pPr>
        <w:pStyle w:val="ListParagraph"/>
        <w:spacing w:after="0"/>
        <w:ind w:left="567"/>
        <w:rPr>
          <w:rFonts w:asciiTheme="majorBidi" w:eastAsiaTheme="minorEastAsia" w:hAnsiTheme="majorBidi" w:cstheme="majorBidi"/>
          <w:sz w:val="24"/>
          <w:szCs w:val="24"/>
        </w:rPr>
      </w:pPr>
      <w:r w:rsidRPr="00502E26">
        <w:rPr>
          <w:rFonts w:asciiTheme="majorBidi" w:hAnsiTheme="majorBidi" w:cstheme="majorBidi"/>
          <w:sz w:val="24"/>
          <w:szCs w:val="24"/>
        </w:rPr>
        <w:tab/>
      </w:r>
      <w:r w:rsidRPr="00502E26">
        <w:rPr>
          <w:rFonts w:asciiTheme="majorBidi" w:hAnsiTheme="majorBidi" w:cstheme="majorBidi"/>
          <w:sz w:val="24"/>
          <w:szCs w:val="24"/>
        </w:rPr>
        <w:tab/>
        <w:t xml:space="preserve">= </w:t>
      </w:r>
      <m:oMath>
        <m:f>
          <m:fPr>
            <m:ctrlPr>
              <w:rPr>
                <w:rFonts w:ascii="Cambria Math" w:eastAsiaTheme="minorHAnsi" w:hAnsi="Cambria Math" w:cstheme="majorBidi"/>
                <w:i/>
                <w:sz w:val="24"/>
                <w:szCs w:val="24"/>
                <w:lang w:val="id-ID"/>
              </w:rPr>
            </m:ctrlPr>
          </m:fPr>
          <m:num>
            <m:r>
              <w:rPr>
                <w:rFonts w:ascii="Cambria Math" w:hAnsi="Cambria Math" w:cstheme="majorBidi"/>
                <w:sz w:val="24"/>
                <w:szCs w:val="24"/>
              </w:rPr>
              <m:t>1</m:t>
            </m:r>
          </m:num>
          <m:den>
            <m:r>
              <w:rPr>
                <w:rFonts w:ascii="Cambria Math" w:hAnsi="Cambria Math" w:cstheme="majorBidi"/>
                <w:sz w:val="24"/>
                <w:szCs w:val="24"/>
              </w:rPr>
              <m:t>6</m:t>
            </m:r>
          </m:den>
        </m:f>
      </m:oMath>
      <w:r w:rsidRPr="00502E26">
        <w:rPr>
          <w:rFonts w:asciiTheme="majorBidi" w:eastAsiaTheme="minorEastAsia" w:hAnsiTheme="majorBidi" w:cstheme="majorBidi"/>
          <w:sz w:val="24"/>
          <w:szCs w:val="24"/>
        </w:rPr>
        <w:t xml:space="preserve">  (4-1)</w:t>
      </w:r>
    </w:p>
    <w:p w:rsidR="008F4C10" w:rsidRPr="00502E26" w:rsidRDefault="008F4C10" w:rsidP="00AF79AD">
      <w:pPr>
        <w:pStyle w:val="ListParagraph"/>
        <w:spacing w:after="0"/>
        <w:ind w:left="568"/>
        <w:rPr>
          <w:rFonts w:asciiTheme="majorBidi" w:eastAsiaTheme="minorEastAsia" w:hAnsiTheme="majorBidi" w:cstheme="majorBidi"/>
          <w:sz w:val="24"/>
          <w:szCs w:val="24"/>
        </w:rPr>
      </w:pPr>
      <w:r w:rsidRPr="00502E26">
        <w:rPr>
          <w:rFonts w:asciiTheme="majorBidi" w:eastAsiaTheme="minorEastAsia" w:hAnsiTheme="majorBidi" w:cstheme="majorBidi"/>
          <w:sz w:val="24"/>
          <w:szCs w:val="24"/>
        </w:rPr>
        <w:tab/>
      </w:r>
      <w:r w:rsidRPr="00502E26">
        <w:rPr>
          <w:rFonts w:asciiTheme="majorBidi" w:eastAsiaTheme="minorEastAsia" w:hAnsiTheme="majorBidi" w:cstheme="majorBidi"/>
          <w:sz w:val="24"/>
          <w:szCs w:val="24"/>
        </w:rPr>
        <w:tab/>
        <w:t xml:space="preserve">= </w:t>
      </w:r>
      <m:oMath>
        <m:f>
          <m:fPr>
            <m:ctrlPr>
              <w:rPr>
                <w:rFonts w:ascii="Cambria Math" w:eastAsiaTheme="minorHAnsi" w:hAnsi="Cambria Math" w:cstheme="majorBidi"/>
                <w:i/>
                <w:sz w:val="24"/>
                <w:szCs w:val="24"/>
                <w:lang w:val="id-ID"/>
              </w:rPr>
            </m:ctrlPr>
          </m:fPr>
          <m:num>
            <m:r>
              <w:rPr>
                <w:rFonts w:ascii="Cambria Math" w:hAnsi="Cambria Math" w:cstheme="majorBidi"/>
                <w:sz w:val="24"/>
                <w:szCs w:val="24"/>
              </w:rPr>
              <m:t>3</m:t>
            </m:r>
          </m:num>
          <m:den>
            <m:r>
              <w:rPr>
                <w:rFonts w:ascii="Cambria Math" w:hAnsi="Cambria Math" w:cstheme="majorBidi"/>
                <w:sz w:val="24"/>
                <w:szCs w:val="24"/>
              </w:rPr>
              <m:t>6</m:t>
            </m:r>
          </m:den>
        </m:f>
      </m:oMath>
      <w:r w:rsidRPr="00502E26">
        <w:rPr>
          <w:rFonts w:asciiTheme="majorBidi" w:eastAsiaTheme="minorEastAsia" w:hAnsiTheme="majorBidi" w:cstheme="majorBidi"/>
          <w:sz w:val="24"/>
          <w:szCs w:val="24"/>
        </w:rPr>
        <w:t xml:space="preserve">  </w:t>
      </w:r>
    </w:p>
    <w:p w:rsidR="008F4C10" w:rsidRPr="00502E26" w:rsidRDefault="008F4C10" w:rsidP="00AF79AD">
      <w:pPr>
        <w:pStyle w:val="ListParagraph"/>
        <w:spacing w:after="0"/>
        <w:ind w:left="568"/>
        <w:rPr>
          <w:rFonts w:asciiTheme="majorBidi" w:eastAsiaTheme="minorEastAsia" w:hAnsiTheme="majorBidi" w:cstheme="majorBidi"/>
          <w:sz w:val="24"/>
          <w:szCs w:val="24"/>
        </w:rPr>
      </w:pPr>
      <w:r w:rsidRPr="00502E26">
        <w:rPr>
          <w:rFonts w:asciiTheme="majorBidi" w:eastAsiaTheme="minorEastAsia" w:hAnsiTheme="majorBidi" w:cstheme="majorBidi"/>
          <w:sz w:val="24"/>
          <w:szCs w:val="24"/>
        </w:rPr>
        <w:tab/>
      </w:r>
      <w:r w:rsidRPr="00502E26">
        <w:rPr>
          <w:rFonts w:asciiTheme="majorBidi" w:eastAsiaTheme="minorEastAsia" w:hAnsiTheme="majorBidi" w:cstheme="majorBidi"/>
          <w:sz w:val="24"/>
          <w:szCs w:val="24"/>
        </w:rPr>
        <w:tab/>
        <w:t>=0</w:t>
      </w:r>
      <w:proofErr w:type="gramStart"/>
      <w:r w:rsidRPr="00502E26">
        <w:rPr>
          <w:rFonts w:asciiTheme="majorBidi" w:eastAsiaTheme="minorEastAsia" w:hAnsiTheme="majorBidi" w:cstheme="majorBidi"/>
          <w:sz w:val="24"/>
          <w:szCs w:val="24"/>
        </w:rPr>
        <w:t>,5</w:t>
      </w:r>
      <w:proofErr w:type="gramEnd"/>
    </w:p>
    <w:p w:rsidR="008F4C10" w:rsidRPr="00502E26" w:rsidRDefault="008F4C10" w:rsidP="00AF777A">
      <w:pPr>
        <w:pStyle w:val="ListParagraph"/>
        <w:spacing w:after="0" w:line="240" w:lineRule="exact"/>
        <w:ind w:left="0" w:firstLine="851"/>
        <w:rPr>
          <w:rFonts w:asciiTheme="majorBidi" w:eastAsiaTheme="minorEastAsia" w:hAnsiTheme="majorBidi" w:cstheme="majorBidi"/>
          <w:sz w:val="24"/>
          <w:szCs w:val="24"/>
        </w:rPr>
      </w:pPr>
      <w:r w:rsidRPr="00502E26">
        <w:rPr>
          <w:rFonts w:asciiTheme="majorBidi" w:eastAsiaTheme="minorEastAsia" w:hAnsiTheme="majorBidi" w:cstheme="majorBidi"/>
          <w:sz w:val="24"/>
          <w:szCs w:val="24"/>
        </w:rPr>
        <w:t>Berdasarkan data tersebut, dapat disusun tabel kriteria penilaian media video dapat disimpulkan dalam tabel berikut:</w:t>
      </w:r>
    </w:p>
    <w:p w:rsidR="008F4C10" w:rsidRPr="00502E26" w:rsidRDefault="008F4C10" w:rsidP="00AF777A">
      <w:pPr>
        <w:pStyle w:val="ListParagraph"/>
        <w:spacing w:after="0" w:line="240" w:lineRule="exact"/>
        <w:ind w:left="0"/>
        <w:jc w:val="center"/>
        <w:rPr>
          <w:rFonts w:asciiTheme="majorBidi" w:eastAsiaTheme="minorEastAsia" w:hAnsiTheme="majorBidi" w:cstheme="majorBidi"/>
          <w:b/>
          <w:bCs/>
          <w:sz w:val="24"/>
          <w:szCs w:val="24"/>
        </w:rPr>
      </w:pPr>
      <w:r w:rsidRPr="00502E26">
        <w:rPr>
          <w:rFonts w:asciiTheme="majorBidi" w:eastAsiaTheme="minorEastAsia" w:hAnsiTheme="majorBidi" w:cstheme="majorBidi"/>
          <w:b/>
          <w:bCs/>
          <w:sz w:val="24"/>
          <w:szCs w:val="24"/>
        </w:rPr>
        <w:t>Tabel</w:t>
      </w:r>
      <w:r w:rsidRPr="00502E26">
        <w:rPr>
          <w:rFonts w:asciiTheme="majorBidi" w:eastAsiaTheme="minorEastAsia" w:hAnsiTheme="majorBidi" w:cstheme="majorBidi"/>
          <w:b/>
          <w:bCs/>
          <w:sz w:val="24"/>
          <w:szCs w:val="24"/>
          <w:lang w:val="id-ID"/>
        </w:rPr>
        <w:t xml:space="preserve">: 6 </w:t>
      </w:r>
      <w:r w:rsidRPr="00502E26">
        <w:rPr>
          <w:rFonts w:asciiTheme="majorBidi" w:eastAsiaTheme="minorEastAsia" w:hAnsiTheme="majorBidi" w:cstheme="majorBidi"/>
          <w:b/>
          <w:bCs/>
          <w:sz w:val="24"/>
          <w:szCs w:val="24"/>
        </w:rPr>
        <w:t>Kriteria Penilaian Pemberian Skor</w:t>
      </w:r>
    </w:p>
    <w:tbl>
      <w:tblPr>
        <w:tblStyle w:val="TableGrid"/>
        <w:tblW w:w="0" w:type="auto"/>
        <w:tblInd w:w="250" w:type="dxa"/>
        <w:tblLook w:val="04A0" w:firstRow="1" w:lastRow="0" w:firstColumn="1" w:lastColumn="0" w:noHBand="0" w:noVBand="1"/>
      </w:tblPr>
      <w:tblGrid>
        <w:gridCol w:w="670"/>
        <w:gridCol w:w="1016"/>
        <w:gridCol w:w="1858"/>
      </w:tblGrid>
      <w:tr w:rsidR="008F4C10" w:rsidRPr="00502E26" w:rsidTr="005531C5">
        <w:tc>
          <w:tcPr>
            <w:tcW w:w="670"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Skor</w:t>
            </w:r>
          </w:p>
        </w:tc>
        <w:tc>
          <w:tcPr>
            <w:tcW w:w="1016"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Rentang Skor</w:t>
            </w:r>
          </w:p>
        </w:tc>
        <w:tc>
          <w:tcPr>
            <w:tcW w:w="1858"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Kategori</w:t>
            </w:r>
          </w:p>
        </w:tc>
      </w:tr>
      <w:tr w:rsidR="008F4C10" w:rsidRPr="00502E26" w:rsidTr="005531C5">
        <w:tc>
          <w:tcPr>
            <w:tcW w:w="670"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4</w:t>
            </w:r>
          </w:p>
        </w:tc>
        <w:tc>
          <w:tcPr>
            <w:tcW w:w="1016"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X ≥ 3,0</w:t>
            </w:r>
          </w:p>
        </w:tc>
        <w:tc>
          <w:tcPr>
            <w:tcW w:w="1858"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SL (Sangat Layak)</w:t>
            </w:r>
          </w:p>
        </w:tc>
      </w:tr>
      <w:tr w:rsidR="008F4C10" w:rsidRPr="00502E26" w:rsidTr="005531C5">
        <w:tc>
          <w:tcPr>
            <w:tcW w:w="670"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3</w:t>
            </w:r>
          </w:p>
        </w:tc>
        <w:tc>
          <w:tcPr>
            <w:tcW w:w="1016"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 xml:space="preserve">3,0 &gt;X </w:t>
            </w:r>
            <w:r w:rsidRPr="00502E26">
              <w:rPr>
                <w:rFonts w:asciiTheme="majorBidi" w:hAnsiTheme="majorBidi" w:cstheme="majorBidi"/>
                <w:sz w:val="24"/>
                <w:szCs w:val="24"/>
              </w:rPr>
              <w:lastRenderedPageBreak/>
              <w:t>≥ 2,5</w:t>
            </w:r>
          </w:p>
        </w:tc>
        <w:tc>
          <w:tcPr>
            <w:tcW w:w="1858"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lastRenderedPageBreak/>
              <w:t>L (Layak)</w:t>
            </w:r>
          </w:p>
        </w:tc>
      </w:tr>
      <w:tr w:rsidR="008F4C10" w:rsidRPr="00502E26" w:rsidTr="005531C5">
        <w:tc>
          <w:tcPr>
            <w:tcW w:w="670"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lastRenderedPageBreak/>
              <w:t>2</w:t>
            </w:r>
          </w:p>
        </w:tc>
        <w:tc>
          <w:tcPr>
            <w:tcW w:w="1016"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2,5 &gt; X ≥ 2,0</w:t>
            </w:r>
          </w:p>
        </w:tc>
        <w:tc>
          <w:tcPr>
            <w:tcW w:w="1858"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KL ( Kurang Layak)</w:t>
            </w:r>
          </w:p>
        </w:tc>
      </w:tr>
      <w:tr w:rsidR="008F4C10" w:rsidRPr="00502E26" w:rsidTr="005531C5">
        <w:tc>
          <w:tcPr>
            <w:tcW w:w="670"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1</w:t>
            </w:r>
          </w:p>
        </w:tc>
        <w:tc>
          <w:tcPr>
            <w:tcW w:w="1016"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X &lt; 2,0</w:t>
            </w:r>
          </w:p>
        </w:tc>
        <w:tc>
          <w:tcPr>
            <w:tcW w:w="1858"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TL (Tidak Layak)</w:t>
            </w:r>
          </w:p>
        </w:tc>
      </w:tr>
    </w:tbl>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Dalam penelitian ini nilai kelayakan media video tutorial ditentukan dengan nilai minimal “L” dengan kategori Layak.</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Jadi apabila penilaian dari ahli media, ahli materi dan respon siswa reratanya memberikan nilai akhir “L”, maka produk pengembangan bahan ajar berbasis multimedia layak digunakan.</w:t>
      </w:r>
      <w:proofErr w:type="gramEnd"/>
      <w:r w:rsidRPr="00502E26">
        <w:rPr>
          <w:rStyle w:val="FootnoteReference"/>
          <w:rFonts w:asciiTheme="majorBidi" w:hAnsiTheme="majorBidi" w:cstheme="majorBidi"/>
          <w:sz w:val="24"/>
          <w:szCs w:val="24"/>
        </w:rPr>
        <w:footnoteReference w:id="11"/>
      </w:r>
    </w:p>
    <w:p w:rsidR="008F4C10" w:rsidRPr="00502E26" w:rsidRDefault="008F4C10" w:rsidP="00AF777A">
      <w:pPr>
        <w:pStyle w:val="ListParagraph"/>
        <w:numPr>
          <w:ilvl w:val="0"/>
          <w:numId w:val="12"/>
        </w:numPr>
        <w:spacing w:after="0" w:line="240" w:lineRule="exact"/>
        <w:ind w:left="567" w:hanging="283"/>
        <w:jc w:val="both"/>
        <w:rPr>
          <w:rFonts w:asciiTheme="majorBidi" w:hAnsiTheme="majorBidi" w:cstheme="majorBidi"/>
          <w:sz w:val="24"/>
          <w:szCs w:val="24"/>
        </w:rPr>
      </w:pPr>
      <w:r w:rsidRPr="00502E26">
        <w:rPr>
          <w:rFonts w:asciiTheme="majorBidi" w:hAnsiTheme="majorBidi" w:cstheme="majorBidi"/>
          <w:sz w:val="24"/>
          <w:szCs w:val="24"/>
        </w:rPr>
        <w:t>Teknik Analisis Data Tes Hasil Belajar</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lang w:val="id-ID"/>
        </w:rPr>
      </w:pPr>
      <w:r w:rsidRPr="00502E26">
        <w:rPr>
          <w:rFonts w:asciiTheme="majorBidi" w:hAnsiTheme="majorBidi" w:cstheme="majorBidi"/>
          <w:sz w:val="24"/>
          <w:szCs w:val="24"/>
        </w:rPr>
        <w:t xml:space="preserve">Analisis hasil tes belajar dilakukan dengan cara memberikan soal tes </w:t>
      </w:r>
      <w:proofErr w:type="gramStart"/>
      <w:r w:rsidRPr="00502E26">
        <w:rPr>
          <w:rFonts w:asciiTheme="majorBidi" w:hAnsiTheme="majorBidi" w:cstheme="majorBidi"/>
          <w:sz w:val="24"/>
          <w:szCs w:val="24"/>
        </w:rPr>
        <w:t xml:space="preserve">pemahaman </w:t>
      </w:r>
      <w:r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konsep</w:t>
      </w:r>
      <w:proofErr w:type="gramEnd"/>
      <w:r w:rsidRPr="00502E26">
        <w:rPr>
          <w:rFonts w:asciiTheme="majorBidi" w:hAnsiTheme="majorBidi" w:cstheme="majorBidi"/>
          <w:sz w:val="24"/>
          <w:szCs w:val="24"/>
        </w:rPr>
        <w:t xml:space="preserve"> dan diukur hasil belajarnya untuk melihat tingkat efektifitasnya dari produk., diperhitumgkam menggunakan rumus </w:t>
      </w:r>
      <w:r w:rsidRPr="00502E26">
        <w:rPr>
          <w:rFonts w:asciiTheme="majorBidi" w:hAnsiTheme="majorBidi" w:cstheme="majorBidi"/>
          <w:i/>
          <w:iCs/>
          <w:sz w:val="24"/>
          <w:szCs w:val="24"/>
        </w:rPr>
        <w:t>N-gain</w:t>
      </w:r>
      <w:r w:rsidRPr="00502E26">
        <w:rPr>
          <w:rFonts w:asciiTheme="majorBidi" w:hAnsiTheme="majorBidi" w:cstheme="majorBidi"/>
          <w:sz w:val="24"/>
          <w:szCs w:val="24"/>
        </w:rPr>
        <w:t xml:space="preserve"> ditentukan berdasarkan rata-rata </w:t>
      </w:r>
      <w:r w:rsidRPr="00502E26">
        <w:rPr>
          <w:rFonts w:asciiTheme="majorBidi" w:hAnsiTheme="majorBidi" w:cstheme="majorBidi"/>
          <w:i/>
          <w:iCs/>
          <w:sz w:val="24"/>
          <w:szCs w:val="24"/>
        </w:rPr>
        <w:t>gain</w:t>
      </w:r>
      <w:r w:rsidRPr="00502E26">
        <w:rPr>
          <w:rFonts w:asciiTheme="majorBidi" w:hAnsiTheme="majorBidi" w:cstheme="majorBidi"/>
          <w:sz w:val="24"/>
          <w:szCs w:val="24"/>
        </w:rPr>
        <w:t>.:</w:t>
      </w:r>
      <w:r w:rsidRPr="00502E26">
        <w:rPr>
          <w:rStyle w:val="FootnoteReference"/>
          <w:rFonts w:asciiTheme="majorBidi" w:hAnsiTheme="majorBidi" w:cstheme="majorBidi"/>
          <w:sz w:val="24"/>
          <w:szCs w:val="24"/>
        </w:rPr>
        <w:footnoteReference w:id="12"/>
      </w:r>
    </w:p>
    <w:p w:rsidR="008F4C10" w:rsidRPr="00502E26" w:rsidRDefault="008F4C10" w:rsidP="00B42880">
      <w:pPr>
        <w:pStyle w:val="ListParagraph"/>
        <w:spacing w:after="0"/>
        <w:ind w:left="0"/>
        <w:jc w:val="center"/>
        <w:rPr>
          <w:rFonts w:asciiTheme="majorBidi" w:eastAsiaTheme="minorEastAsia" w:hAnsiTheme="majorBidi" w:cstheme="majorBidi"/>
          <w:sz w:val="24"/>
          <w:szCs w:val="24"/>
        </w:rPr>
      </w:pPr>
      <m:oMathPara>
        <m:oMath>
          <m:r>
            <w:rPr>
              <w:rFonts w:ascii="Cambria Math" w:hAnsi="Cambria Math" w:cstheme="majorBidi"/>
              <w:sz w:val="24"/>
              <w:szCs w:val="24"/>
            </w:rPr>
            <m:t xml:space="preserve">N-Gain= </m:t>
          </m:r>
          <m:f>
            <m:fPr>
              <m:ctrlPr>
                <w:rPr>
                  <w:rFonts w:ascii="Cambria Math" w:eastAsiaTheme="minorHAnsi" w:hAnsi="Cambria Math" w:cstheme="majorBidi"/>
                  <w:i/>
                  <w:sz w:val="24"/>
                  <w:szCs w:val="24"/>
                  <w:lang w:val="id-ID"/>
                </w:rPr>
              </m:ctrlPr>
            </m:fPr>
            <m:num>
              <m:r>
                <w:rPr>
                  <w:rFonts w:ascii="Cambria Math" w:hAnsi="Cambria Math" w:cstheme="majorBidi"/>
                  <w:sz w:val="24"/>
                  <w:szCs w:val="24"/>
                </w:rPr>
                <m:t>S post-S Pre</m:t>
              </m:r>
            </m:num>
            <m:den>
              <m:r>
                <w:rPr>
                  <w:rFonts w:ascii="Cambria Math" w:hAnsi="Cambria Math" w:cstheme="majorBidi"/>
                  <w:sz w:val="24"/>
                  <w:szCs w:val="24"/>
                </w:rPr>
                <m:t>S maks-S Pre</m:t>
              </m:r>
            </m:den>
          </m:f>
        </m:oMath>
      </m:oMathPara>
    </w:p>
    <w:p w:rsidR="008F4C10" w:rsidRPr="00502E26" w:rsidRDefault="008F4C10" w:rsidP="00AF777A">
      <w:pPr>
        <w:pStyle w:val="ListParagraph"/>
        <w:spacing w:after="0" w:line="240" w:lineRule="exact"/>
        <w:ind w:left="0"/>
        <w:rPr>
          <w:rFonts w:asciiTheme="majorBidi" w:eastAsiaTheme="minorEastAsia" w:hAnsiTheme="majorBidi" w:cstheme="majorBidi"/>
          <w:sz w:val="24"/>
          <w:szCs w:val="24"/>
        </w:rPr>
      </w:pPr>
      <w:r w:rsidRPr="00502E26">
        <w:rPr>
          <w:rFonts w:asciiTheme="majorBidi" w:eastAsiaTheme="minorEastAsia" w:hAnsiTheme="majorBidi" w:cstheme="majorBidi"/>
          <w:sz w:val="24"/>
          <w:szCs w:val="24"/>
        </w:rPr>
        <w:t xml:space="preserve">Keterangan: </w:t>
      </w:r>
    </w:p>
    <w:p w:rsidR="008F4C10" w:rsidRPr="00502E26" w:rsidRDefault="008F4C10" w:rsidP="00AF777A">
      <w:pPr>
        <w:pStyle w:val="ListParagraph"/>
        <w:spacing w:after="0" w:line="240" w:lineRule="exact"/>
        <w:ind w:left="0"/>
        <w:rPr>
          <w:rFonts w:asciiTheme="majorBidi" w:hAnsiTheme="majorBidi" w:cstheme="majorBidi"/>
          <w:sz w:val="24"/>
          <w:szCs w:val="24"/>
        </w:rPr>
      </w:pPr>
      <w:r w:rsidRPr="00502E26">
        <w:rPr>
          <w:rFonts w:asciiTheme="majorBidi" w:hAnsiTheme="majorBidi" w:cstheme="majorBidi"/>
          <w:i/>
          <w:iCs/>
          <w:sz w:val="24"/>
          <w:szCs w:val="24"/>
        </w:rPr>
        <w:t>S Post</w:t>
      </w:r>
      <w:r w:rsidRPr="00502E26">
        <w:rPr>
          <w:rFonts w:asciiTheme="majorBidi" w:hAnsiTheme="majorBidi" w:cstheme="majorBidi"/>
          <w:sz w:val="24"/>
          <w:szCs w:val="24"/>
        </w:rPr>
        <w:tab/>
        <w:t>: Rata-rata skor Posttest</w:t>
      </w:r>
    </w:p>
    <w:p w:rsidR="008F4C10" w:rsidRPr="00502E26" w:rsidRDefault="008F4C10" w:rsidP="00AF777A">
      <w:pPr>
        <w:pStyle w:val="ListParagraph"/>
        <w:spacing w:after="0" w:line="240" w:lineRule="exact"/>
        <w:ind w:left="0"/>
        <w:rPr>
          <w:rFonts w:asciiTheme="majorBidi" w:hAnsiTheme="majorBidi" w:cstheme="majorBidi"/>
          <w:sz w:val="24"/>
          <w:szCs w:val="24"/>
        </w:rPr>
      </w:pPr>
      <w:r w:rsidRPr="00502E26">
        <w:rPr>
          <w:rFonts w:asciiTheme="majorBidi" w:hAnsiTheme="majorBidi" w:cstheme="majorBidi"/>
          <w:i/>
          <w:iCs/>
          <w:sz w:val="24"/>
          <w:szCs w:val="24"/>
        </w:rPr>
        <w:t>S Pre</w:t>
      </w:r>
      <w:r w:rsidRPr="00502E26">
        <w:rPr>
          <w:rFonts w:asciiTheme="majorBidi" w:hAnsiTheme="majorBidi" w:cstheme="majorBidi"/>
          <w:i/>
          <w:iCs/>
          <w:sz w:val="24"/>
          <w:szCs w:val="24"/>
        </w:rPr>
        <w:tab/>
        <w:t>:</w:t>
      </w:r>
      <w:r w:rsidRPr="00502E26">
        <w:rPr>
          <w:rFonts w:asciiTheme="majorBidi" w:hAnsiTheme="majorBidi" w:cstheme="majorBidi"/>
          <w:sz w:val="24"/>
          <w:szCs w:val="24"/>
        </w:rPr>
        <w:t xml:space="preserve"> Rata-rata skor Pretest</w:t>
      </w:r>
    </w:p>
    <w:p w:rsidR="008F4C10" w:rsidRPr="00502E26" w:rsidRDefault="008F4C10" w:rsidP="00AF777A">
      <w:pPr>
        <w:pStyle w:val="ListParagraph"/>
        <w:spacing w:after="0" w:line="240" w:lineRule="exact"/>
        <w:ind w:left="0"/>
        <w:rPr>
          <w:rFonts w:asciiTheme="majorBidi" w:hAnsiTheme="majorBidi" w:cstheme="majorBidi"/>
          <w:sz w:val="24"/>
          <w:szCs w:val="24"/>
        </w:rPr>
      </w:pPr>
      <w:r w:rsidRPr="00502E26">
        <w:rPr>
          <w:rFonts w:asciiTheme="majorBidi" w:hAnsiTheme="majorBidi" w:cstheme="majorBidi"/>
          <w:i/>
          <w:iCs/>
          <w:sz w:val="24"/>
          <w:szCs w:val="24"/>
        </w:rPr>
        <w:t>S maks</w:t>
      </w:r>
      <w:r w:rsidRPr="00502E26">
        <w:rPr>
          <w:rFonts w:asciiTheme="majorBidi" w:hAnsiTheme="majorBidi" w:cstheme="majorBidi"/>
          <w:i/>
          <w:iCs/>
          <w:sz w:val="24"/>
          <w:szCs w:val="24"/>
        </w:rPr>
        <w:tab/>
      </w:r>
      <w:r w:rsidRPr="00502E26">
        <w:rPr>
          <w:rFonts w:asciiTheme="majorBidi" w:hAnsiTheme="majorBidi" w:cstheme="majorBidi"/>
          <w:sz w:val="24"/>
          <w:szCs w:val="24"/>
        </w:rPr>
        <w:t>: Skor Maksimal</w:t>
      </w:r>
    </w:p>
    <w:p w:rsidR="008F4C10" w:rsidRPr="00502E26" w:rsidRDefault="008F4C10" w:rsidP="00AF777A">
      <w:pPr>
        <w:pStyle w:val="ListParagraph"/>
        <w:spacing w:after="0" w:line="240" w:lineRule="exact"/>
        <w:ind w:left="0" w:firstLine="851"/>
        <w:rPr>
          <w:rFonts w:asciiTheme="majorBidi" w:hAnsiTheme="majorBidi" w:cstheme="majorBidi"/>
          <w:sz w:val="24"/>
          <w:szCs w:val="24"/>
        </w:rPr>
      </w:pPr>
      <w:r w:rsidRPr="00502E26">
        <w:rPr>
          <w:rFonts w:asciiTheme="majorBidi" w:hAnsiTheme="majorBidi" w:cstheme="majorBidi"/>
          <w:sz w:val="24"/>
          <w:szCs w:val="24"/>
        </w:rPr>
        <w:t xml:space="preserve">Selanjutnya apabila nilai tersebut diperoleh maka langkah selangjutnya nilai tersebut di konversikan ke dalam interpretasi nilai </w:t>
      </w:r>
      <w:r w:rsidRPr="00502E26">
        <w:rPr>
          <w:rFonts w:asciiTheme="majorBidi" w:hAnsiTheme="majorBidi" w:cstheme="majorBidi"/>
          <w:i/>
          <w:iCs/>
          <w:sz w:val="24"/>
          <w:szCs w:val="24"/>
        </w:rPr>
        <w:lastRenderedPageBreak/>
        <w:t>gain</w:t>
      </w:r>
      <w:r w:rsidRPr="00502E26">
        <w:rPr>
          <w:rFonts w:asciiTheme="majorBidi" w:hAnsiTheme="majorBidi" w:cstheme="majorBidi"/>
          <w:sz w:val="24"/>
          <w:szCs w:val="24"/>
        </w:rPr>
        <w:t xml:space="preserve"> menurut Hake disajikan pada tabel di bawah.</w:t>
      </w:r>
      <w:r w:rsidRPr="00502E26">
        <w:rPr>
          <w:rStyle w:val="FootnoteReference"/>
          <w:rFonts w:asciiTheme="majorBidi" w:hAnsiTheme="majorBidi" w:cstheme="majorBidi"/>
          <w:sz w:val="24"/>
          <w:szCs w:val="24"/>
        </w:rPr>
        <w:footnoteReference w:id="13"/>
      </w:r>
    </w:p>
    <w:p w:rsidR="008F4C10" w:rsidRPr="00502E26" w:rsidRDefault="008F4C10" w:rsidP="00AF777A">
      <w:pPr>
        <w:pStyle w:val="ListParagraph"/>
        <w:spacing w:after="0" w:line="240" w:lineRule="exact"/>
        <w:ind w:left="0" w:firstLine="142"/>
        <w:jc w:val="center"/>
        <w:rPr>
          <w:rFonts w:asciiTheme="majorBidi" w:hAnsiTheme="majorBidi" w:cstheme="majorBidi"/>
          <w:b/>
          <w:bCs/>
          <w:sz w:val="24"/>
          <w:szCs w:val="24"/>
        </w:rPr>
      </w:pPr>
      <w:r w:rsidRPr="00502E26">
        <w:rPr>
          <w:rFonts w:asciiTheme="majorBidi" w:hAnsiTheme="majorBidi" w:cstheme="majorBidi"/>
          <w:b/>
          <w:bCs/>
          <w:sz w:val="24"/>
          <w:szCs w:val="24"/>
        </w:rPr>
        <w:t>Tabel:</w:t>
      </w:r>
      <w:r w:rsidRPr="00502E26">
        <w:rPr>
          <w:rFonts w:asciiTheme="majorBidi" w:hAnsiTheme="majorBidi" w:cstheme="majorBidi"/>
          <w:b/>
          <w:bCs/>
          <w:sz w:val="24"/>
          <w:szCs w:val="24"/>
          <w:lang w:val="id-ID"/>
        </w:rPr>
        <w:t xml:space="preserve"> </w:t>
      </w:r>
      <w:proofErr w:type="gramStart"/>
      <w:r w:rsidRPr="00502E26">
        <w:rPr>
          <w:rFonts w:asciiTheme="majorBidi" w:hAnsiTheme="majorBidi" w:cstheme="majorBidi"/>
          <w:b/>
          <w:bCs/>
          <w:sz w:val="24"/>
          <w:szCs w:val="24"/>
          <w:lang w:val="id-ID"/>
        </w:rPr>
        <w:t>7</w:t>
      </w:r>
      <w:r w:rsidRPr="00502E26">
        <w:rPr>
          <w:rFonts w:asciiTheme="majorBidi" w:hAnsiTheme="majorBidi" w:cstheme="majorBidi"/>
          <w:b/>
          <w:bCs/>
          <w:sz w:val="24"/>
          <w:szCs w:val="24"/>
        </w:rPr>
        <w:t xml:space="preserve">  Interpretasi</w:t>
      </w:r>
      <w:proofErr w:type="gramEnd"/>
      <w:r w:rsidRPr="00502E26">
        <w:rPr>
          <w:rFonts w:asciiTheme="majorBidi" w:hAnsiTheme="majorBidi" w:cstheme="majorBidi"/>
          <w:b/>
          <w:bCs/>
          <w:sz w:val="24"/>
          <w:szCs w:val="24"/>
        </w:rPr>
        <w:t xml:space="preserve"> </w:t>
      </w:r>
      <w:r w:rsidRPr="00502E26">
        <w:rPr>
          <w:rFonts w:asciiTheme="majorBidi" w:hAnsiTheme="majorBidi" w:cstheme="majorBidi"/>
          <w:b/>
          <w:bCs/>
          <w:i/>
          <w:iCs/>
          <w:sz w:val="24"/>
          <w:szCs w:val="24"/>
        </w:rPr>
        <w:t>N-Gain</w:t>
      </w:r>
    </w:p>
    <w:tbl>
      <w:tblPr>
        <w:tblStyle w:val="TableGrid"/>
        <w:tblW w:w="0" w:type="auto"/>
        <w:tblInd w:w="108" w:type="dxa"/>
        <w:tblLook w:val="04A0" w:firstRow="1" w:lastRow="0" w:firstColumn="1" w:lastColumn="0" w:noHBand="0" w:noVBand="1"/>
      </w:tblPr>
      <w:tblGrid>
        <w:gridCol w:w="510"/>
        <w:gridCol w:w="1309"/>
        <w:gridCol w:w="1443"/>
      </w:tblGrid>
      <w:tr w:rsidR="008F4C10" w:rsidRPr="00502E26" w:rsidTr="005531C5">
        <w:tc>
          <w:tcPr>
            <w:tcW w:w="421"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b/>
                <w:bCs/>
                <w:sz w:val="24"/>
                <w:szCs w:val="24"/>
              </w:rPr>
            </w:pPr>
            <w:r w:rsidRPr="00502E26">
              <w:rPr>
                <w:rFonts w:asciiTheme="majorBidi" w:hAnsiTheme="majorBidi" w:cstheme="majorBidi"/>
                <w:b/>
                <w:bCs/>
                <w:sz w:val="24"/>
                <w:szCs w:val="24"/>
              </w:rPr>
              <w:t>No</w:t>
            </w:r>
          </w:p>
        </w:tc>
        <w:tc>
          <w:tcPr>
            <w:tcW w:w="978"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b/>
                <w:bCs/>
                <w:sz w:val="24"/>
                <w:szCs w:val="24"/>
              </w:rPr>
            </w:pPr>
            <w:r w:rsidRPr="00502E26">
              <w:rPr>
                <w:rFonts w:asciiTheme="majorBidi" w:hAnsiTheme="majorBidi" w:cstheme="majorBidi"/>
                <w:b/>
                <w:bCs/>
                <w:sz w:val="24"/>
                <w:szCs w:val="24"/>
              </w:rPr>
              <w:t>Besar Persentase</w:t>
            </w:r>
          </w:p>
        </w:tc>
        <w:tc>
          <w:tcPr>
            <w:tcW w:w="1072" w:type="dxa"/>
            <w:shd w:val="clear" w:color="auto" w:fill="00B050"/>
          </w:tcPr>
          <w:p w:rsidR="008F4C10" w:rsidRPr="00502E26" w:rsidRDefault="008F4C10" w:rsidP="00AF777A">
            <w:pPr>
              <w:pStyle w:val="ListParagraph"/>
              <w:spacing w:line="240" w:lineRule="exact"/>
              <w:ind w:left="0"/>
              <w:jc w:val="center"/>
              <w:rPr>
                <w:rFonts w:asciiTheme="majorBidi" w:hAnsiTheme="majorBidi" w:cstheme="majorBidi"/>
                <w:b/>
                <w:bCs/>
                <w:sz w:val="24"/>
                <w:szCs w:val="24"/>
              </w:rPr>
            </w:pPr>
            <w:r w:rsidRPr="00502E26">
              <w:rPr>
                <w:rFonts w:asciiTheme="majorBidi" w:hAnsiTheme="majorBidi" w:cstheme="majorBidi"/>
                <w:b/>
                <w:bCs/>
                <w:sz w:val="24"/>
                <w:szCs w:val="24"/>
              </w:rPr>
              <w:t>Interpretasi</w:t>
            </w:r>
          </w:p>
        </w:tc>
      </w:tr>
      <w:tr w:rsidR="008F4C10" w:rsidRPr="00502E26" w:rsidTr="005531C5">
        <w:tc>
          <w:tcPr>
            <w:tcW w:w="421"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1</w:t>
            </w:r>
          </w:p>
        </w:tc>
        <w:tc>
          <w:tcPr>
            <w:tcW w:w="978"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w:t>
            </w:r>
            <w:r w:rsidRPr="00502E26">
              <w:rPr>
                <w:rFonts w:asciiTheme="majorBidi" w:hAnsiTheme="majorBidi" w:cstheme="majorBidi"/>
                <w:i/>
                <w:iCs/>
                <w:sz w:val="24"/>
                <w:szCs w:val="24"/>
              </w:rPr>
              <w:t>N-gain</w:t>
            </w:r>
            <w:r w:rsidRPr="00502E26">
              <w:rPr>
                <w:rFonts w:asciiTheme="majorBidi" w:hAnsiTheme="majorBidi" w:cstheme="majorBidi"/>
                <w:sz w:val="24"/>
                <w:szCs w:val="24"/>
              </w:rPr>
              <w:t>) ≥ 0,7</w:t>
            </w:r>
          </w:p>
        </w:tc>
        <w:tc>
          <w:tcPr>
            <w:tcW w:w="107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Tinggi</w:t>
            </w:r>
          </w:p>
        </w:tc>
      </w:tr>
      <w:tr w:rsidR="008F4C10" w:rsidRPr="00502E26" w:rsidTr="005531C5">
        <w:tc>
          <w:tcPr>
            <w:tcW w:w="421"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2</w:t>
            </w:r>
          </w:p>
        </w:tc>
        <w:tc>
          <w:tcPr>
            <w:tcW w:w="978"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 xml:space="preserve">0,7 &gt; ( </w:t>
            </w:r>
            <w:r w:rsidRPr="00502E26">
              <w:rPr>
                <w:rFonts w:asciiTheme="majorBidi" w:hAnsiTheme="majorBidi" w:cstheme="majorBidi"/>
                <w:i/>
                <w:iCs/>
                <w:sz w:val="24"/>
                <w:szCs w:val="24"/>
              </w:rPr>
              <w:t>N-gain</w:t>
            </w:r>
            <w:r w:rsidRPr="00502E26">
              <w:rPr>
                <w:rFonts w:asciiTheme="majorBidi" w:hAnsiTheme="majorBidi" w:cstheme="majorBidi"/>
                <w:sz w:val="24"/>
                <w:szCs w:val="24"/>
              </w:rPr>
              <w:t>) ≥ 0,3</w:t>
            </w:r>
          </w:p>
        </w:tc>
        <w:tc>
          <w:tcPr>
            <w:tcW w:w="107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Sedang</w:t>
            </w:r>
          </w:p>
        </w:tc>
      </w:tr>
      <w:tr w:rsidR="008F4C10" w:rsidRPr="00502E26" w:rsidTr="005531C5">
        <w:tc>
          <w:tcPr>
            <w:tcW w:w="421"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3</w:t>
            </w:r>
          </w:p>
        </w:tc>
        <w:tc>
          <w:tcPr>
            <w:tcW w:w="978"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w:t>
            </w:r>
            <w:r w:rsidRPr="00502E26">
              <w:rPr>
                <w:rFonts w:asciiTheme="majorBidi" w:hAnsiTheme="majorBidi" w:cstheme="majorBidi"/>
                <w:i/>
                <w:iCs/>
                <w:sz w:val="24"/>
                <w:szCs w:val="24"/>
              </w:rPr>
              <w:t>N-gain</w:t>
            </w:r>
            <w:r w:rsidRPr="00502E26">
              <w:rPr>
                <w:rFonts w:asciiTheme="majorBidi" w:hAnsiTheme="majorBidi" w:cstheme="majorBidi"/>
                <w:sz w:val="24"/>
                <w:szCs w:val="24"/>
              </w:rPr>
              <w:t>) &lt; 0,3</w:t>
            </w:r>
          </w:p>
        </w:tc>
        <w:tc>
          <w:tcPr>
            <w:tcW w:w="1072" w:type="dxa"/>
          </w:tcPr>
          <w:p w:rsidR="008F4C10" w:rsidRPr="00502E26" w:rsidRDefault="008F4C10" w:rsidP="00AF777A">
            <w:pPr>
              <w:pStyle w:val="ListParagraph"/>
              <w:spacing w:line="240" w:lineRule="exact"/>
              <w:ind w:left="0"/>
              <w:jc w:val="center"/>
              <w:rPr>
                <w:rFonts w:asciiTheme="majorBidi" w:hAnsiTheme="majorBidi" w:cstheme="majorBidi"/>
                <w:sz w:val="24"/>
                <w:szCs w:val="24"/>
              </w:rPr>
            </w:pPr>
            <w:r w:rsidRPr="00502E26">
              <w:rPr>
                <w:rFonts w:asciiTheme="majorBidi" w:hAnsiTheme="majorBidi" w:cstheme="majorBidi"/>
                <w:sz w:val="24"/>
                <w:szCs w:val="24"/>
              </w:rPr>
              <w:t>Rendah</w:t>
            </w:r>
          </w:p>
        </w:tc>
      </w:tr>
    </w:tbl>
    <w:p w:rsidR="008F4C10" w:rsidRPr="00502E26" w:rsidRDefault="008F4C10" w:rsidP="00AF777A">
      <w:pPr>
        <w:pStyle w:val="ListParagraph"/>
        <w:numPr>
          <w:ilvl w:val="0"/>
          <w:numId w:val="12"/>
        </w:numPr>
        <w:spacing w:after="0" w:line="240" w:lineRule="exact"/>
        <w:ind w:left="567" w:hanging="283"/>
        <w:jc w:val="both"/>
        <w:rPr>
          <w:rFonts w:asciiTheme="majorBidi" w:hAnsiTheme="majorBidi" w:cstheme="majorBidi"/>
          <w:sz w:val="24"/>
          <w:szCs w:val="24"/>
        </w:rPr>
      </w:pPr>
      <w:r w:rsidRPr="00502E26">
        <w:rPr>
          <w:rFonts w:asciiTheme="majorBidi" w:hAnsiTheme="majorBidi" w:cstheme="majorBidi"/>
          <w:sz w:val="24"/>
          <w:szCs w:val="24"/>
        </w:rPr>
        <w:t xml:space="preserve">Analisis Data </w:t>
      </w:r>
      <w:r w:rsidRPr="00502E26">
        <w:rPr>
          <w:rFonts w:asciiTheme="majorBidi" w:hAnsiTheme="majorBidi" w:cstheme="majorBidi"/>
          <w:sz w:val="24"/>
          <w:szCs w:val="24"/>
          <w:lang w:val="id-ID"/>
        </w:rPr>
        <w:t>untuk Kepraktisan Penggunaan Media</w:t>
      </w:r>
    </w:p>
    <w:p w:rsidR="008F4C10" w:rsidRPr="00B42880" w:rsidRDefault="008F4C10" w:rsidP="00B42880">
      <w:pPr>
        <w:tabs>
          <w:tab w:val="left" w:pos="709"/>
        </w:tabs>
        <w:autoSpaceDE w:val="0"/>
        <w:autoSpaceDN w:val="0"/>
        <w:adjustRightInd w:val="0"/>
        <w:spacing w:after="0" w:line="240" w:lineRule="exact"/>
        <w:jc w:val="both"/>
        <w:rPr>
          <w:rFonts w:asciiTheme="majorBidi" w:hAnsiTheme="majorBidi" w:cstheme="majorBidi"/>
          <w:sz w:val="24"/>
          <w:szCs w:val="24"/>
          <w:lang w:val="id-ID"/>
        </w:rPr>
      </w:pPr>
      <w:r w:rsidRPr="00502E26">
        <w:rPr>
          <w:rFonts w:asciiTheme="majorBidi" w:hAnsiTheme="majorBidi" w:cstheme="majorBidi"/>
          <w:sz w:val="24"/>
          <w:szCs w:val="24"/>
        </w:rPr>
        <w:tab/>
      </w:r>
      <w:proofErr w:type="gramStart"/>
      <w:r w:rsidRPr="00502E26">
        <w:rPr>
          <w:rFonts w:asciiTheme="majorBidi" w:hAnsiTheme="majorBidi" w:cstheme="majorBidi"/>
          <w:sz w:val="24"/>
          <w:szCs w:val="24"/>
        </w:rPr>
        <w:t>Kriteria kepraktisan penggunaan perangkat pembelajaran media video tutorial dilihat dari hasil lembar pengamatan berupa angke.</w:t>
      </w:r>
      <w:proofErr w:type="gramEnd"/>
      <w:r w:rsidRPr="00502E26">
        <w:rPr>
          <w:rFonts w:asciiTheme="majorBidi" w:hAnsiTheme="majorBidi" w:cstheme="majorBidi"/>
          <w:sz w:val="24"/>
          <w:szCs w:val="24"/>
        </w:rPr>
        <w:t xml:space="preserve"> Analisis untuk menghitung persentase banyaknya peserta didik dan pendidik yang memberikan respon pada setiap kategori yang ditanyakan dalam lembar angket menggunakan rumus </w:t>
      </w:r>
      <w:bookmarkStart w:id="0" w:name="_GoBack"/>
      <w:bookmarkEnd w:id="0"/>
      <w:r w:rsidRPr="00502E26">
        <w:rPr>
          <w:rFonts w:asciiTheme="majorBidi" w:hAnsiTheme="majorBidi" w:cstheme="majorBidi"/>
          <w:sz w:val="24"/>
          <w:szCs w:val="24"/>
        </w:rPr>
        <w:t xml:space="preserve">sebagai </w:t>
      </w:r>
      <w:proofErr w:type="gramStart"/>
      <w:r w:rsidRPr="00502E26">
        <w:rPr>
          <w:rFonts w:asciiTheme="majorBidi" w:hAnsiTheme="majorBidi" w:cstheme="majorBidi"/>
          <w:sz w:val="24"/>
          <w:szCs w:val="24"/>
        </w:rPr>
        <w:t>berikut :</w:t>
      </w:r>
      <w:proofErr w:type="gramEnd"/>
    </w:p>
    <w:p w:rsidR="008F4C10" w:rsidRPr="00B42880" w:rsidRDefault="008F4C10" w:rsidP="00AF79AD">
      <w:pPr>
        <w:spacing w:after="0"/>
        <w:ind w:left="129" w:right="-7" w:firstLine="720"/>
        <w:jc w:val="both"/>
        <w:rPr>
          <w:rFonts w:asciiTheme="majorBidi" w:eastAsiaTheme="minorEastAsia" w:hAnsiTheme="majorBidi" w:cstheme="majorBidi"/>
          <w:sz w:val="24"/>
          <w:szCs w:val="24"/>
          <w:lang w:val="id-ID"/>
        </w:rPr>
      </w:pPr>
      <w:r w:rsidRPr="00B42880">
        <w:rPr>
          <w:rFonts w:asciiTheme="majorBidi" w:hAnsiTheme="majorBidi" w:cstheme="majorBidi"/>
          <w:sz w:val="24"/>
          <w:szCs w:val="24"/>
          <w:lang w:val="id-ID"/>
        </w:rPr>
        <w:t xml:space="preserve"> </w:t>
      </w:r>
      <m:oMath>
        <m:r>
          <w:rPr>
            <w:rFonts w:ascii="Cambria Math" w:hAnsi="Cambria Math" w:cstheme="majorBidi"/>
            <w:sz w:val="24"/>
            <w:szCs w:val="24"/>
            <w:lang w:val="id-ID"/>
          </w:rPr>
          <m:t>Persen</m:t>
        </m:r>
        <m:r>
          <w:rPr>
            <w:rFonts w:ascii="Cambria Math" w:hAnsi="Cambria Math" w:cstheme="majorBidi"/>
            <w:sz w:val="24"/>
            <w:szCs w:val="24"/>
            <w:lang w:val="id-ID"/>
          </w:rPr>
          <m:t>tasi=</m:t>
        </m:r>
        <m:f>
          <m:fPr>
            <m:ctrlPr>
              <w:rPr>
                <w:rFonts w:ascii="Cambria Math" w:hAnsi="Cambria Math" w:cstheme="majorBidi"/>
                <w:i/>
                <w:sz w:val="24"/>
                <w:szCs w:val="24"/>
              </w:rPr>
            </m:ctrlPr>
          </m:fPr>
          <m:num>
            <m:r>
              <w:rPr>
                <w:rFonts w:ascii="Cambria Math" w:hAnsi="Cambria Math" w:cstheme="majorBidi"/>
                <w:sz w:val="24"/>
                <w:szCs w:val="24"/>
                <w:lang w:val="id-ID"/>
              </w:rPr>
              <m:t>Jumlah Skor Tiap Butir</m:t>
            </m:r>
          </m:num>
          <m:den>
            <m:r>
              <w:rPr>
                <w:rFonts w:ascii="Cambria Math" w:hAnsi="Cambria Math" w:cstheme="majorBidi"/>
                <w:sz w:val="24"/>
                <w:szCs w:val="24"/>
                <w:lang w:val="id-ID"/>
              </w:rPr>
              <m:t>jumlah  skor maksimal  tiap butir</m:t>
            </m:r>
          </m:den>
        </m:f>
        <m:r>
          <w:rPr>
            <w:rFonts w:ascii="Cambria Math" w:hAnsi="Cambria Math" w:cstheme="majorBidi"/>
            <w:sz w:val="24"/>
            <w:szCs w:val="24"/>
            <w:lang w:val="id-ID"/>
          </w:rPr>
          <m:t>×100</m:t>
        </m:r>
      </m:oMath>
    </w:p>
    <w:p w:rsidR="008F4C10" w:rsidRPr="00502E26" w:rsidRDefault="008F4C10" w:rsidP="00B42880">
      <w:pPr>
        <w:spacing w:after="0" w:line="240" w:lineRule="exact"/>
        <w:ind w:right="-7"/>
        <w:jc w:val="both"/>
        <w:rPr>
          <w:rFonts w:asciiTheme="majorBidi" w:eastAsiaTheme="minorEastAsia" w:hAnsiTheme="majorBidi" w:cstheme="majorBidi"/>
          <w:sz w:val="24"/>
          <w:szCs w:val="24"/>
          <w:lang w:val="id-ID"/>
        </w:rPr>
      </w:pPr>
    </w:p>
    <w:p w:rsidR="008F4C10" w:rsidRPr="00502E26" w:rsidRDefault="008F4C10" w:rsidP="00AF777A">
      <w:pPr>
        <w:spacing w:after="0" w:line="240" w:lineRule="exact"/>
        <w:ind w:left="11" w:right="-17"/>
        <w:jc w:val="center"/>
        <w:rPr>
          <w:rFonts w:asciiTheme="majorBidi" w:hAnsiTheme="majorBidi" w:cstheme="majorBidi"/>
          <w:sz w:val="24"/>
          <w:szCs w:val="24"/>
        </w:rPr>
      </w:pPr>
      <w:r w:rsidRPr="00502E26">
        <w:rPr>
          <w:rFonts w:asciiTheme="majorBidi" w:hAnsiTheme="majorBidi" w:cstheme="majorBidi"/>
          <w:b/>
          <w:sz w:val="24"/>
          <w:szCs w:val="24"/>
        </w:rPr>
        <w:t>Tabel</w:t>
      </w:r>
      <w:r w:rsidRPr="00502E26">
        <w:rPr>
          <w:rFonts w:asciiTheme="majorBidi" w:hAnsiTheme="majorBidi" w:cstheme="majorBidi"/>
          <w:b/>
          <w:sz w:val="24"/>
          <w:szCs w:val="24"/>
          <w:lang w:val="id-ID"/>
        </w:rPr>
        <w:t>: 8</w:t>
      </w:r>
      <w:r w:rsidRPr="00502E26">
        <w:rPr>
          <w:rFonts w:asciiTheme="majorBidi" w:hAnsiTheme="majorBidi" w:cstheme="majorBidi"/>
          <w:b/>
          <w:sz w:val="24"/>
          <w:szCs w:val="24"/>
        </w:rPr>
        <w:t xml:space="preserve"> Kriteria Angket Respon Peserta Didik</w:t>
      </w:r>
    </w:p>
    <w:tbl>
      <w:tblPr>
        <w:tblStyle w:val="TableGrid0"/>
        <w:tblW w:w="3969" w:type="dxa"/>
        <w:tblInd w:w="257" w:type="dxa"/>
        <w:tblCellMar>
          <w:left w:w="115" w:type="dxa"/>
          <w:right w:w="115" w:type="dxa"/>
        </w:tblCellMar>
        <w:tblLook w:val="04A0" w:firstRow="1" w:lastRow="0" w:firstColumn="1" w:lastColumn="0" w:noHBand="0" w:noVBand="1"/>
      </w:tblPr>
      <w:tblGrid>
        <w:gridCol w:w="1985"/>
        <w:gridCol w:w="1984"/>
      </w:tblGrid>
      <w:tr w:rsidR="008F4C10" w:rsidRPr="00502E26" w:rsidTr="0097343A">
        <w:trPr>
          <w:trHeight w:val="318"/>
        </w:trPr>
        <w:tc>
          <w:tcPr>
            <w:tcW w:w="1985" w:type="dxa"/>
            <w:tcBorders>
              <w:top w:val="single" w:sz="4" w:space="0" w:color="000000"/>
              <w:left w:val="single" w:sz="4" w:space="0" w:color="000000"/>
              <w:bottom w:val="single" w:sz="4" w:space="0" w:color="000000"/>
              <w:right w:val="single" w:sz="4" w:space="0" w:color="000000"/>
            </w:tcBorders>
            <w:shd w:val="clear" w:color="auto" w:fill="00B050"/>
            <w:vAlign w:val="center"/>
          </w:tcPr>
          <w:p w:rsidR="008F4C10" w:rsidRPr="00502E26" w:rsidRDefault="008F4C10" w:rsidP="00AF777A">
            <w:pPr>
              <w:spacing w:line="240" w:lineRule="exact"/>
              <w:jc w:val="center"/>
              <w:rPr>
                <w:rFonts w:asciiTheme="majorBidi" w:hAnsiTheme="majorBidi" w:cstheme="majorBidi"/>
                <w:b/>
                <w:sz w:val="24"/>
                <w:szCs w:val="24"/>
              </w:rPr>
            </w:pPr>
            <w:r w:rsidRPr="00502E26">
              <w:rPr>
                <w:rFonts w:asciiTheme="majorBidi" w:hAnsiTheme="majorBidi" w:cstheme="majorBidi"/>
                <w:b/>
                <w:sz w:val="24"/>
                <w:szCs w:val="24"/>
              </w:rPr>
              <w:t>Ruang skor</w:t>
            </w:r>
          </w:p>
        </w:tc>
        <w:tc>
          <w:tcPr>
            <w:tcW w:w="1984" w:type="dxa"/>
            <w:tcBorders>
              <w:top w:val="single" w:sz="4" w:space="0" w:color="000000"/>
              <w:left w:val="single" w:sz="4" w:space="0" w:color="000000"/>
              <w:bottom w:val="single" w:sz="4" w:space="0" w:color="000000"/>
              <w:right w:val="single" w:sz="4" w:space="0" w:color="000000"/>
            </w:tcBorders>
            <w:shd w:val="clear" w:color="auto" w:fill="00B050"/>
            <w:vAlign w:val="center"/>
          </w:tcPr>
          <w:p w:rsidR="008F4C10" w:rsidRPr="00502E26" w:rsidRDefault="008F4C10" w:rsidP="00AF777A">
            <w:pPr>
              <w:spacing w:line="240" w:lineRule="exact"/>
              <w:jc w:val="center"/>
              <w:rPr>
                <w:rFonts w:asciiTheme="majorBidi" w:hAnsiTheme="majorBidi" w:cstheme="majorBidi"/>
                <w:b/>
                <w:sz w:val="24"/>
                <w:szCs w:val="24"/>
              </w:rPr>
            </w:pPr>
            <w:r w:rsidRPr="00502E26">
              <w:rPr>
                <w:rFonts w:asciiTheme="majorBidi" w:hAnsiTheme="majorBidi" w:cstheme="majorBidi"/>
                <w:b/>
                <w:sz w:val="24"/>
                <w:szCs w:val="24"/>
              </w:rPr>
              <w:t>Kriteria</w:t>
            </w:r>
          </w:p>
        </w:tc>
      </w:tr>
      <w:tr w:rsidR="008F4C10" w:rsidRPr="00502E26" w:rsidTr="0097343A">
        <w:trPr>
          <w:trHeight w:val="281"/>
        </w:trPr>
        <w:tc>
          <w:tcPr>
            <w:tcW w:w="1985"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81%-100%</w:t>
            </w:r>
          </w:p>
        </w:tc>
        <w:tc>
          <w:tcPr>
            <w:tcW w:w="1984"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Sangat Praktis</w:t>
            </w:r>
          </w:p>
        </w:tc>
      </w:tr>
      <w:tr w:rsidR="008F4C10" w:rsidRPr="00502E26" w:rsidTr="0097343A">
        <w:trPr>
          <w:trHeight w:val="387"/>
        </w:trPr>
        <w:tc>
          <w:tcPr>
            <w:tcW w:w="1985"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61%-80%</w:t>
            </w:r>
          </w:p>
        </w:tc>
        <w:tc>
          <w:tcPr>
            <w:tcW w:w="1984"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Praktis</w:t>
            </w:r>
          </w:p>
        </w:tc>
      </w:tr>
      <w:tr w:rsidR="008F4C10" w:rsidRPr="00502E26" w:rsidTr="0097343A">
        <w:trPr>
          <w:trHeight w:val="351"/>
        </w:trPr>
        <w:tc>
          <w:tcPr>
            <w:tcW w:w="1985"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41%-60%</w:t>
            </w:r>
          </w:p>
        </w:tc>
        <w:tc>
          <w:tcPr>
            <w:tcW w:w="1984"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Cukup Praktis</w:t>
            </w:r>
          </w:p>
        </w:tc>
      </w:tr>
      <w:tr w:rsidR="008F4C10" w:rsidRPr="00502E26" w:rsidTr="0097343A">
        <w:trPr>
          <w:trHeight w:val="330"/>
        </w:trPr>
        <w:tc>
          <w:tcPr>
            <w:tcW w:w="1985"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21%-40%</w:t>
            </w:r>
          </w:p>
        </w:tc>
        <w:tc>
          <w:tcPr>
            <w:tcW w:w="1984"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Kurang Praktis</w:t>
            </w:r>
          </w:p>
        </w:tc>
      </w:tr>
      <w:tr w:rsidR="008F4C10" w:rsidRPr="00502E26" w:rsidTr="0097343A">
        <w:trPr>
          <w:trHeight w:val="422"/>
        </w:trPr>
        <w:tc>
          <w:tcPr>
            <w:tcW w:w="1985"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0%-205</w:t>
            </w:r>
          </w:p>
        </w:tc>
        <w:tc>
          <w:tcPr>
            <w:tcW w:w="1984" w:type="dxa"/>
            <w:tcBorders>
              <w:top w:val="single" w:sz="4" w:space="0" w:color="000000"/>
              <w:left w:val="single" w:sz="4" w:space="0" w:color="000000"/>
              <w:bottom w:val="single" w:sz="4" w:space="0" w:color="000000"/>
              <w:right w:val="single" w:sz="4" w:space="0" w:color="000000"/>
            </w:tcBorders>
            <w:vAlign w:val="center"/>
          </w:tcPr>
          <w:p w:rsidR="008F4C10" w:rsidRPr="00502E26" w:rsidRDefault="008F4C10" w:rsidP="00AF777A">
            <w:pPr>
              <w:spacing w:line="240" w:lineRule="exact"/>
              <w:jc w:val="center"/>
              <w:rPr>
                <w:rFonts w:asciiTheme="majorBidi" w:hAnsiTheme="majorBidi" w:cstheme="majorBidi"/>
                <w:sz w:val="24"/>
                <w:szCs w:val="24"/>
                <w:lang w:val="id-ID"/>
              </w:rPr>
            </w:pPr>
            <w:r w:rsidRPr="00502E26">
              <w:rPr>
                <w:rFonts w:asciiTheme="majorBidi" w:hAnsiTheme="majorBidi" w:cstheme="majorBidi"/>
                <w:sz w:val="24"/>
                <w:szCs w:val="24"/>
                <w:lang w:val="id-ID"/>
              </w:rPr>
              <w:t>Sangat Tidak Praktis</w:t>
            </w:r>
          </w:p>
        </w:tc>
      </w:tr>
    </w:tbl>
    <w:p w:rsidR="008F4C10" w:rsidRPr="00502E26" w:rsidRDefault="008F4C10" w:rsidP="00AF777A">
      <w:pPr>
        <w:spacing w:after="0" w:line="240" w:lineRule="exact"/>
        <w:ind w:left="2160" w:firstLine="720"/>
        <w:rPr>
          <w:rFonts w:asciiTheme="majorBidi" w:hAnsiTheme="majorBidi" w:cstheme="majorBidi"/>
          <w:sz w:val="24"/>
          <w:szCs w:val="24"/>
          <w:lang w:val="id-ID"/>
        </w:rPr>
      </w:pPr>
      <w:r w:rsidRPr="00502E26">
        <w:rPr>
          <w:rFonts w:asciiTheme="majorBidi" w:hAnsiTheme="majorBidi" w:cstheme="majorBidi"/>
          <w:sz w:val="24"/>
          <w:szCs w:val="24"/>
          <w:lang w:val="id-ID"/>
        </w:rPr>
        <w:t xml:space="preserve">          </w:t>
      </w:r>
    </w:p>
    <w:p w:rsidR="008F4C10" w:rsidRPr="00502E26" w:rsidRDefault="008F4C10" w:rsidP="00AF777A">
      <w:pPr>
        <w:spacing w:after="0" w:line="240" w:lineRule="exact"/>
        <w:ind w:firstLine="851"/>
        <w:jc w:val="both"/>
        <w:rPr>
          <w:rFonts w:asciiTheme="majorBidi" w:hAnsiTheme="majorBidi" w:cstheme="majorBidi"/>
          <w:sz w:val="24"/>
          <w:szCs w:val="24"/>
          <w:lang w:val="id-ID"/>
        </w:rPr>
      </w:pPr>
      <w:proofErr w:type="gramStart"/>
      <w:r w:rsidRPr="00502E26">
        <w:rPr>
          <w:rFonts w:asciiTheme="majorBidi" w:hAnsiTheme="majorBidi" w:cstheme="majorBidi"/>
          <w:sz w:val="24"/>
          <w:szCs w:val="24"/>
        </w:rPr>
        <w:lastRenderedPageBreak/>
        <w:t>Analisis  respon</w:t>
      </w:r>
      <w:proofErr w:type="gramEnd"/>
      <w:r w:rsidRPr="00502E26">
        <w:rPr>
          <w:rFonts w:asciiTheme="majorBidi" w:hAnsiTheme="majorBidi" w:cstheme="majorBidi"/>
          <w:sz w:val="24"/>
          <w:szCs w:val="24"/>
        </w:rPr>
        <w:t xml:space="preserve"> peserta didik (RPD) terhadap media pembelajaran video tutorial</w:t>
      </w:r>
      <w:r w:rsidRPr="00502E26">
        <w:rPr>
          <w:rFonts w:asciiTheme="majorBidi" w:hAnsiTheme="majorBidi" w:cstheme="majorBidi"/>
          <w:i/>
          <w:sz w:val="24"/>
          <w:szCs w:val="24"/>
        </w:rPr>
        <w:t xml:space="preserve">. </w:t>
      </w:r>
      <w:r w:rsidRPr="00502E26">
        <w:rPr>
          <w:rFonts w:asciiTheme="majorBidi" w:hAnsiTheme="majorBidi" w:cstheme="majorBidi"/>
          <w:sz w:val="24"/>
          <w:szCs w:val="24"/>
        </w:rPr>
        <w:t xml:space="preserve">Angket respon diberikan setelah seluruh kegiatan proses pembelajaran selesai dilaksanakan. </w:t>
      </w:r>
      <w:proofErr w:type="gramStart"/>
      <w:r w:rsidRPr="00502E26">
        <w:rPr>
          <w:rFonts w:asciiTheme="majorBidi" w:hAnsiTheme="majorBidi" w:cstheme="majorBidi"/>
          <w:sz w:val="24"/>
          <w:szCs w:val="24"/>
        </w:rPr>
        <w:t xml:space="preserve">Respon peserta didik dikatakan positif jika rata-rata presentasi lebih dari </w:t>
      </w:r>
      <w:r w:rsidRPr="00502E26">
        <w:rPr>
          <w:rFonts w:asciiTheme="majorBidi" w:hAnsiTheme="majorBidi" w:cstheme="majorBidi"/>
          <w:sz w:val="24"/>
          <w:szCs w:val="24"/>
          <w:lang w:val="id-ID"/>
        </w:rPr>
        <w:t>80</w:t>
      </w:r>
      <w:r w:rsidRPr="00502E26">
        <w:rPr>
          <w:rFonts w:asciiTheme="majorBidi" w:hAnsiTheme="majorBidi" w:cstheme="majorBidi"/>
          <w:sz w:val="24"/>
          <w:szCs w:val="24"/>
        </w:rPr>
        <w:t>%.</w:t>
      </w:r>
      <w:proofErr w:type="gramEnd"/>
      <w:r w:rsidRPr="00502E26">
        <w:rPr>
          <w:rStyle w:val="FootnoteReference"/>
          <w:rFonts w:asciiTheme="majorBidi" w:hAnsiTheme="majorBidi" w:cstheme="majorBidi"/>
          <w:sz w:val="24"/>
          <w:szCs w:val="24"/>
        </w:rPr>
        <w:footnoteReference w:id="14"/>
      </w:r>
    </w:p>
    <w:p w:rsidR="00952C21" w:rsidRPr="00502E26" w:rsidRDefault="0097343A" w:rsidP="00AF777A">
      <w:pPr>
        <w:pStyle w:val="ListParagraph"/>
        <w:numPr>
          <w:ilvl w:val="0"/>
          <w:numId w:val="16"/>
        </w:numPr>
        <w:spacing w:after="0" w:line="240" w:lineRule="exact"/>
        <w:ind w:left="426" w:hanging="426"/>
        <w:jc w:val="both"/>
        <w:rPr>
          <w:rFonts w:asciiTheme="majorBidi" w:hAnsiTheme="majorBidi" w:cstheme="majorBidi"/>
          <w:b/>
          <w:bCs/>
          <w:sz w:val="24"/>
          <w:szCs w:val="24"/>
          <w:lang w:val="id-ID"/>
        </w:rPr>
      </w:pPr>
      <w:r w:rsidRPr="00502E26">
        <w:rPr>
          <w:rFonts w:asciiTheme="majorBidi" w:hAnsiTheme="majorBidi" w:cstheme="majorBidi"/>
          <w:b/>
          <w:bCs/>
          <w:sz w:val="24"/>
          <w:szCs w:val="24"/>
          <w:lang w:val="id-ID"/>
        </w:rPr>
        <w:t>KAJIAN  TEORI</w:t>
      </w:r>
    </w:p>
    <w:p w:rsidR="00952C21" w:rsidRPr="00502E26" w:rsidRDefault="00952C21" w:rsidP="00AF777A">
      <w:pPr>
        <w:pStyle w:val="ListParagraph"/>
        <w:numPr>
          <w:ilvl w:val="0"/>
          <w:numId w:val="8"/>
        </w:numPr>
        <w:spacing w:after="0" w:line="240" w:lineRule="exact"/>
        <w:ind w:left="567" w:hanging="283"/>
        <w:jc w:val="both"/>
        <w:rPr>
          <w:rFonts w:asciiTheme="majorBidi" w:hAnsiTheme="majorBidi" w:cstheme="majorBidi"/>
          <w:b/>
          <w:bCs/>
          <w:sz w:val="24"/>
          <w:szCs w:val="24"/>
          <w:lang w:val="id-ID"/>
        </w:rPr>
      </w:pPr>
      <w:r w:rsidRPr="00502E26">
        <w:rPr>
          <w:rFonts w:asciiTheme="majorBidi" w:hAnsiTheme="majorBidi" w:cstheme="majorBidi"/>
          <w:b/>
          <w:i/>
          <w:sz w:val="24"/>
          <w:szCs w:val="24"/>
        </w:rPr>
        <w:t>Pengembangan Media Video Tutorial</w:t>
      </w:r>
    </w:p>
    <w:p w:rsidR="00952C21" w:rsidRPr="00502E26" w:rsidRDefault="00952C21" w:rsidP="00AF777A">
      <w:pPr>
        <w:pStyle w:val="ListParagraph"/>
        <w:spacing w:after="0" w:line="240" w:lineRule="exact"/>
        <w:ind w:left="0" w:firstLine="851"/>
        <w:jc w:val="both"/>
        <w:rPr>
          <w:rFonts w:asciiTheme="majorBidi" w:hAnsiTheme="majorBidi" w:cstheme="majorBidi"/>
          <w:sz w:val="24"/>
          <w:szCs w:val="24"/>
          <w:lang w:val="id-ID"/>
        </w:rPr>
      </w:pPr>
      <w:r w:rsidRPr="00502E26">
        <w:rPr>
          <w:rFonts w:asciiTheme="majorBidi" w:hAnsiTheme="majorBidi" w:cstheme="majorBidi"/>
          <w:sz w:val="24"/>
          <w:szCs w:val="24"/>
        </w:rPr>
        <w:t xml:space="preserve">Pengembangan adalah produksi aktual dari konten </w:t>
      </w:r>
      <w:proofErr w:type="gramStart"/>
      <w:r w:rsidRPr="00502E26">
        <w:rPr>
          <w:rFonts w:asciiTheme="majorBidi" w:hAnsiTheme="majorBidi" w:cstheme="majorBidi"/>
          <w:sz w:val="24"/>
          <w:szCs w:val="24"/>
        </w:rPr>
        <w:t>dan  bahan</w:t>
      </w:r>
      <w:proofErr w:type="gramEnd"/>
      <w:r w:rsidRPr="00502E26">
        <w:rPr>
          <w:rFonts w:asciiTheme="majorBidi" w:hAnsiTheme="majorBidi" w:cstheme="majorBidi"/>
          <w:sz w:val="24"/>
          <w:szCs w:val="24"/>
        </w:rPr>
        <w:t xml:space="preserve"> belajar berdasarkan fase desain. </w:t>
      </w:r>
      <w:proofErr w:type="gramStart"/>
      <w:r w:rsidRPr="00502E26">
        <w:rPr>
          <w:rFonts w:asciiTheme="majorBidi" w:hAnsiTheme="majorBidi" w:cstheme="majorBidi"/>
          <w:sz w:val="24"/>
          <w:szCs w:val="24"/>
        </w:rPr>
        <w:t>Fase desain maksudnya adalah tahapan-tahapan sistematis yang dimulai dengan menganalisis kebutuhan (konteks, karakteristik peserta didik, dan kompetensi), merumuskan tujuan, mengembangkan instrumen penilaian, strategi (aktivitas, metode dan media), bahan, dan evaluasi pembelajaran.</w:t>
      </w:r>
      <w:proofErr w:type="gramEnd"/>
      <w:r w:rsidRPr="00502E26">
        <w:rPr>
          <w:rStyle w:val="FootnoteReference"/>
          <w:rFonts w:asciiTheme="majorBidi" w:hAnsiTheme="majorBidi" w:cstheme="majorBidi"/>
          <w:sz w:val="24"/>
          <w:szCs w:val="24"/>
        </w:rPr>
        <w:footnoteReference w:id="15"/>
      </w:r>
      <w:r w:rsidRPr="00502E26">
        <w:rPr>
          <w:rFonts w:asciiTheme="majorBidi" w:hAnsiTheme="majorBidi" w:cstheme="majorBidi"/>
          <w:sz w:val="24"/>
          <w:szCs w:val="24"/>
          <w:lang w:val="id-ID"/>
        </w:rPr>
        <w:t xml:space="preserve"> </w:t>
      </w:r>
      <w:proofErr w:type="gramStart"/>
      <w:r w:rsidRPr="00502E26">
        <w:rPr>
          <w:rFonts w:asciiTheme="majorBidi" w:hAnsiTheme="majorBidi" w:cstheme="majorBidi"/>
          <w:sz w:val="24"/>
          <w:szCs w:val="24"/>
        </w:rPr>
        <w:t>Adapun jenis model pengembangan yang digunakan adalah pengembangan 4-D.Model ini dikembangkan oleh S. Thagarajan, Dorothy S. Sammel, dan Melvin I. Sammel.</w:t>
      </w:r>
      <w:proofErr w:type="gramEnd"/>
      <w:r w:rsidRPr="00502E26">
        <w:rPr>
          <w:rFonts w:asciiTheme="majorBidi" w:hAnsiTheme="majorBidi" w:cstheme="majorBidi"/>
          <w:sz w:val="24"/>
          <w:szCs w:val="24"/>
        </w:rPr>
        <w:t xml:space="preserve"> Model pengembangan 4D terdiri atas 4 tahap yaitu:</w:t>
      </w:r>
    </w:p>
    <w:p w:rsidR="00952C21" w:rsidRPr="00502E26" w:rsidRDefault="00952C21" w:rsidP="00AF777A">
      <w:pPr>
        <w:pStyle w:val="ListParagraph"/>
        <w:numPr>
          <w:ilvl w:val="0"/>
          <w:numId w:val="9"/>
        </w:numPr>
        <w:spacing w:after="0" w:line="240" w:lineRule="exact"/>
        <w:ind w:left="567" w:hanging="283"/>
        <w:jc w:val="both"/>
        <w:rPr>
          <w:rFonts w:asciiTheme="majorBidi" w:hAnsiTheme="majorBidi" w:cstheme="majorBidi"/>
          <w:sz w:val="24"/>
          <w:szCs w:val="24"/>
        </w:rPr>
      </w:pPr>
      <w:r w:rsidRPr="00502E26">
        <w:rPr>
          <w:rFonts w:asciiTheme="majorBidi" w:hAnsiTheme="majorBidi" w:cstheme="majorBidi"/>
          <w:sz w:val="24"/>
          <w:szCs w:val="24"/>
        </w:rPr>
        <w:t>Tahap pendifinisian (</w:t>
      </w:r>
      <w:r w:rsidRPr="00502E26">
        <w:rPr>
          <w:rFonts w:asciiTheme="majorBidi" w:hAnsiTheme="majorBidi" w:cstheme="majorBidi"/>
          <w:i/>
          <w:iCs/>
          <w:sz w:val="24"/>
          <w:szCs w:val="24"/>
        </w:rPr>
        <w:t>define</w:t>
      </w:r>
      <w:r w:rsidRPr="00502E26">
        <w:rPr>
          <w:rFonts w:asciiTheme="majorBidi" w:hAnsiTheme="majorBidi" w:cstheme="majorBidi"/>
          <w:sz w:val="24"/>
          <w:szCs w:val="24"/>
        </w:rPr>
        <w:t xml:space="preserve">). Tujuan tahap ini adalah menetapkan dan mendefinisikan syarat-syarat pembelajaran diawali dengan analisis tujuan dari batasan materi yang dikembangkan perangkatnya. </w:t>
      </w:r>
    </w:p>
    <w:p w:rsidR="00952C21" w:rsidRPr="00502E26" w:rsidRDefault="00952C21" w:rsidP="00AF777A">
      <w:pPr>
        <w:pStyle w:val="ListParagraph"/>
        <w:numPr>
          <w:ilvl w:val="0"/>
          <w:numId w:val="9"/>
        </w:numPr>
        <w:spacing w:after="0" w:line="240" w:lineRule="exact"/>
        <w:ind w:left="567" w:hanging="283"/>
        <w:jc w:val="both"/>
        <w:rPr>
          <w:rFonts w:asciiTheme="majorBidi" w:hAnsiTheme="majorBidi" w:cstheme="majorBidi"/>
          <w:sz w:val="24"/>
          <w:szCs w:val="24"/>
          <w:lang w:val="id-ID"/>
        </w:rPr>
      </w:pPr>
      <w:r w:rsidRPr="00502E26">
        <w:rPr>
          <w:rFonts w:asciiTheme="majorBidi" w:hAnsiTheme="majorBidi" w:cstheme="majorBidi"/>
          <w:sz w:val="24"/>
          <w:szCs w:val="24"/>
        </w:rPr>
        <w:t>Tahap perencanaan (</w:t>
      </w:r>
      <w:r w:rsidRPr="00502E26">
        <w:rPr>
          <w:rFonts w:asciiTheme="majorBidi" w:hAnsiTheme="majorBidi" w:cstheme="majorBidi"/>
          <w:i/>
          <w:iCs/>
          <w:sz w:val="24"/>
          <w:szCs w:val="24"/>
        </w:rPr>
        <w:t>Design</w:t>
      </w:r>
      <w:r w:rsidRPr="00502E26">
        <w:rPr>
          <w:rFonts w:asciiTheme="majorBidi" w:hAnsiTheme="majorBidi" w:cstheme="majorBidi"/>
          <w:sz w:val="24"/>
          <w:szCs w:val="24"/>
        </w:rPr>
        <w:t>). Tujuan tahap ini adalah menyiapkan prototipe perangkat pembelajaran</w:t>
      </w:r>
      <w:r w:rsidRPr="00502E26">
        <w:rPr>
          <w:rFonts w:asciiTheme="majorBidi" w:hAnsiTheme="majorBidi" w:cstheme="majorBidi"/>
          <w:sz w:val="24"/>
          <w:szCs w:val="24"/>
          <w:lang w:val="id-ID"/>
        </w:rPr>
        <w:t>.</w:t>
      </w:r>
    </w:p>
    <w:p w:rsidR="00952C21" w:rsidRPr="00502E26" w:rsidRDefault="00952C21" w:rsidP="00AF777A">
      <w:pPr>
        <w:pStyle w:val="ListParagraph"/>
        <w:numPr>
          <w:ilvl w:val="0"/>
          <w:numId w:val="9"/>
        </w:numPr>
        <w:spacing w:after="0" w:line="240" w:lineRule="exact"/>
        <w:ind w:left="567" w:hanging="283"/>
        <w:jc w:val="both"/>
        <w:rPr>
          <w:rFonts w:asciiTheme="majorBidi" w:hAnsiTheme="majorBidi" w:cstheme="majorBidi"/>
          <w:sz w:val="24"/>
          <w:szCs w:val="24"/>
          <w:lang w:val="id-ID"/>
        </w:rPr>
      </w:pPr>
      <w:r w:rsidRPr="00502E26">
        <w:rPr>
          <w:rFonts w:asciiTheme="majorBidi" w:hAnsiTheme="majorBidi" w:cstheme="majorBidi"/>
          <w:sz w:val="24"/>
          <w:szCs w:val="24"/>
          <w:lang w:val="id-ID"/>
        </w:rPr>
        <w:lastRenderedPageBreak/>
        <w:t>Tahap pengembangan (</w:t>
      </w:r>
      <w:r w:rsidRPr="00502E26">
        <w:rPr>
          <w:rFonts w:asciiTheme="majorBidi" w:hAnsiTheme="majorBidi" w:cstheme="majorBidi"/>
          <w:i/>
          <w:iCs/>
          <w:sz w:val="24"/>
          <w:szCs w:val="24"/>
          <w:lang w:val="id-ID"/>
        </w:rPr>
        <w:t>Develop</w:t>
      </w:r>
      <w:r w:rsidRPr="00502E26">
        <w:rPr>
          <w:rFonts w:asciiTheme="majorBidi" w:hAnsiTheme="majorBidi" w:cstheme="majorBidi"/>
          <w:sz w:val="24"/>
          <w:szCs w:val="24"/>
          <w:lang w:val="id-ID"/>
        </w:rPr>
        <w:t>). Tujuan tahap ini adalah untuk menghasilkan perangkat pembelajaran yang sudah direvisi berdasarkan masukan dari pakar.</w:t>
      </w:r>
    </w:p>
    <w:p w:rsidR="00952C21" w:rsidRPr="00502E26" w:rsidRDefault="00952C21" w:rsidP="00AF777A">
      <w:pPr>
        <w:pStyle w:val="ListParagraph"/>
        <w:numPr>
          <w:ilvl w:val="0"/>
          <w:numId w:val="9"/>
        </w:numPr>
        <w:spacing w:after="0" w:line="240" w:lineRule="exact"/>
        <w:ind w:left="567" w:hanging="283"/>
        <w:jc w:val="both"/>
        <w:rPr>
          <w:rFonts w:asciiTheme="majorBidi" w:hAnsiTheme="majorBidi" w:cstheme="majorBidi"/>
          <w:sz w:val="24"/>
          <w:szCs w:val="24"/>
          <w:lang w:val="id-ID"/>
        </w:rPr>
      </w:pPr>
      <w:r w:rsidRPr="00502E26">
        <w:rPr>
          <w:rFonts w:asciiTheme="majorBidi" w:hAnsiTheme="majorBidi" w:cstheme="majorBidi"/>
          <w:sz w:val="24"/>
          <w:szCs w:val="24"/>
          <w:lang w:val="id-ID"/>
        </w:rPr>
        <w:t>Tahap penyebaran (</w:t>
      </w:r>
      <w:r w:rsidRPr="00502E26">
        <w:rPr>
          <w:rFonts w:asciiTheme="majorBidi" w:hAnsiTheme="majorBidi" w:cstheme="majorBidi"/>
          <w:i/>
          <w:iCs/>
          <w:sz w:val="24"/>
          <w:szCs w:val="24"/>
          <w:lang w:val="id-ID"/>
        </w:rPr>
        <w:t>Desseminate</w:t>
      </w:r>
      <w:r w:rsidRPr="00502E26">
        <w:rPr>
          <w:rFonts w:asciiTheme="majorBidi" w:hAnsiTheme="majorBidi" w:cstheme="majorBidi"/>
          <w:sz w:val="24"/>
          <w:szCs w:val="24"/>
          <w:lang w:val="id-ID"/>
        </w:rPr>
        <w:t xml:space="preserve">) pada tahap ini merupakan tahap penggunaan perangkat yang telah dikembangkan pada skala yang lebih luas. </w:t>
      </w:r>
      <w:r w:rsidRPr="00502E26">
        <w:rPr>
          <w:rStyle w:val="FootnoteReference"/>
          <w:rFonts w:asciiTheme="majorBidi" w:hAnsiTheme="majorBidi" w:cstheme="majorBidi"/>
          <w:sz w:val="24"/>
          <w:szCs w:val="24"/>
        </w:rPr>
        <w:footnoteReference w:id="16"/>
      </w:r>
    </w:p>
    <w:p w:rsidR="00952C21" w:rsidRPr="00502E26" w:rsidRDefault="00952C21" w:rsidP="00AF777A">
      <w:pPr>
        <w:pStyle w:val="ListParagraph"/>
        <w:numPr>
          <w:ilvl w:val="0"/>
          <w:numId w:val="8"/>
        </w:numPr>
        <w:spacing w:after="0" w:line="240" w:lineRule="exact"/>
        <w:ind w:left="567" w:hanging="283"/>
        <w:jc w:val="both"/>
        <w:rPr>
          <w:rFonts w:asciiTheme="majorBidi" w:hAnsiTheme="majorBidi" w:cstheme="majorBidi"/>
          <w:b/>
          <w:bCs/>
          <w:i/>
          <w:iCs/>
          <w:sz w:val="24"/>
          <w:szCs w:val="24"/>
        </w:rPr>
      </w:pPr>
      <w:r w:rsidRPr="00502E26">
        <w:rPr>
          <w:rFonts w:asciiTheme="majorBidi" w:hAnsiTheme="majorBidi" w:cstheme="majorBidi"/>
          <w:b/>
          <w:bCs/>
          <w:i/>
          <w:iCs/>
          <w:sz w:val="24"/>
          <w:szCs w:val="24"/>
        </w:rPr>
        <w:t>Media Video Tutorial</w:t>
      </w:r>
    </w:p>
    <w:p w:rsidR="00952C21" w:rsidRPr="00502E26" w:rsidRDefault="00952C21" w:rsidP="00AF777A">
      <w:pPr>
        <w:spacing w:after="0" w:line="240" w:lineRule="exact"/>
        <w:ind w:firstLine="851"/>
        <w:jc w:val="both"/>
        <w:rPr>
          <w:rFonts w:asciiTheme="majorBidi" w:hAnsiTheme="majorBidi" w:cstheme="majorBidi"/>
          <w:sz w:val="24"/>
          <w:szCs w:val="24"/>
          <w:lang w:val="id-ID"/>
        </w:rPr>
      </w:pPr>
      <w:r w:rsidRPr="00502E26">
        <w:rPr>
          <w:rFonts w:asciiTheme="majorBidi" w:hAnsiTheme="majorBidi" w:cstheme="majorBidi"/>
          <w:sz w:val="24"/>
          <w:szCs w:val="24"/>
        </w:rPr>
        <w:t xml:space="preserve">Dari segi bahasa, istilah video menurut Kamus Besar Bahasa </w:t>
      </w:r>
      <w:proofErr w:type="gramStart"/>
      <w:r w:rsidRPr="00502E26">
        <w:rPr>
          <w:rFonts w:asciiTheme="majorBidi" w:hAnsiTheme="majorBidi" w:cstheme="majorBidi"/>
          <w:sz w:val="24"/>
          <w:szCs w:val="24"/>
        </w:rPr>
        <w:t>Indonesia  mengandung</w:t>
      </w:r>
      <w:proofErr w:type="gramEnd"/>
      <w:r w:rsidRPr="00502E26">
        <w:rPr>
          <w:rFonts w:asciiTheme="majorBidi" w:hAnsiTheme="majorBidi" w:cstheme="majorBidi"/>
          <w:sz w:val="24"/>
          <w:szCs w:val="24"/>
        </w:rPr>
        <w:t xml:space="preserve"> pengertian yaitu bagian yang memancarkan gambar pada pesawat televisi atau rekaman gambar hidup atau program televisi untuk ditayangkan lewat pesawat televisi</w:t>
      </w:r>
      <w:r w:rsidRPr="00502E26">
        <w:rPr>
          <w:rFonts w:asciiTheme="majorBidi" w:hAnsiTheme="majorBidi" w:cstheme="majorBidi"/>
          <w:color w:val="FF0000"/>
          <w:sz w:val="24"/>
          <w:szCs w:val="24"/>
        </w:rPr>
        <w:t>.</w:t>
      </w:r>
      <w:r w:rsidRPr="00502E26">
        <w:rPr>
          <w:rStyle w:val="FootnoteReference"/>
          <w:rFonts w:asciiTheme="majorBidi" w:hAnsiTheme="majorBidi" w:cstheme="majorBidi"/>
          <w:sz w:val="24"/>
          <w:szCs w:val="24"/>
        </w:rPr>
        <w:footnoteReference w:id="17"/>
      </w:r>
      <w:r w:rsidRPr="00502E26">
        <w:rPr>
          <w:rFonts w:asciiTheme="majorBidi" w:hAnsiTheme="majorBidi" w:cstheme="majorBidi"/>
          <w:sz w:val="24"/>
          <w:szCs w:val="24"/>
          <w:lang w:val="id-ID"/>
        </w:rPr>
        <w:t xml:space="preserve"> </w:t>
      </w:r>
      <w:proofErr w:type="gramStart"/>
      <w:r w:rsidRPr="00502E26">
        <w:rPr>
          <w:rFonts w:asciiTheme="majorBidi" w:hAnsiTheme="majorBidi" w:cstheme="majorBidi"/>
          <w:sz w:val="24"/>
          <w:szCs w:val="24"/>
        </w:rPr>
        <w:t>Media Video adalah media yang mempunyai unsur suara dan unsur gambar.</w:t>
      </w:r>
      <w:proofErr w:type="gramEnd"/>
      <w:r w:rsidRPr="00502E26">
        <w:rPr>
          <w:rStyle w:val="FootnoteReference"/>
          <w:rFonts w:asciiTheme="majorBidi" w:hAnsiTheme="majorBidi" w:cstheme="majorBidi"/>
          <w:sz w:val="24"/>
          <w:szCs w:val="24"/>
        </w:rPr>
        <w:footnoteReference w:id="18"/>
      </w:r>
    </w:p>
    <w:p w:rsidR="00952C21" w:rsidRPr="00502E26" w:rsidRDefault="00952C21" w:rsidP="00AF777A">
      <w:pPr>
        <w:spacing w:after="0" w:line="240" w:lineRule="exact"/>
        <w:ind w:firstLine="851"/>
        <w:jc w:val="both"/>
        <w:rPr>
          <w:rFonts w:asciiTheme="majorBidi" w:hAnsiTheme="majorBidi" w:cstheme="majorBidi"/>
          <w:sz w:val="24"/>
          <w:szCs w:val="24"/>
        </w:rPr>
      </w:pPr>
      <w:r w:rsidRPr="00502E26">
        <w:rPr>
          <w:rFonts w:asciiTheme="majorBidi" w:hAnsiTheme="majorBidi" w:cstheme="majorBidi"/>
          <w:sz w:val="24"/>
          <w:szCs w:val="24"/>
        </w:rPr>
        <w:t xml:space="preserve">Wind juga mengemukakan bahwa tutorial adalah metode penafsiran ilmu pengetahuan yang lebih efektif daripada buku maupun pendidik. Dalam tutorial ini selalu disertakan contoh langsung baik pengoperasian atau kasus yang nyata, sehingga dalam proses pemahaman </w:t>
      </w:r>
      <w:proofErr w:type="gramStart"/>
      <w:r w:rsidRPr="00502E26">
        <w:rPr>
          <w:rFonts w:asciiTheme="majorBidi" w:hAnsiTheme="majorBidi" w:cstheme="majorBidi"/>
          <w:sz w:val="24"/>
          <w:szCs w:val="24"/>
        </w:rPr>
        <w:t>akan</w:t>
      </w:r>
      <w:proofErr w:type="gramEnd"/>
      <w:r w:rsidRPr="00502E26">
        <w:rPr>
          <w:rFonts w:asciiTheme="majorBidi" w:hAnsiTheme="majorBidi" w:cstheme="majorBidi"/>
          <w:sz w:val="24"/>
          <w:szCs w:val="24"/>
        </w:rPr>
        <w:t xml:space="preserve"> menjadi lebih baik.</w:t>
      </w:r>
      <w:r w:rsidRPr="00502E26">
        <w:rPr>
          <w:rStyle w:val="FootnoteReference"/>
          <w:rFonts w:asciiTheme="majorBidi" w:hAnsiTheme="majorBidi" w:cstheme="majorBidi"/>
          <w:sz w:val="24"/>
          <w:szCs w:val="24"/>
        </w:rPr>
        <w:footnoteReference w:id="19"/>
      </w:r>
    </w:p>
    <w:p w:rsidR="00952C21" w:rsidRPr="00502E26" w:rsidRDefault="00952C21" w:rsidP="00AF777A">
      <w:pPr>
        <w:spacing w:after="0" w:line="240" w:lineRule="exact"/>
        <w:ind w:firstLine="851"/>
        <w:jc w:val="both"/>
        <w:rPr>
          <w:rFonts w:asciiTheme="majorBidi" w:hAnsiTheme="majorBidi" w:cstheme="majorBidi"/>
          <w:sz w:val="24"/>
          <w:szCs w:val="24"/>
          <w:lang w:val="id-ID"/>
        </w:rPr>
      </w:pPr>
      <w:r w:rsidRPr="00502E26">
        <w:rPr>
          <w:rFonts w:asciiTheme="majorBidi" w:hAnsiTheme="majorBidi" w:cstheme="majorBidi"/>
          <w:sz w:val="24"/>
          <w:szCs w:val="24"/>
        </w:rPr>
        <w:lastRenderedPageBreak/>
        <w:t xml:space="preserve">Berdasarkan uraian diatas maka dapat diberikan kesimpulan bahwa video tutorial merupakan panduan tentang cara menjelaskan sesuatu baik itu materi pembelajaran ataupun pelatihan maupun pengoperasian suatu </w:t>
      </w:r>
      <w:proofErr w:type="gramStart"/>
      <w:r w:rsidRPr="00502E26">
        <w:rPr>
          <w:rFonts w:asciiTheme="majorBidi" w:hAnsiTheme="majorBidi" w:cstheme="majorBidi"/>
          <w:sz w:val="24"/>
          <w:szCs w:val="24"/>
        </w:rPr>
        <w:t>sistem  yang</w:t>
      </w:r>
      <w:proofErr w:type="gramEnd"/>
      <w:r w:rsidRPr="00502E26">
        <w:rPr>
          <w:rFonts w:asciiTheme="majorBidi" w:hAnsiTheme="majorBidi" w:cstheme="majorBidi"/>
          <w:sz w:val="24"/>
          <w:szCs w:val="24"/>
        </w:rPr>
        <w:t xml:space="preserve"> dikemas dalam bentuk media video yang ditujukan kepada peserta didik.</w:t>
      </w:r>
    </w:p>
    <w:p w:rsidR="00952C21" w:rsidRPr="00502E26" w:rsidRDefault="00952C21" w:rsidP="00AF777A">
      <w:pPr>
        <w:pStyle w:val="ListParagraph"/>
        <w:numPr>
          <w:ilvl w:val="0"/>
          <w:numId w:val="8"/>
        </w:numPr>
        <w:spacing w:after="0" w:line="240" w:lineRule="exact"/>
        <w:ind w:left="567" w:hanging="283"/>
        <w:jc w:val="both"/>
        <w:rPr>
          <w:rFonts w:asciiTheme="majorBidi" w:hAnsiTheme="majorBidi" w:cstheme="majorBidi"/>
          <w:b/>
          <w:bCs/>
          <w:i/>
          <w:iCs/>
          <w:sz w:val="24"/>
          <w:szCs w:val="24"/>
          <w:lang w:val="id-ID"/>
        </w:rPr>
      </w:pPr>
      <w:r w:rsidRPr="00502E26">
        <w:rPr>
          <w:rFonts w:asciiTheme="majorBidi" w:hAnsiTheme="majorBidi" w:cstheme="majorBidi"/>
          <w:b/>
          <w:bCs/>
          <w:i/>
          <w:iCs/>
          <w:sz w:val="24"/>
          <w:szCs w:val="24"/>
          <w:lang w:val="id-ID"/>
        </w:rPr>
        <w:t>Pembelajaran Fikih</w:t>
      </w:r>
    </w:p>
    <w:p w:rsidR="00952C21" w:rsidRPr="00502E26" w:rsidRDefault="00952C21" w:rsidP="00AF777A">
      <w:pPr>
        <w:pStyle w:val="ListParagraph"/>
        <w:spacing w:after="0" w:line="240" w:lineRule="exact"/>
        <w:ind w:left="0" w:firstLine="851"/>
        <w:jc w:val="both"/>
        <w:rPr>
          <w:rFonts w:asciiTheme="majorBidi" w:hAnsiTheme="majorBidi" w:cstheme="majorBidi"/>
          <w:sz w:val="24"/>
          <w:szCs w:val="24"/>
          <w:lang w:val="id-ID"/>
        </w:rPr>
      </w:pPr>
      <w:r w:rsidRPr="00502E26">
        <w:rPr>
          <w:rFonts w:asciiTheme="majorBidi" w:hAnsiTheme="majorBidi" w:cstheme="majorBidi"/>
          <w:sz w:val="24"/>
          <w:szCs w:val="24"/>
          <w:lang w:val="id-ID"/>
        </w:rPr>
        <w:t>Kata</w:t>
      </w:r>
      <w:r w:rsidRPr="00502E26">
        <w:rPr>
          <w:rFonts w:asciiTheme="majorBidi" w:hAnsiTheme="majorBidi" w:cstheme="majorBidi"/>
          <w:i/>
          <w:sz w:val="24"/>
          <w:szCs w:val="24"/>
          <w:lang w:val="id-ID"/>
        </w:rPr>
        <w:t xml:space="preserve"> Fiqh </w:t>
      </w:r>
      <w:r w:rsidRPr="00502E26">
        <w:rPr>
          <w:rFonts w:asciiTheme="majorBidi" w:hAnsiTheme="majorBidi" w:cstheme="majorBidi"/>
          <w:sz w:val="24"/>
          <w:szCs w:val="24"/>
          <w:lang w:val="id-ID"/>
        </w:rPr>
        <w:t xml:space="preserve">( </w:t>
      </w:r>
      <w:r w:rsidRPr="00502E26">
        <w:rPr>
          <w:rFonts w:asciiTheme="majorBidi" w:hAnsiTheme="majorBidi" w:cstheme="majorBidi"/>
          <w:b/>
          <w:sz w:val="32"/>
          <w:szCs w:val="32"/>
          <w:rtl/>
        </w:rPr>
        <w:t>فقه</w:t>
      </w:r>
      <w:r w:rsidRPr="00502E26">
        <w:rPr>
          <w:rFonts w:asciiTheme="majorBidi" w:hAnsiTheme="majorBidi" w:cstheme="majorBidi"/>
          <w:b/>
          <w:sz w:val="32"/>
          <w:szCs w:val="32"/>
          <w:lang w:val="id-ID"/>
        </w:rPr>
        <w:t xml:space="preserve"> </w:t>
      </w:r>
      <w:r w:rsidRPr="00502E26">
        <w:rPr>
          <w:rFonts w:asciiTheme="majorBidi" w:hAnsiTheme="majorBidi" w:cstheme="majorBidi"/>
          <w:sz w:val="24"/>
          <w:szCs w:val="24"/>
          <w:lang w:val="id-ID"/>
        </w:rPr>
        <w:t>) secara arti kata berarti paham yang mendalam.</w:t>
      </w:r>
      <w:r w:rsidRPr="00502E26">
        <w:rPr>
          <w:rStyle w:val="FootnoteReference"/>
          <w:rFonts w:asciiTheme="majorBidi" w:hAnsiTheme="majorBidi" w:cstheme="majorBidi"/>
          <w:sz w:val="24"/>
          <w:szCs w:val="24"/>
        </w:rPr>
        <w:footnoteReference w:id="20"/>
      </w:r>
      <w:r w:rsidRPr="00502E26">
        <w:rPr>
          <w:rFonts w:asciiTheme="majorBidi" w:hAnsiTheme="majorBidi" w:cstheme="majorBidi"/>
          <w:sz w:val="24"/>
          <w:szCs w:val="24"/>
          <w:lang w:val="id-ID"/>
        </w:rPr>
        <w:t xml:space="preserve"> Fiqih secara etimologi berarti pemahaman yang mendalam tentang tujuan suatu ucapan dan perbuatan.</w:t>
      </w:r>
      <w:r w:rsidRPr="00502E26">
        <w:rPr>
          <w:rStyle w:val="FootnoteReference"/>
          <w:rFonts w:asciiTheme="majorBidi" w:hAnsiTheme="majorBidi" w:cstheme="majorBidi"/>
          <w:sz w:val="24"/>
          <w:szCs w:val="24"/>
        </w:rPr>
        <w:footnoteReference w:id="21"/>
      </w:r>
      <w:r w:rsidRPr="00502E26">
        <w:rPr>
          <w:rFonts w:asciiTheme="majorBidi" w:hAnsiTheme="majorBidi" w:cstheme="majorBidi"/>
          <w:sz w:val="24"/>
          <w:szCs w:val="24"/>
          <w:lang w:val="id-ID"/>
        </w:rPr>
        <w:t xml:space="preserve"> Hal ini sejalan dengan firman Allah dalam QS. An-Nisa/4:78.</w:t>
      </w:r>
    </w:p>
    <w:p w:rsidR="00952C21" w:rsidRPr="00502E26" w:rsidRDefault="00952C21" w:rsidP="00AF79AD">
      <w:pPr>
        <w:pStyle w:val="ListParagraph"/>
        <w:spacing w:after="0" w:line="240" w:lineRule="auto"/>
        <w:ind w:left="0" w:firstLine="851"/>
        <w:jc w:val="both"/>
        <w:rPr>
          <w:rFonts w:asciiTheme="majorBidi" w:hAnsiTheme="majorBidi" w:cstheme="majorBidi"/>
          <w:b/>
          <w:sz w:val="32"/>
          <w:szCs w:val="32"/>
          <w:lang w:val="id-ID"/>
        </w:rPr>
      </w:pPr>
    </w:p>
    <w:p w:rsidR="00952C21" w:rsidRPr="00502E26" w:rsidRDefault="00952C21" w:rsidP="00AF79AD">
      <w:pPr>
        <w:pStyle w:val="ListParagraph"/>
        <w:bidi/>
        <w:spacing w:after="0" w:line="240" w:lineRule="auto"/>
        <w:ind w:left="0" w:firstLine="51"/>
        <w:jc w:val="both"/>
        <w:rPr>
          <w:rFonts w:asciiTheme="majorBidi" w:hAnsiTheme="majorBidi" w:cstheme="majorBidi"/>
          <w:bCs/>
          <w:sz w:val="32"/>
          <w:szCs w:val="32"/>
          <w:lang w:val="id-ID"/>
        </w:rPr>
      </w:pPr>
      <w:r w:rsidRPr="00502E26">
        <w:rPr>
          <w:rFonts w:asciiTheme="majorBidi" w:hAnsiTheme="majorBidi" w:cstheme="majorBidi"/>
          <w:bCs/>
          <w:sz w:val="32"/>
          <w:szCs w:val="32"/>
          <w:lang w:val="id-ID"/>
        </w:rPr>
        <w:sym w:font="HQPB4" w:char="F0C9"/>
      </w:r>
      <w:r w:rsidRPr="00502E26">
        <w:rPr>
          <w:rFonts w:asciiTheme="majorBidi" w:hAnsiTheme="majorBidi" w:cstheme="majorBidi"/>
          <w:bCs/>
          <w:sz w:val="32"/>
          <w:szCs w:val="32"/>
          <w:lang w:val="id-ID"/>
        </w:rPr>
        <w:sym w:font="HQPB2" w:char="F041"/>
      </w:r>
      <w:r w:rsidRPr="00502E26">
        <w:rPr>
          <w:rFonts w:asciiTheme="majorBidi" w:hAnsiTheme="majorBidi" w:cstheme="majorBidi"/>
          <w:bCs/>
          <w:sz w:val="32"/>
          <w:szCs w:val="32"/>
          <w:lang w:val="id-ID"/>
        </w:rPr>
        <w:sym w:font="HQPB1" w:char="F024"/>
      </w:r>
      <w:r w:rsidRPr="00502E26">
        <w:rPr>
          <w:rFonts w:asciiTheme="majorBidi" w:hAnsiTheme="majorBidi" w:cstheme="majorBidi"/>
          <w:bCs/>
          <w:sz w:val="32"/>
          <w:szCs w:val="32"/>
          <w:lang w:val="id-ID"/>
        </w:rPr>
        <w:sym w:font="HQPB5" w:char="F079"/>
      </w:r>
      <w:r w:rsidRPr="00502E26">
        <w:rPr>
          <w:rFonts w:asciiTheme="majorBidi" w:hAnsiTheme="majorBidi" w:cstheme="majorBidi"/>
          <w:bCs/>
          <w:sz w:val="32"/>
          <w:szCs w:val="32"/>
          <w:lang w:val="id-ID"/>
        </w:rPr>
        <w:sym w:font="HQPB2" w:char="F04A"/>
      </w:r>
      <w:r w:rsidRPr="00502E26">
        <w:rPr>
          <w:rFonts w:asciiTheme="majorBidi" w:hAnsiTheme="majorBidi" w:cstheme="majorBidi"/>
          <w:bCs/>
          <w:sz w:val="32"/>
          <w:szCs w:val="32"/>
          <w:lang w:val="id-ID"/>
        </w:rPr>
        <w:sym w:font="HQPB5" w:char="F073"/>
      </w:r>
      <w:r w:rsidRPr="00502E26">
        <w:rPr>
          <w:rFonts w:asciiTheme="majorBidi" w:hAnsiTheme="majorBidi" w:cstheme="majorBidi"/>
          <w:bCs/>
          <w:sz w:val="32"/>
          <w:szCs w:val="32"/>
          <w:lang w:val="id-ID"/>
        </w:rPr>
        <w:sym w:font="HQPB1" w:char="F0F9"/>
      </w:r>
      <w:r w:rsidRPr="00502E26">
        <w:rPr>
          <w:rFonts w:asciiTheme="majorBidi" w:hAnsiTheme="majorBidi" w:cstheme="majorBidi"/>
          <w:bCs/>
          <w:sz w:val="32"/>
          <w:szCs w:val="32"/>
          <w:rtl/>
          <w:lang w:val="id-ID"/>
        </w:rPr>
        <w:t xml:space="preserve"> </w:t>
      </w:r>
      <w:r w:rsidRPr="00502E26">
        <w:rPr>
          <w:rFonts w:asciiTheme="majorBidi" w:hAnsiTheme="majorBidi" w:cstheme="majorBidi"/>
          <w:bCs/>
          <w:sz w:val="32"/>
          <w:szCs w:val="32"/>
          <w:lang w:val="id-ID"/>
        </w:rPr>
        <w:sym w:font="HQPB4" w:char="F0CF"/>
      </w:r>
      <w:r w:rsidRPr="00502E26">
        <w:rPr>
          <w:rFonts w:asciiTheme="majorBidi" w:hAnsiTheme="majorBidi" w:cstheme="majorBidi"/>
          <w:bCs/>
          <w:sz w:val="32"/>
          <w:szCs w:val="32"/>
          <w:lang w:val="id-ID"/>
        </w:rPr>
        <w:sym w:font="HQPB2" w:char="F0E4"/>
      </w:r>
      <w:r w:rsidRPr="00502E26">
        <w:rPr>
          <w:rFonts w:asciiTheme="majorBidi" w:hAnsiTheme="majorBidi" w:cstheme="majorBidi"/>
          <w:bCs/>
          <w:sz w:val="32"/>
          <w:szCs w:val="32"/>
          <w:lang w:val="id-ID"/>
        </w:rPr>
        <w:sym w:font="HQPB5" w:char="F049"/>
      </w:r>
      <w:r w:rsidRPr="00502E26">
        <w:rPr>
          <w:rFonts w:asciiTheme="majorBidi" w:hAnsiTheme="majorBidi" w:cstheme="majorBidi"/>
          <w:bCs/>
          <w:sz w:val="32"/>
          <w:szCs w:val="32"/>
          <w:lang w:val="id-ID"/>
        </w:rPr>
        <w:sym w:font="HQPB2" w:char="F077"/>
      </w:r>
      <w:r w:rsidRPr="00502E26">
        <w:rPr>
          <w:rFonts w:asciiTheme="majorBidi" w:hAnsiTheme="majorBidi" w:cstheme="majorBidi"/>
          <w:bCs/>
          <w:sz w:val="32"/>
          <w:szCs w:val="32"/>
          <w:lang w:val="id-ID"/>
        </w:rPr>
        <w:sym w:font="HQPB4" w:char="F0E0"/>
      </w:r>
      <w:r w:rsidRPr="00502E26">
        <w:rPr>
          <w:rFonts w:asciiTheme="majorBidi" w:hAnsiTheme="majorBidi" w:cstheme="majorBidi"/>
          <w:bCs/>
          <w:sz w:val="32"/>
          <w:szCs w:val="32"/>
          <w:lang w:val="id-ID"/>
        </w:rPr>
        <w:sym w:font="HQPB2" w:char="F073"/>
      </w:r>
      <w:r w:rsidRPr="00502E26">
        <w:rPr>
          <w:rFonts w:asciiTheme="majorBidi" w:hAnsiTheme="majorBidi" w:cstheme="majorBidi"/>
          <w:bCs/>
          <w:sz w:val="32"/>
          <w:szCs w:val="32"/>
          <w:lang w:val="id-ID"/>
        </w:rPr>
        <w:sym w:font="HQPB5" w:char="F0AF"/>
      </w:r>
      <w:r w:rsidRPr="00502E26">
        <w:rPr>
          <w:rFonts w:asciiTheme="majorBidi" w:hAnsiTheme="majorBidi" w:cstheme="majorBidi"/>
          <w:bCs/>
          <w:sz w:val="32"/>
          <w:szCs w:val="32"/>
          <w:lang w:val="id-ID"/>
        </w:rPr>
        <w:sym w:font="HQPB2" w:char="F0BB"/>
      </w:r>
      <w:r w:rsidRPr="00502E26">
        <w:rPr>
          <w:rFonts w:asciiTheme="majorBidi" w:hAnsiTheme="majorBidi" w:cstheme="majorBidi"/>
          <w:bCs/>
          <w:sz w:val="32"/>
          <w:szCs w:val="32"/>
          <w:lang w:val="id-ID"/>
        </w:rPr>
        <w:sym w:font="HQPB5" w:char="F079"/>
      </w:r>
      <w:r w:rsidRPr="00502E26">
        <w:rPr>
          <w:rFonts w:asciiTheme="majorBidi" w:hAnsiTheme="majorBidi" w:cstheme="majorBidi"/>
          <w:bCs/>
          <w:sz w:val="32"/>
          <w:szCs w:val="32"/>
          <w:lang w:val="id-ID"/>
        </w:rPr>
        <w:sym w:font="HQPB2" w:char="F064"/>
      </w:r>
      <w:r w:rsidRPr="00502E26">
        <w:rPr>
          <w:rFonts w:asciiTheme="majorBidi" w:hAnsiTheme="majorBidi" w:cstheme="majorBidi"/>
          <w:bCs/>
          <w:sz w:val="32"/>
          <w:szCs w:val="32"/>
          <w:rtl/>
          <w:lang w:val="id-ID"/>
        </w:rPr>
        <w:t xml:space="preserve"> </w:t>
      </w:r>
      <w:r w:rsidRPr="00502E26">
        <w:rPr>
          <w:rFonts w:asciiTheme="majorBidi" w:hAnsiTheme="majorBidi" w:cstheme="majorBidi"/>
          <w:bCs/>
          <w:sz w:val="32"/>
          <w:szCs w:val="32"/>
          <w:lang w:val="id-ID"/>
        </w:rPr>
        <w:sym w:font="HQPB4" w:char="F0CF"/>
      </w:r>
      <w:r w:rsidRPr="00502E26">
        <w:rPr>
          <w:rFonts w:asciiTheme="majorBidi" w:hAnsiTheme="majorBidi" w:cstheme="majorBidi"/>
          <w:bCs/>
          <w:sz w:val="32"/>
          <w:szCs w:val="32"/>
          <w:lang w:val="id-ID"/>
        </w:rPr>
        <w:sym w:font="HQPB2" w:char="F051"/>
      </w:r>
      <w:r w:rsidRPr="00502E26">
        <w:rPr>
          <w:rFonts w:asciiTheme="majorBidi" w:hAnsiTheme="majorBidi" w:cstheme="majorBidi"/>
          <w:bCs/>
          <w:sz w:val="32"/>
          <w:szCs w:val="32"/>
          <w:lang w:val="id-ID"/>
        </w:rPr>
        <w:sym w:font="HQPB4" w:char="F0F6"/>
      </w:r>
      <w:r w:rsidRPr="00502E26">
        <w:rPr>
          <w:rFonts w:asciiTheme="majorBidi" w:hAnsiTheme="majorBidi" w:cstheme="majorBidi"/>
          <w:bCs/>
          <w:sz w:val="32"/>
          <w:szCs w:val="32"/>
          <w:lang w:val="id-ID"/>
        </w:rPr>
        <w:sym w:font="HQPB2" w:char="F071"/>
      </w:r>
      <w:r w:rsidRPr="00502E26">
        <w:rPr>
          <w:rFonts w:asciiTheme="majorBidi" w:hAnsiTheme="majorBidi" w:cstheme="majorBidi"/>
          <w:bCs/>
          <w:sz w:val="32"/>
          <w:szCs w:val="32"/>
          <w:lang w:val="id-ID"/>
        </w:rPr>
        <w:sym w:font="HQPB5" w:char="F073"/>
      </w:r>
      <w:r w:rsidRPr="00502E26">
        <w:rPr>
          <w:rFonts w:asciiTheme="majorBidi" w:hAnsiTheme="majorBidi" w:cstheme="majorBidi"/>
          <w:bCs/>
          <w:sz w:val="32"/>
          <w:szCs w:val="32"/>
          <w:lang w:val="id-ID"/>
        </w:rPr>
        <w:sym w:font="HQPB2" w:char="F029"/>
      </w:r>
      <w:r w:rsidRPr="00502E26">
        <w:rPr>
          <w:rFonts w:asciiTheme="majorBidi" w:hAnsiTheme="majorBidi" w:cstheme="majorBidi"/>
          <w:bCs/>
          <w:sz w:val="32"/>
          <w:szCs w:val="32"/>
          <w:lang w:val="id-ID"/>
        </w:rPr>
        <w:sym w:font="HQPB4" w:char="F0F8"/>
      </w:r>
      <w:r w:rsidRPr="00502E26">
        <w:rPr>
          <w:rFonts w:asciiTheme="majorBidi" w:hAnsiTheme="majorBidi" w:cstheme="majorBidi"/>
          <w:bCs/>
          <w:sz w:val="32"/>
          <w:szCs w:val="32"/>
          <w:lang w:val="id-ID"/>
        </w:rPr>
        <w:sym w:font="HQPB2" w:char="F039"/>
      </w:r>
      <w:r w:rsidRPr="00502E26">
        <w:rPr>
          <w:rFonts w:asciiTheme="majorBidi" w:hAnsiTheme="majorBidi" w:cstheme="majorBidi"/>
          <w:bCs/>
          <w:sz w:val="32"/>
          <w:szCs w:val="32"/>
          <w:lang w:val="id-ID"/>
        </w:rPr>
        <w:sym w:font="HQPB5" w:char="F024"/>
      </w:r>
      <w:r w:rsidRPr="00502E26">
        <w:rPr>
          <w:rFonts w:asciiTheme="majorBidi" w:hAnsiTheme="majorBidi" w:cstheme="majorBidi"/>
          <w:bCs/>
          <w:sz w:val="32"/>
          <w:szCs w:val="32"/>
          <w:lang w:val="id-ID"/>
        </w:rPr>
        <w:sym w:font="HQPB1" w:char="F023"/>
      </w:r>
      <w:r w:rsidRPr="00502E26">
        <w:rPr>
          <w:rFonts w:asciiTheme="majorBidi" w:hAnsiTheme="majorBidi" w:cstheme="majorBidi"/>
          <w:bCs/>
          <w:sz w:val="32"/>
          <w:szCs w:val="32"/>
          <w:rtl/>
          <w:lang w:val="id-ID"/>
        </w:rPr>
        <w:t xml:space="preserve"> </w:t>
      </w:r>
      <w:r w:rsidRPr="00502E26">
        <w:rPr>
          <w:rFonts w:asciiTheme="majorBidi" w:hAnsiTheme="majorBidi" w:cstheme="majorBidi"/>
          <w:bCs/>
          <w:sz w:val="32"/>
          <w:szCs w:val="32"/>
          <w:lang w:val="id-ID"/>
        </w:rPr>
        <w:sym w:font="HQPB5" w:char="F09F"/>
      </w:r>
      <w:r w:rsidRPr="00502E26">
        <w:rPr>
          <w:rFonts w:asciiTheme="majorBidi" w:hAnsiTheme="majorBidi" w:cstheme="majorBidi"/>
          <w:bCs/>
          <w:sz w:val="32"/>
          <w:szCs w:val="32"/>
          <w:lang w:val="id-ID"/>
        </w:rPr>
        <w:sym w:font="HQPB2" w:char="F077"/>
      </w:r>
      <w:r w:rsidRPr="00502E26">
        <w:rPr>
          <w:rFonts w:asciiTheme="majorBidi" w:hAnsiTheme="majorBidi" w:cstheme="majorBidi"/>
          <w:bCs/>
          <w:sz w:val="32"/>
          <w:szCs w:val="32"/>
          <w:rtl/>
          <w:lang w:val="id-ID"/>
        </w:rPr>
        <w:t xml:space="preserve"> </w:t>
      </w:r>
      <w:r w:rsidRPr="00502E26">
        <w:rPr>
          <w:rFonts w:asciiTheme="majorBidi" w:hAnsiTheme="majorBidi" w:cstheme="majorBidi"/>
          <w:bCs/>
          <w:sz w:val="32"/>
          <w:szCs w:val="32"/>
          <w:lang w:val="id-ID"/>
        </w:rPr>
        <w:sym w:font="HQPB5" w:char="F074"/>
      </w:r>
      <w:r w:rsidRPr="00502E26">
        <w:rPr>
          <w:rFonts w:asciiTheme="majorBidi" w:hAnsiTheme="majorBidi" w:cstheme="majorBidi"/>
          <w:bCs/>
          <w:sz w:val="32"/>
          <w:szCs w:val="32"/>
          <w:lang w:val="id-ID"/>
        </w:rPr>
        <w:sym w:font="HQPB2" w:char="F062"/>
      </w:r>
      <w:r w:rsidRPr="00502E26">
        <w:rPr>
          <w:rFonts w:asciiTheme="majorBidi" w:hAnsiTheme="majorBidi" w:cstheme="majorBidi"/>
          <w:bCs/>
          <w:sz w:val="32"/>
          <w:szCs w:val="32"/>
          <w:lang w:val="id-ID"/>
        </w:rPr>
        <w:sym w:font="HQPB2" w:char="F072"/>
      </w:r>
      <w:r w:rsidRPr="00502E26">
        <w:rPr>
          <w:rFonts w:asciiTheme="majorBidi" w:hAnsiTheme="majorBidi" w:cstheme="majorBidi"/>
          <w:bCs/>
          <w:sz w:val="32"/>
          <w:szCs w:val="32"/>
          <w:lang w:val="id-ID"/>
        </w:rPr>
        <w:sym w:font="HQPB4" w:char="F0DF"/>
      </w:r>
      <w:r w:rsidRPr="00502E26">
        <w:rPr>
          <w:rFonts w:asciiTheme="majorBidi" w:hAnsiTheme="majorBidi" w:cstheme="majorBidi"/>
          <w:bCs/>
          <w:sz w:val="32"/>
          <w:szCs w:val="32"/>
          <w:lang w:val="id-ID"/>
        </w:rPr>
        <w:sym w:font="HQPB1" w:char="F08A"/>
      </w:r>
      <w:r w:rsidRPr="00502E26">
        <w:rPr>
          <w:rFonts w:asciiTheme="majorBidi" w:hAnsiTheme="majorBidi" w:cstheme="majorBidi"/>
          <w:bCs/>
          <w:sz w:val="32"/>
          <w:szCs w:val="32"/>
          <w:lang w:val="id-ID"/>
        </w:rPr>
        <w:sym w:font="HQPB1" w:char="F025"/>
      </w:r>
      <w:r w:rsidRPr="00502E26">
        <w:rPr>
          <w:rFonts w:asciiTheme="majorBidi" w:hAnsiTheme="majorBidi" w:cstheme="majorBidi"/>
          <w:bCs/>
          <w:sz w:val="32"/>
          <w:szCs w:val="32"/>
          <w:lang w:val="id-ID"/>
        </w:rPr>
        <w:sym w:font="HQPB5" w:char="F073"/>
      </w:r>
      <w:r w:rsidRPr="00502E26">
        <w:rPr>
          <w:rFonts w:asciiTheme="majorBidi" w:hAnsiTheme="majorBidi" w:cstheme="majorBidi"/>
          <w:bCs/>
          <w:sz w:val="32"/>
          <w:szCs w:val="32"/>
          <w:lang w:val="id-ID"/>
        </w:rPr>
        <w:sym w:font="HQPB2" w:char="F033"/>
      </w:r>
      <w:r w:rsidRPr="00502E26">
        <w:rPr>
          <w:rFonts w:asciiTheme="majorBidi" w:hAnsiTheme="majorBidi" w:cstheme="majorBidi"/>
          <w:bCs/>
          <w:sz w:val="32"/>
          <w:szCs w:val="32"/>
          <w:lang w:val="id-ID"/>
        </w:rPr>
        <w:sym w:font="HQPB5" w:char="F074"/>
      </w:r>
      <w:r w:rsidRPr="00502E26">
        <w:rPr>
          <w:rFonts w:asciiTheme="majorBidi" w:hAnsiTheme="majorBidi" w:cstheme="majorBidi"/>
          <w:bCs/>
          <w:sz w:val="32"/>
          <w:szCs w:val="32"/>
          <w:lang w:val="id-ID"/>
        </w:rPr>
        <w:sym w:font="HQPB2" w:char="F083"/>
      </w:r>
      <w:r w:rsidRPr="00502E26">
        <w:rPr>
          <w:rFonts w:asciiTheme="majorBidi" w:hAnsiTheme="majorBidi" w:cstheme="majorBidi"/>
          <w:bCs/>
          <w:sz w:val="32"/>
          <w:szCs w:val="32"/>
          <w:rtl/>
          <w:lang w:val="id-ID"/>
        </w:rPr>
        <w:t xml:space="preserve"> </w:t>
      </w:r>
      <w:r w:rsidRPr="00502E26">
        <w:rPr>
          <w:rFonts w:asciiTheme="majorBidi" w:hAnsiTheme="majorBidi" w:cstheme="majorBidi"/>
          <w:bCs/>
          <w:sz w:val="32"/>
          <w:szCs w:val="32"/>
          <w:lang w:val="id-ID"/>
        </w:rPr>
        <w:sym w:font="HQPB5" w:char="F074"/>
      </w:r>
      <w:r w:rsidRPr="00502E26">
        <w:rPr>
          <w:rFonts w:asciiTheme="majorBidi" w:hAnsiTheme="majorBidi" w:cstheme="majorBidi"/>
          <w:bCs/>
          <w:sz w:val="32"/>
          <w:szCs w:val="32"/>
          <w:lang w:val="id-ID"/>
        </w:rPr>
        <w:sym w:font="HQPB2" w:char="F062"/>
      </w:r>
      <w:r w:rsidRPr="00502E26">
        <w:rPr>
          <w:rFonts w:asciiTheme="majorBidi" w:hAnsiTheme="majorBidi" w:cstheme="majorBidi"/>
          <w:bCs/>
          <w:sz w:val="32"/>
          <w:szCs w:val="32"/>
          <w:lang w:val="id-ID"/>
        </w:rPr>
        <w:sym w:font="HQPB2" w:char="F071"/>
      </w:r>
      <w:r w:rsidRPr="00502E26">
        <w:rPr>
          <w:rFonts w:asciiTheme="majorBidi" w:hAnsiTheme="majorBidi" w:cstheme="majorBidi"/>
          <w:bCs/>
          <w:sz w:val="32"/>
          <w:szCs w:val="32"/>
          <w:lang w:val="id-ID"/>
        </w:rPr>
        <w:sym w:font="HQPB4" w:char="F0DF"/>
      </w:r>
      <w:r w:rsidRPr="00502E26">
        <w:rPr>
          <w:rFonts w:asciiTheme="majorBidi" w:hAnsiTheme="majorBidi" w:cstheme="majorBidi"/>
          <w:bCs/>
          <w:sz w:val="32"/>
          <w:szCs w:val="32"/>
          <w:lang w:val="id-ID"/>
        </w:rPr>
        <w:sym w:font="HQPB2" w:char="F067"/>
      </w:r>
      <w:r w:rsidRPr="00502E26">
        <w:rPr>
          <w:rFonts w:asciiTheme="majorBidi" w:hAnsiTheme="majorBidi" w:cstheme="majorBidi"/>
          <w:bCs/>
          <w:sz w:val="32"/>
          <w:szCs w:val="32"/>
          <w:lang w:val="id-ID"/>
        </w:rPr>
        <w:sym w:font="HQPB5" w:char="F073"/>
      </w:r>
      <w:r w:rsidRPr="00502E26">
        <w:rPr>
          <w:rFonts w:asciiTheme="majorBidi" w:hAnsiTheme="majorBidi" w:cstheme="majorBidi"/>
          <w:bCs/>
          <w:sz w:val="32"/>
          <w:szCs w:val="32"/>
          <w:lang w:val="id-ID"/>
        </w:rPr>
        <w:sym w:font="HQPB2" w:char="F029"/>
      </w:r>
      <w:r w:rsidRPr="00502E26">
        <w:rPr>
          <w:rFonts w:asciiTheme="majorBidi" w:hAnsiTheme="majorBidi" w:cstheme="majorBidi"/>
          <w:bCs/>
          <w:sz w:val="32"/>
          <w:szCs w:val="32"/>
          <w:lang w:val="id-ID"/>
        </w:rPr>
        <w:sym w:font="HQPB4" w:char="F0F8"/>
      </w:r>
      <w:r w:rsidRPr="00502E26">
        <w:rPr>
          <w:rFonts w:asciiTheme="majorBidi" w:hAnsiTheme="majorBidi" w:cstheme="majorBidi"/>
          <w:bCs/>
          <w:sz w:val="32"/>
          <w:szCs w:val="32"/>
          <w:lang w:val="id-ID"/>
        </w:rPr>
        <w:sym w:font="HQPB1" w:char="F0FF"/>
      </w:r>
      <w:r w:rsidRPr="00502E26">
        <w:rPr>
          <w:rFonts w:asciiTheme="majorBidi" w:hAnsiTheme="majorBidi" w:cstheme="majorBidi"/>
          <w:bCs/>
          <w:sz w:val="32"/>
          <w:szCs w:val="32"/>
          <w:lang w:val="id-ID"/>
        </w:rPr>
        <w:sym w:font="HQPB5" w:char="F074"/>
      </w:r>
      <w:r w:rsidRPr="00502E26">
        <w:rPr>
          <w:rFonts w:asciiTheme="majorBidi" w:hAnsiTheme="majorBidi" w:cstheme="majorBidi"/>
          <w:bCs/>
          <w:sz w:val="32"/>
          <w:szCs w:val="32"/>
          <w:lang w:val="id-ID"/>
        </w:rPr>
        <w:sym w:font="HQPB2" w:char="F083"/>
      </w:r>
      <w:r w:rsidRPr="00502E26">
        <w:rPr>
          <w:rFonts w:asciiTheme="majorBidi" w:hAnsiTheme="majorBidi" w:cstheme="majorBidi"/>
          <w:bCs/>
          <w:sz w:val="32"/>
          <w:szCs w:val="32"/>
          <w:rtl/>
          <w:lang w:val="id-ID"/>
        </w:rPr>
        <w:t xml:space="preserve"> </w:t>
      </w:r>
      <w:r w:rsidRPr="00502E26">
        <w:rPr>
          <w:rFonts w:asciiTheme="majorBidi" w:hAnsiTheme="majorBidi" w:cstheme="majorBidi"/>
          <w:bCs/>
          <w:sz w:val="32"/>
          <w:szCs w:val="32"/>
          <w:lang w:val="id-ID"/>
        </w:rPr>
        <w:sym w:font="HQPB1" w:char="F024"/>
      </w:r>
      <w:r w:rsidRPr="00502E26">
        <w:rPr>
          <w:rFonts w:asciiTheme="majorBidi" w:hAnsiTheme="majorBidi" w:cstheme="majorBidi"/>
          <w:bCs/>
          <w:sz w:val="32"/>
          <w:szCs w:val="32"/>
          <w:lang w:val="id-ID"/>
        </w:rPr>
        <w:sym w:font="HQPB4" w:char="F05A"/>
      </w:r>
      <w:r w:rsidRPr="00502E26">
        <w:rPr>
          <w:rFonts w:asciiTheme="majorBidi" w:hAnsiTheme="majorBidi" w:cstheme="majorBidi"/>
          <w:bCs/>
          <w:sz w:val="32"/>
          <w:szCs w:val="32"/>
          <w:lang w:val="id-ID"/>
        </w:rPr>
        <w:sym w:font="HQPB1" w:char="F056"/>
      </w:r>
      <w:r w:rsidRPr="00502E26">
        <w:rPr>
          <w:rFonts w:asciiTheme="majorBidi" w:hAnsiTheme="majorBidi" w:cstheme="majorBidi"/>
          <w:bCs/>
          <w:sz w:val="32"/>
          <w:szCs w:val="32"/>
          <w:lang w:val="id-ID"/>
        </w:rPr>
        <w:sym w:font="HQPB2" w:char="F083"/>
      </w:r>
      <w:r w:rsidRPr="00502E26">
        <w:rPr>
          <w:rFonts w:asciiTheme="majorBidi" w:hAnsiTheme="majorBidi" w:cstheme="majorBidi"/>
          <w:bCs/>
          <w:sz w:val="32"/>
          <w:szCs w:val="32"/>
          <w:lang w:val="id-ID"/>
        </w:rPr>
        <w:sym w:font="HQPB4" w:char="F0CF"/>
      </w:r>
      <w:r w:rsidRPr="00502E26">
        <w:rPr>
          <w:rFonts w:asciiTheme="majorBidi" w:hAnsiTheme="majorBidi" w:cstheme="majorBidi"/>
          <w:bCs/>
          <w:sz w:val="32"/>
          <w:szCs w:val="32"/>
          <w:lang w:val="id-ID"/>
        </w:rPr>
        <w:sym w:font="HQPB1" w:char="F089"/>
      </w:r>
      <w:r w:rsidRPr="00502E26">
        <w:rPr>
          <w:rFonts w:asciiTheme="majorBidi" w:hAnsiTheme="majorBidi" w:cstheme="majorBidi"/>
          <w:bCs/>
          <w:sz w:val="32"/>
          <w:szCs w:val="32"/>
          <w:lang w:val="id-ID"/>
        </w:rPr>
        <w:sym w:font="HQPB5" w:char="F074"/>
      </w:r>
      <w:r w:rsidRPr="00502E26">
        <w:rPr>
          <w:rFonts w:asciiTheme="majorBidi" w:hAnsiTheme="majorBidi" w:cstheme="majorBidi"/>
          <w:bCs/>
          <w:sz w:val="32"/>
          <w:szCs w:val="32"/>
          <w:lang w:val="id-ID"/>
        </w:rPr>
        <w:sym w:font="HQPB1" w:char="F06E"/>
      </w:r>
      <w:r w:rsidRPr="00502E26">
        <w:rPr>
          <w:rFonts w:asciiTheme="majorBidi" w:hAnsiTheme="majorBidi" w:cstheme="majorBidi"/>
          <w:bCs/>
          <w:sz w:val="32"/>
          <w:szCs w:val="32"/>
          <w:rtl/>
          <w:lang w:val="id-ID"/>
        </w:rPr>
        <w:t xml:space="preserve"> </w:t>
      </w:r>
      <w:r w:rsidRPr="00502E26">
        <w:rPr>
          <w:rFonts w:asciiTheme="majorBidi" w:hAnsiTheme="majorBidi" w:cstheme="majorBidi"/>
          <w:bCs/>
          <w:sz w:val="32"/>
          <w:szCs w:val="32"/>
          <w:lang w:val="id-ID"/>
        </w:rPr>
        <w:sym w:font="HQPB2" w:char="F0C7"/>
      </w:r>
      <w:r w:rsidRPr="00502E26">
        <w:rPr>
          <w:rFonts w:asciiTheme="majorBidi" w:hAnsiTheme="majorBidi" w:cstheme="majorBidi"/>
          <w:bCs/>
          <w:sz w:val="32"/>
          <w:szCs w:val="32"/>
          <w:lang w:val="id-ID"/>
        </w:rPr>
        <w:sym w:font="HQPB2" w:char="F0D0"/>
      </w:r>
      <w:r w:rsidRPr="00502E26">
        <w:rPr>
          <w:rFonts w:asciiTheme="majorBidi" w:hAnsiTheme="majorBidi" w:cstheme="majorBidi"/>
          <w:bCs/>
          <w:sz w:val="32"/>
          <w:szCs w:val="32"/>
          <w:lang w:val="id-ID"/>
        </w:rPr>
        <w:sym w:font="HQPB2" w:char="F0D1"/>
      </w:r>
      <w:r w:rsidRPr="00502E26">
        <w:rPr>
          <w:rFonts w:asciiTheme="majorBidi" w:hAnsiTheme="majorBidi" w:cstheme="majorBidi"/>
          <w:bCs/>
          <w:sz w:val="32"/>
          <w:szCs w:val="32"/>
          <w:lang w:val="id-ID"/>
        </w:rPr>
        <w:sym w:font="HQPB2" w:char="F0C8"/>
      </w:r>
    </w:p>
    <w:p w:rsidR="00952C21" w:rsidRPr="00502E26" w:rsidRDefault="00952C21" w:rsidP="00AF777A">
      <w:pPr>
        <w:pStyle w:val="ListParagraph"/>
        <w:spacing w:after="0" w:line="240" w:lineRule="exact"/>
        <w:ind w:left="0"/>
        <w:jc w:val="both"/>
        <w:rPr>
          <w:rFonts w:asciiTheme="majorBidi" w:hAnsiTheme="majorBidi" w:cstheme="majorBidi"/>
          <w:sz w:val="24"/>
          <w:szCs w:val="24"/>
          <w:lang w:val="id-ID"/>
        </w:rPr>
      </w:pPr>
      <w:r w:rsidRPr="00502E26">
        <w:rPr>
          <w:rFonts w:asciiTheme="majorBidi" w:hAnsiTheme="majorBidi" w:cstheme="majorBidi"/>
          <w:sz w:val="24"/>
          <w:szCs w:val="24"/>
          <w:lang w:val="id-ID"/>
        </w:rPr>
        <w:t>Terjemahnya:</w:t>
      </w:r>
    </w:p>
    <w:p w:rsidR="00952C21" w:rsidRPr="00502E26" w:rsidRDefault="00952C21" w:rsidP="00AF777A">
      <w:pPr>
        <w:pStyle w:val="ListParagraph"/>
        <w:spacing w:after="0" w:line="240" w:lineRule="exact"/>
        <w:ind w:left="0" w:firstLine="851"/>
        <w:jc w:val="both"/>
        <w:rPr>
          <w:rFonts w:asciiTheme="majorBidi" w:hAnsiTheme="majorBidi" w:cstheme="majorBidi"/>
          <w:sz w:val="24"/>
          <w:szCs w:val="24"/>
          <w:lang w:val="id-ID"/>
        </w:rPr>
      </w:pPr>
      <w:r w:rsidRPr="00502E26">
        <w:rPr>
          <w:rFonts w:asciiTheme="majorBidi" w:hAnsiTheme="majorBidi" w:cstheme="majorBidi"/>
          <w:sz w:val="24"/>
          <w:szCs w:val="24"/>
          <w:lang w:val="id-ID"/>
        </w:rPr>
        <w:t>Maka Mengapa orang-orang itu (orang munafik) hampir-hampir tidak memahami pembicaraan sedikitpun?</w:t>
      </w:r>
      <w:r w:rsidRPr="00502E26">
        <w:rPr>
          <w:rStyle w:val="FootnoteReference"/>
          <w:rFonts w:asciiTheme="majorBidi" w:hAnsiTheme="majorBidi" w:cstheme="majorBidi"/>
          <w:sz w:val="24"/>
          <w:szCs w:val="24"/>
          <w:lang w:val="id-ID"/>
        </w:rPr>
        <w:footnoteReference w:id="22"/>
      </w:r>
    </w:p>
    <w:p w:rsidR="00433FF6" w:rsidRPr="00502E26" w:rsidRDefault="00952C21" w:rsidP="00AF777A">
      <w:pPr>
        <w:pStyle w:val="ListParagraph"/>
        <w:spacing w:after="0" w:line="240" w:lineRule="exact"/>
        <w:ind w:left="0" w:firstLine="851"/>
        <w:jc w:val="both"/>
        <w:rPr>
          <w:rFonts w:asciiTheme="majorBidi" w:hAnsiTheme="majorBidi" w:cstheme="majorBidi"/>
          <w:sz w:val="24"/>
          <w:szCs w:val="24"/>
          <w:lang w:val="id-ID"/>
        </w:rPr>
      </w:pPr>
      <w:proofErr w:type="gramStart"/>
      <w:r w:rsidRPr="00502E26">
        <w:rPr>
          <w:rFonts w:asciiTheme="majorBidi" w:hAnsiTheme="majorBidi" w:cstheme="majorBidi"/>
          <w:sz w:val="24"/>
          <w:szCs w:val="24"/>
        </w:rPr>
        <w:t xml:space="preserve">Sedangkan pengertian fiqh menurut termonologi adalah pengetahuan tentang hukum-hukum syara’ mengenai perbuatan manusia, diambil dari dalil-dalil yang terinci </w:t>
      </w:r>
      <w:r w:rsidRPr="00502E26">
        <w:rPr>
          <w:rFonts w:asciiTheme="majorBidi" w:hAnsiTheme="majorBidi" w:cstheme="majorBidi"/>
          <w:sz w:val="24"/>
          <w:szCs w:val="24"/>
        </w:rPr>
        <w:lastRenderedPageBreak/>
        <w:t>(mendetail).</w:t>
      </w:r>
      <w:proofErr w:type="gramEnd"/>
      <w:r w:rsidRPr="00502E26">
        <w:rPr>
          <w:rStyle w:val="FootnoteReference"/>
          <w:rFonts w:asciiTheme="majorBidi" w:hAnsiTheme="majorBidi" w:cstheme="majorBidi"/>
          <w:sz w:val="24"/>
          <w:szCs w:val="24"/>
        </w:rPr>
        <w:footnoteReference w:id="23"/>
      </w:r>
      <w:r w:rsidRPr="00502E26">
        <w:rPr>
          <w:rFonts w:asciiTheme="majorBidi" w:hAnsiTheme="majorBidi" w:cstheme="majorBidi"/>
          <w:sz w:val="24"/>
          <w:szCs w:val="24"/>
          <w:lang w:val="id-ID"/>
        </w:rPr>
        <w:t xml:space="preserve"> Pembelajaran fikih diarahkan untuk mengatarkan peserta didik dapat memahami pokok-pokok hukum Islam dan tata cara pelaksanaannya untuk diaplikasikan dalam kehidupan sehingga menjadi muslim yang selalu taat menjalankan syariat Islam secara </w:t>
      </w:r>
      <w:r w:rsidRPr="00502E26">
        <w:rPr>
          <w:rFonts w:asciiTheme="majorBidi" w:hAnsiTheme="majorBidi" w:cstheme="majorBidi"/>
          <w:i/>
          <w:iCs/>
          <w:sz w:val="24"/>
          <w:szCs w:val="24"/>
          <w:lang w:val="id-ID"/>
        </w:rPr>
        <w:t>kaffah</w:t>
      </w:r>
      <w:r w:rsidRPr="00502E26">
        <w:rPr>
          <w:rFonts w:asciiTheme="majorBidi" w:hAnsiTheme="majorBidi" w:cstheme="majorBidi"/>
          <w:sz w:val="24"/>
          <w:szCs w:val="24"/>
          <w:lang w:val="id-ID"/>
        </w:rPr>
        <w:t xml:space="preserve"> (sempurna).</w:t>
      </w:r>
    </w:p>
    <w:p w:rsidR="008F4C10" w:rsidRPr="00502E26" w:rsidRDefault="008F4C10" w:rsidP="00AF777A">
      <w:pPr>
        <w:pStyle w:val="ListParagraph"/>
        <w:numPr>
          <w:ilvl w:val="0"/>
          <w:numId w:val="16"/>
        </w:numPr>
        <w:spacing w:after="0" w:line="240" w:lineRule="exact"/>
        <w:ind w:left="426" w:hanging="426"/>
        <w:jc w:val="both"/>
        <w:rPr>
          <w:rFonts w:asciiTheme="majorBidi" w:hAnsiTheme="majorBidi" w:cstheme="majorBidi"/>
          <w:b/>
          <w:bCs/>
          <w:sz w:val="24"/>
          <w:szCs w:val="24"/>
          <w:lang w:val="id-ID"/>
        </w:rPr>
      </w:pPr>
      <w:r w:rsidRPr="00502E26">
        <w:rPr>
          <w:rFonts w:asciiTheme="majorBidi" w:hAnsiTheme="majorBidi" w:cstheme="majorBidi"/>
          <w:b/>
          <w:bCs/>
          <w:sz w:val="24"/>
          <w:szCs w:val="24"/>
          <w:lang w:val="id-ID"/>
        </w:rPr>
        <w:t>HASIL PENELITIAN</w:t>
      </w:r>
      <w:r w:rsidR="00952C21" w:rsidRPr="00502E26">
        <w:rPr>
          <w:rFonts w:asciiTheme="majorBidi" w:hAnsiTheme="majorBidi" w:cstheme="majorBidi"/>
          <w:b/>
          <w:bCs/>
          <w:sz w:val="24"/>
          <w:szCs w:val="24"/>
          <w:lang w:val="id-ID"/>
        </w:rPr>
        <w:t xml:space="preserve"> DAN PEMBAHASAN</w:t>
      </w:r>
    </w:p>
    <w:p w:rsidR="008F4C10" w:rsidRPr="00502E26" w:rsidRDefault="008F4C10" w:rsidP="00AF777A">
      <w:pPr>
        <w:pStyle w:val="ListParagraph"/>
        <w:numPr>
          <w:ilvl w:val="0"/>
          <w:numId w:val="13"/>
        </w:numPr>
        <w:spacing w:after="0" w:line="240" w:lineRule="exact"/>
        <w:ind w:left="567" w:hanging="283"/>
        <w:jc w:val="both"/>
        <w:rPr>
          <w:rFonts w:asciiTheme="majorBidi" w:hAnsiTheme="majorBidi" w:cstheme="majorBidi"/>
          <w:b/>
          <w:bCs/>
          <w:i/>
          <w:iCs/>
          <w:sz w:val="24"/>
          <w:szCs w:val="24"/>
        </w:rPr>
      </w:pPr>
      <w:r w:rsidRPr="00502E26">
        <w:rPr>
          <w:rFonts w:asciiTheme="majorBidi" w:hAnsiTheme="majorBidi" w:cstheme="majorBidi"/>
          <w:b/>
          <w:bCs/>
          <w:i/>
          <w:iCs/>
          <w:sz w:val="24"/>
          <w:szCs w:val="24"/>
        </w:rPr>
        <w:t>Pengembangan Media Pembelajaran Vdeo Tutorial</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r w:rsidRPr="00502E26">
        <w:rPr>
          <w:rFonts w:asciiTheme="majorBidi" w:hAnsiTheme="majorBidi" w:cstheme="majorBidi"/>
          <w:sz w:val="24"/>
          <w:szCs w:val="24"/>
        </w:rPr>
        <w:t xml:space="preserve">Pada tahap pendefinisian dilakukan untuk mendapatkan gambaran awal peserta didik, pendidik dan media yang digunakan dalam proses pembelajaran. Hasil observasi awal yang dilakukan, dijelaskan bahwa masih banyak dikalangan peserta didik yang kurang memperhatikan pelajaran karena terbatasnya media yang digunakan dalam proses pembelajaran. Dari beberapa hasil analisis, peneliti </w:t>
      </w:r>
      <w:proofErr w:type="gramStart"/>
      <w:r w:rsidRPr="00502E26">
        <w:rPr>
          <w:rFonts w:asciiTheme="majorBidi" w:hAnsiTheme="majorBidi" w:cstheme="majorBidi"/>
          <w:sz w:val="24"/>
          <w:szCs w:val="24"/>
        </w:rPr>
        <w:t>berinisiatif  untuk</w:t>
      </w:r>
      <w:proofErr w:type="gramEnd"/>
      <w:r w:rsidRPr="00502E26">
        <w:rPr>
          <w:rFonts w:asciiTheme="majorBidi" w:hAnsiTheme="majorBidi" w:cstheme="majorBidi"/>
          <w:sz w:val="24"/>
          <w:szCs w:val="24"/>
        </w:rPr>
        <w:t xml:space="preserve"> mengembangkan media pembelajaran. </w:t>
      </w:r>
      <w:proofErr w:type="gramStart"/>
      <w:r w:rsidRPr="00502E26">
        <w:rPr>
          <w:rFonts w:asciiTheme="majorBidi" w:hAnsiTheme="majorBidi" w:cstheme="majorBidi"/>
          <w:sz w:val="24"/>
          <w:szCs w:val="24"/>
        </w:rPr>
        <w:t>Media yang dipilih peneliti dalam hal ini adalah video tutuorial.</w:t>
      </w:r>
      <w:proofErr w:type="gramEnd"/>
      <w:r w:rsidRPr="00502E26">
        <w:rPr>
          <w:rFonts w:asciiTheme="majorBidi" w:hAnsiTheme="majorBidi" w:cstheme="majorBidi"/>
          <w:sz w:val="24"/>
          <w:szCs w:val="24"/>
        </w:rPr>
        <w:t xml:space="preserve"> Hal ini dilakukan untuk mengubah kebiasaan peserta didik yang kurang memperhatikan dalam proses pembelajaran menjadi tertarik dalam proses pembelajaran. </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r w:rsidRPr="00502E26">
        <w:rPr>
          <w:rFonts w:asciiTheme="majorBidi" w:hAnsiTheme="majorBidi" w:cstheme="majorBidi"/>
          <w:sz w:val="24"/>
          <w:szCs w:val="24"/>
        </w:rPr>
        <w:t xml:space="preserve">Tahap desain adalah tahap peneliti untuk medesain media yang </w:t>
      </w:r>
      <w:proofErr w:type="gramStart"/>
      <w:r w:rsidRPr="00502E26">
        <w:rPr>
          <w:rFonts w:asciiTheme="majorBidi" w:hAnsiTheme="majorBidi" w:cstheme="majorBidi"/>
          <w:sz w:val="24"/>
          <w:szCs w:val="24"/>
        </w:rPr>
        <w:t>akan</w:t>
      </w:r>
      <w:proofErr w:type="gramEnd"/>
      <w:r w:rsidRPr="00502E26">
        <w:rPr>
          <w:rFonts w:asciiTheme="majorBidi" w:hAnsiTheme="majorBidi" w:cstheme="majorBidi"/>
          <w:sz w:val="24"/>
          <w:szCs w:val="24"/>
        </w:rPr>
        <w:t xml:space="preserve"> dikembangkan. </w:t>
      </w:r>
      <w:proofErr w:type="gramStart"/>
      <w:r w:rsidRPr="00502E26">
        <w:rPr>
          <w:rFonts w:asciiTheme="majorBidi" w:hAnsiTheme="majorBidi" w:cstheme="majorBidi"/>
          <w:sz w:val="24"/>
          <w:szCs w:val="24"/>
        </w:rPr>
        <w:t>Pada tahap desain ini peneliti mendesain media pembelajaran video tutorial.</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Peneliti membuat video dengan menyajikan materi tentang ibadah salat.</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Tampilan desain media dibuat semenarik mungkin untuk memperlihatkan kesan nyata yang jelas.</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Video dibuat dengan menggunakan adobe premiere.</w:t>
      </w:r>
      <w:proofErr w:type="gramEnd"/>
      <w:r w:rsidRPr="00502E26">
        <w:rPr>
          <w:rFonts w:asciiTheme="majorBidi" w:hAnsiTheme="majorBidi" w:cstheme="majorBidi"/>
          <w:sz w:val="24"/>
          <w:szCs w:val="24"/>
        </w:rPr>
        <w:t xml:space="preserve"> Video yang dibuat dibagi menjadi 4 yang terkait dengan materi tentang ibadah salat, sujud sahwi, demonstrasi tata </w:t>
      </w:r>
      <w:proofErr w:type="gramStart"/>
      <w:r w:rsidRPr="00502E26">
        <w:rPr>
          <w:rFonts w:asciiTheme="majorBidi" w:hAnsiTheme="majorBidi" w:cstheme="majorBidi"/>
          <w:sz w:val="24"/>
          <w:szCs w:val="24"/>
        </w:rPr>
        <w:lastRenderedPageBreak/>
        <w:t>cara</w:t>
      </w:r>
      <w:proofErr w:type="gramEnd"/>
      <w:r w:rsidRPr="00502E26">
        <w:rPr>
          <w:rFonts w:asciiTheme="majorBidi" w:hAnsiTheme="majorBidi" w:cstheme="majorBidi"/>
          <w:sz w:val="24"/>
          <w:szCs w:val="24"/>
        </w:rPr>
        <w:t xml:space="preserve"> salat lima waktu dan demonstrasi tata cara sujud sahwi yang masing-masing menjelaskan 9 indikator yang akan dicapai. </w:t>
      </w:r>
      <w:proofErr w:type="gramStart"/>
      <w:r w:rsidRPr="00502E26">
        <w:rPr>
          <w:rFonts w:asciiTheme="majorBidi" w:hAnsiTheme="majorBidi" w:cstheme="majorBidi"/>
          <w:sz w:val="24"/>
          <w:szCs w:val="24"/>
        </w:rPr>
        <w:t>Instrumen berupa angket respon peserta didik dan tes dirancang pada tahap ini.</w:t>
      </w:r>
      <w:proofErr w:type="gramEnd"/>
      <w:r w:rsidRPr="00502E26">
        <w:rPr>
          <w:rFonts w:asciiTheme="majorBidi" w:hAnsiTheme="majorBidi" w:cstheme="majorBidi"/>
          <w:sz w:val="24"/>
          <w:szCs w:val="24"/>
        </w:rPr>
        <w:t xml:space="preserve"> Pernyataan yang tertuang dalam angket respon peserta didik mengacu pada kevalidan dan kepraktisan media pembelajaran sedangkan tes digunakan untuk mengetahui keefektifan media yang digunakan dalam proses pembelajaran.</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Tahap pengembangan berisi tentang perangkat media pembelajaran video tutuorial (video, angket dan tes) yang telah selesai dibawah ke validator I dan II untuk diperiksa.</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Selangjutnya setelah semuanya di koreksi, peneliti kemudian merevisi perangkat media pembelajaran sehingga menghasilkan prototipe II.</w:t>
      </w:r>
      <w:proofErr w:type="gramEnd"/>
    </w:p>
    <w:p w:rsidR="008F4C10" w:rsidRPr="00502E26" w:rsidRDefault="008F4C10" w:rsidP="00AF777A">
      <w:pPr>
        <w:pStyle w:val="ListParagraph"/>
        <w:numPr>
          <w:ilvl w:val="0"/>
          <w:numId w:val="13"/>
        </w:numPr>
        <w:spacing w:after="0" w:line="240" w:lineRule="exact"/>
        <w:ind w:left="568" w:hanging="284"/>
        <w:jc w:val="both"/>
        <w:rPr>
          <w:rFonts w:asciiTheme="majorBidi" w:hAnsiTheme="majorBidi" w:cstheme="majorBidi"/>
          <w:b/>
          <w:bCs/>
          <w:sz w:val="24"/>
          <w:szCs w:val="24"/>
        </w:rPr>
      </w:pPr>
      <w:r w:rsidRPr="00502E26">
        <w:rPr>
          <w:rFonts w:asciiTheme="majorBidi" w:hAnsiTheme="majorBidi" w:cstheme="majorBidi"/>
          <w:b/>
          <w:bCs/>
          <w:sz w:val="24"/>
          <w:szCs w:val="24"/>
        </w:rPr>
        <w:t>Uji Kevalidan Media Pembelajaran Video Tutorial</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r w:rsidRPr="00502E26">
        <w:rPr>
          <w:rFonts w:asciiTheme="majorBidi" w:hAnsiTheme="majorBidi" w:cstheme="majorBidi"/>
          <w:sz w:val="24"/>
          <w:szCs w:val="24"/>
        </w:rPr>
        <w:t xml:space="preserve">Kelayakan produk bahan ajar berbasis multimedia dapat dicapai karena memenuhi kriteria penilain produk bahan ajar berbasis multimedia yang terdiri atas keakuratan materi, </w:t>
      </w:r>
      <w:r w:rsidRPr="00502E26">
        <w:rPr>
          <w:rFonts w:asciiTheme="majorBidi" w:hAnsiTheme="majorBidi" w:cstheme="majorBidi"/>
          <w:i/>
          <w:iCs/>
          <w:sz w:val="24"/>
          <w:szCs w:val="24"/>
        </w:rPr>
        <w:t>learner control</w:t>
      </w:r>
      <w:r w:rsidRPr="00502E26">
        <w:rPr>
          <w:rFonts w:asciiTheme="majorBidi" w:hAnsiTheme="majorBidi" w:cstheme="majorBidi"/>
          <w:sz w:val="24"/>
          <w:szCs w:val="24"/>
        </w:rPr>
        <w:t xml:space="preserve">, materi sesuai dengan kurikulum, materi </w:t>
      </w:r>
      <w:r w:rsidRPr="00502E26">
        <w:rPr>
          <w:rFonts w:asciiTheme="majorBidi" w:hAnsiTheme="majorBidi" w:cstheme="majorBidi"/>
          <w:i/>
          <w:iCs/>
          <w:sz w:val="24"/>
          <w:szCs w:val="24"/>
        </w:rPr>
        <w:t>up to date,</w:t>
      </w:r>
      <w:r w:rsidRPr="00502E26">
        <w:rPr>
          <w:rFonts w:asciiTheme="majorBidi" w:hAnsiTheme="majorBidi" w:cstheme="majorBidi"/>
          <w:sz w:val="24"/>
          <w:szCs w:val="24"/>
        </w:rPr>
        <w:t xml:space="preserve"> menggunakan bahasa yang jelas dapat membangkitkan motivasi peserta didik, peserta didik dapat berpartisipasi di dalamnya, memberikan petunjuk pengguna.</w:t>
      </w:r>
      <w:r w:rsidRPr="00502E26">
        <w:rPr>
          <w:rStyle w:val="FootnoteReference"/>
          <w:rFonts w:asciiTheme="majorBidi" w:hAnsiTheme="majorBidi" w:cstheme="majorBidi"/>
          <w:sz w:val="24"/>
          <w:szCs w:val="24"/>
        </w:rPr>
        <w:footnoteReference w:id="24"/>
      </w:r>
      <w:r w:rsidRPr="00502E26">
        <w:rPr>
          <w:rFonts w:asciiTheme="majorBidi" w:hAnsiTheme="majorBidi" w:cstheme="majorBidi"/>
          <w:sz w:val="24"/>
          <w:szCs w:val="24"/>
        </w:rPr>
        <w:t xml:space="preserve"> </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Media pembelajaran dikatakan memiliki validitas jika hasilnya sesuai dengan kriterium, dalam arti memiliki kesejajaran antara hasil yang diperoleh dengan kriterium yang telah ditentukan sebelumnya.</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 xml:space="preserve">Dalam penelitian ini, tingkat kevalidan </w:t>
      </w:r>
      <w:r w:rsidRPr="00502E26">
        <w:rPr>
          <w:rFonts w:asciiTheme="majorBidi" w:hAnsiTheme="majorBidi" w:cstheme="majorBidi"/>
          <w:sz w:val="24"/>
          <w:szCs w:val="24"/>
        </w:rPr>
        <w:lastRenderedPageBreak/>
        <w:t xml:space="preserve">diukur dengan menggunakan </w:t>
      </w:r>
      <w:r w:rsidRPr="00502E26">
        <w:rPr>
          <w:rFonts w:asciiTheme="majorBidi" w:hAnsiTheme="majorBidi" w:cstheme="majorBidi"/>
          <w:i/>
          <w:iCs/>
          <w:sz w:val="24"/>
          <w:szCs w:val="24"/>
        </w:rPr>
        <w:t>rating scale</w:t>
      </w:r>
      <w:r w:rsidRPr="00502E26">
        <w:rPr>
          <w:rFonts w:asciiTheme="majorBidi" w:hAnsiTheme="majorBidi" w:cstheme="majorBidi"/>
          <w:sz w:val="24"/>
          <w:szCs w:val="24"/>
        </w:rPr>
        <w:t xml:space="preserve"> dimana data mentah yang telah diperoleh berupa angka kemudian ditafsirkan dalam pengertian kualitatif.</w:t>
      </w:r>
      <w:proofErr w:type="gramEnd"/>
      <w:r w:rsidRPr="00502E26">
        <w:rPr>
          <w:rStyle w:val="FootnoteReference"/>
          <w:rFonts w:asciiTheme="majorBidi" w:hAnsiTheme="majorBidi" w:cstheme="majorBidi"/>
          <w:sz w:val="24"/>
          <w:szCs w:val="24"/>
        </w:rPr>
        <w:footnoteReference w:id="25"/>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r w:rsidRPr="00502E26">
        <w:rPr>
          <w:rFonts w:asciiTheme="majorBidi" w:hAnsiTheme="majorBidi" w:cstheme="majorBidi"/>
          <w:sz w:val="24"/>
          <w:szCs w:val="24"/>
        </w:rPr>
        <w:t>Selanjutnya kriteria penilaian media video tutorial didasarkan menurut Romiszowski yaitu: materi divalidasi oleh dua ahli materi, didukung oleh media yang tepat, contoh dan soal evaluasi sesuai dengan tujuan belajar dan tingkat kesulitan soal disesuaikan dengan kemampuan peserta didik.</w:t>
      </w:r>
      <w:r w:rsidRPr="00502E26">
        <w:rPr>
          <w:rStyle w:val="FootnoteReference"/>
          <w:rFonts w:asciiTheme="majorBidi" w:hAnsiTheme="majorBidi" w:cstheme="majorBidi"/>
          <w:sz w:val="24"/>
          <w:szCs w:val="24"/>
        </w:rPr>
        <w:footnoteReference w:id="26"/>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Berdasarkan hasil pengamatan dan uraian teori di atas, maka media pembelajaran video tutorial yang dikembangkan memenuhi kategori valid, karena aspek-aspek dari media pembelajaran video tutorial yang dikembangkan menunjukkan nilai rata-rata pada kategori sangat layak/valid.</w:t>
      </w:r>
      <w:proofErr w:type="gramEnd"/>
    </w:p>
    <w:p w:rsidR="008F4C10" w:rsidRPr="00502E26" w:rsidRDefault="008F4C10" w:rsidP="00AF777A">
      <w:pPr>
        <w:pStyle w:val="ListParagraph"/>
        <w:numPr>
          <w:ilvl w:val="0"/>
          <w:numId w:val="13"/>
        </w:numPr>
        <w:spacing w:after="0" w:line="240" w:lineRule="exact"/>
        <w:ind w:left="568" w:hanging="284"/>
        <w:jc w:val="both"/>
        <w:rPr>
          <w:rFonts w:asciiTheme="majorBidi" w:hAnsiTheme="majorBidi" w:cstheme="majorBidi"/>
          <w:b/>
          <w:bCs/>
          <w:sz w:val="24"/>
          <w:szCs w:val="24"/>
        </w:rPr>
      </w:pPr>
      <w:r w:rsidRPr="00502E26">
        <w:rPr>
          <w:rFonts w:asciiTheme="majorBidi" w:hAnsiTheme="majorBidi" w:cstheme="majorBidi"/>
          <w:b/>
          <w:bCs/>
          <w:sz w:val="24"/>
          <w:szCs w:val="24"/>
        </w:rPr>
        <w:t>Uji Efektifitas Media Pembelajaran Video Tutorial</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Uji efektifitas produk media pembelajaran video tutorial dilakukan untuk mnegetahui pengaruh produk yang dikembangkan terhadap pemahaman konsep.</w:t>
      </w:r>
      <w:proofErr w:type="gramEnd"/>
      <w:r w:rsidRPr="00502E26">
        <w:rPr>
          <w:rFonts w:asciiTheme="majorBidi" w:hAnsiTheme="majorBidi" w:cstheme="majorBidi"/>
          <w:sz w:val="24"/>
          <w:szCs w:val="24"/>
        </w:rPr>
        <w:t xml:space="preserve"> Berdasarkan hasil tes belajar di peroleh nilai 0</w:t>
      </w:r>
      <w:proofErr w:type="gramStart"/>
      <w:r w:rsidRPr="00502E26">
        <w:rPr>
          <w:rFonts w:asciiTheme="majorBidi" w:hAnsiTheme="majorBidi" w:cstheme="majorBidi"/>
          <w:sz w:val="24"/>
          <w:szCs w:val="24"/>
        </w:rPr>
        <w:t>,66</w:t>
      </w:r>
      <w:proofErr w:type="gramEnd"/>
      <w:r w:rsidRPr="00502E26">
        <w:rPr>
          <w:rFonts w:asciiTheme="majorBidi" w:hAnsiTheme="majorBidi" w:cstheme="majorBidi"/>
          <w:sz w:val="24"/>
          <w:szCs w:val="24"/>
        </w:rPr>
        <w:t xml:space="preserve"> skor </w:t>
      </w:r>
      <w:r w:rsidRPr="00502E26">
        <w:rPr>
          <w:rFonts w:asciiTheme="majorBidi" w:hAnsiTheme="majorBidi" w:cstheme="majorBidi"/>
          <w:i/>
          <w:iCs/>
          <w:sz w:val="24"/>
          <w:szCs w:val="24"/>
        </w:rPr>
        <w:t>gain</w:t>
      </w:r>
      <w:r w:rsidRPr="00502E26">
        <w:rPr>
          <w:rFonts w:asciiTheme="majorBidi" w:hAnsiTheme="majorBidi" w:cstheme="majorBidi"/>
          <w:sz w:val="24"/>
          <w:szCs w:val="24"/>
        </w:rPr>
        <w:t xml:space="preserve"> yang diperoleh menunjukkan bahwa media pembelajaran video tutorial ini efektif untuk digunakan dalam proses pembelajaran.</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rPr>
      </w:pPr>
      <w:proofErr w:type="gramStart"/>
      <w:r w:rsidRPr="00502E26">
        <w:rPr>
          <w:rFonts w:asciiTheme="majorBidi" w:hAnsiTheme="majorBidi" w:cstheme="majorBidi"/>
          <w:sz w:val="24"/>
          <w:szCs w:val="24"/>
        </w:rPr>
        <w:t xml:space="preserve">Produk media pembelajaran video tutorial ini dinilai efektif dalam meningkatkan pemahaman konsep, karena materi yang disajikan selain menggunakan teks dan gambar juga dilengkapi dengan animasi dan video </w:t>
      </w:r>
      <w:r w:rsidRPr="00502E26">
        <w:rPr>
          <w:rFonts w:asciiTheme="majorBidi" w:hAnsiTheme="majorBidi" w:cstheme="majorBidi"/>
          <w:sz w:val="24"/>
          <w:szCs w:val="24"/>
        </w:rPr>
        <w:lastRenderedPageBreak/>
        <w:t>materi yang menvisualisasi materi ibadah salat.</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Hal tersebut didukung oleh pendapat Rognes yang menyatakan bahwa penggunaan visualisasi dapat membantu peserta didik dalam meningkatkan pemahaman konsep.</w:t>
      </w:r>
      <w:proofErr w:type="gramEnd"/>
      <w:r w:rsidRPr="00502E26">
        <w:rPr>
          <w:rStyle w:val="FootnoteReference"/>
          <w:rFonts w:asciiTheme="majorBidi" w:hAnsiTheme="majorBidi" w:cstheme="majorBidi"/>
          <w:sz w:val="24"/>
          <w:szCs w:val="24"/>
        </w:rPr>
        <w:footnoteReference w:id="27"/>
      </w:r>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Bentuk visual tersebut dapat berupa animasi maupun video.</w:t>
      </w:r>
      <w:proofErr w:type="gramEnd"/>
      <w:r w:rsidRPr="00502E26">
        <w:rPr>
          <w:rFonts w:asciiTheme="majorBidi" w:hAnsiTheme="majorBidi" w:cstheme="majorBidi"/>
          <w:sz w:val="24"/>
          <w:szCs w:val="24"/>
        </w:rPr>
        <w:t xml:space="preserve"> </w:t>
      </w:r>
      <w:r w:rsidRPr="00502E26">
        <w:rPr>
          <w:rStyle w:val="FootnoteReference"/>
          <w:rFonts w:asciiTheme="majorBidi" w:hAnsiTheme="majorBidi" w:cstheme="majorBidi"/>
          <w:sz w:val="24"/>
          <w:szCs w:val="24"/>
        </w:rPr>
        <w:footnoteReference w:id="28"/>
      </w:r>
    </w:p>
    <w:p w:rsidR="008F4C10" w:rsidRPr="00502E26" w:rsidRDefault="008F4C10" w:rsidP="00AF777A">
      <w:pPr>
        <w:pStyle w:val="ListParagraph"/>
        <w:numPr>
          <w:ilvl w:val="0"/>
          <w:numId w:val="13"/>
        </w:numPr>
        <w:spacing w:after="0" w:line="240" w:lineRule="exact"/>
        <w:ind w:left="568" w:hanging="284"/>
        <w:rPr>
          <w:rFonts w:asciiTheme="majorBidi" w:hAnsiTheme="majorBidi" w:cstheme="majorBidi"/>
          <w:b/>
          <w:bCs/>
          <w:sz w:val="24"/>
          <w:szCs w:val="24"/>
        </w:rPr>
      </w:pPr>
      <w:r w:rsidRPr="00502E26">
        <w:rPr>
          <w:rFonts w:asciiTheme="majorBidi" w:hAnsiTheme="majorBidi" w:cstheme="majorBidi"/>
          <w:b/>
          <w:bCs/>
          <w:sz w:val="24"/>
          <w:szCs w:val="24"/>
        </w:rPr>
        <w:t>Uji Kepraktisan Media Pembelajaran Video Tutorial</w:t>
      </w:r>
    </w:p>
    <w:p w:rsidR="008F4C10" w:rsidRPr="00502E26" w:rsidRDefault="008F4C10" w:rsidP="00AF777A">
      <w:pPr>
        <w:pStyle w:val="ListParagraph"/>
        <w:spacing w:after="0" w:line="240" w:lineRule="exact"/>
        <w:ind w:left="0" w:firstLine="851"/>
        <w:jc w:val="both"/>
        <w:rPr>
          <w:rFonts w:asciiTheme="majorBidi" w:hAnsiTheme="majorBidi" w:cstheme="majorBidi"/>
          <w:sz w:val="24"/>
          <w:szCs w:val="24"/>
          <w:lang w:val="id-ID"/>
        </w:rPr>
      </w:pPr>
      <w:proofErr w:type="gramStart"/>
      <w:r w:rsidRPr="00502E26">
        <w:rPr>
          <w:rFonts w:asciiTheme="majorBidi" w:hAnsiTheme="majorBidi" w:cstheme="majorBidi"/>
          <w:sz w:val="24"/>
          <w:szCs w:val="24"/>
        </w:rPr>
        <w:t>Tingkat kepraktisan media pembelajaran video tutorial di uji coba di sekolah MTs. Negeri 4 Bulukumba.</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Kriteria kepraktisan terpenuhi jika 50% peserta didik memberikan respon memberikan respon positif terhadap minimal sejumlah aspek yang ditanyakan.</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Hasil penelitian Nieveen menjelaskan bahwa produk hasil pengembangan dikatakan praktis jika praktisi menyatakan secara teoretis produk dapat diterapkan di lapangan dan tingkat keterlaksanaannya produk masuk kategori baik.</w:t>
      </w:r>
      <w:proofErr w:type="gramEnd"/>
      <w:r w:rsidRPr="00502E26">
        <w:rPr>
          <w:rStyle w:val="FootnoteReference"/>
          <w:rFonts w:asciiTheme="majorBidi" w:hAnsiTheme="majorBidi" w:cstheme="majorBidi"/>
          <w:sz w:val="24"/>
          <w:szCs w:val="24"/>
        </w:rPr>
        <w:footnoteReference w:id="29"/>
      </w:r>
      <w:r w:rsidRPr="00502E26">
        <w:rPr>
          <w:rFonts w:asciiTheme="majorBidi" w:hAnsiTheme="majorBidi" w:cstheme="majorBidi"/>
          <w:sz w:val="24"/>
          <w:szCs w:val="24"/>
        </w:rPr>
        <w:t xml:space="preserve"> Karena angket respon yang digunakan menggunakan </w:t>
      </w:r>
      <w:r w:rsidRPr="00502E26">
        <w:rPr>
          <w:rFonts w:asciiTheme="majorBidi" w:hAnsiTheme="majorBidi" w:cstheme="majorBidi"/>
          <w:i/>
          <w:iCs/>
          <w:sz w:val="24"/>
          <w:szCs w:val="24"/>
        </w:rPr>
        <w:t>skala likert</w:t>
      </w:r>
      <w:r w:rsidRPr="00502E26">
        <w:rPr>
          <w:rFonts w:asciiTheme="majorBidi" w:hAnsiTheme="majorBidi" w:cstheme="majorBidi"/>
          <w:sz w:val="24"/>
          <w:szCs w:val="24"/>
        </w:rPr>
        <w:t xml:space="preserve"> dengan 4 pilihan yaitu 4, 3, </w:t>
      </w:r>
      <w:proofErr w:type="gramStart"/>
      <w:r w:rsidRPr="00502E26">
        <w:rPr>
          <w:rFonts w:asciiTheme="majorBidi" w:hAnsiTheme="majorBidi" w:cstheme="majorBidi"/>
          <w:sz w:val="24"/>
          <w:szCs w:val="24"/>
        </w:rPr>
        <w:t>2 dan 1</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 xml:space="preserve">Untuk aspek pernyataan yang dikatakan mendapat respon positif apabila peserta didik memilih pilihan 4 </w:t>
      </w:r>
      <w:r w:rsidRPr="00502E26">
        <w:rPr>
          <w:rFonts w:asciiTheme="majorBidi" w:hAnsiTheme="majorBidi" w:cstheme="majorBidi"/>
          <w:sz w:val="24"/>
          <w:szCs w:val="24"/>
        </w:rPr>
        <w:lastRenderedPageBreak/>
        <w:t>dan 3.</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Dan dikatakan mendapat respon negatif apabila peserta didik memilih pilihan 2 dan 1.</w:t>
      </w:r>
      <w:proofErr w:type="gramEnd"/>
      <w:r w:rsidRPr="00502E26">
        <w:rPr>
          <w:rFonts w:asciiTheme="majorBidi" w:hAnsiTheme="majorBidi" w:cstheme="majorBidi"/>
          <w:sz w:val="24"/>
          <w:szCs w:val="24"/>
        </w:rPr>
        <w:t xml:space="preserve"> Berdasarkan hasil uji coba, responden memberikan respon positif terhadap pernyataan melebihi 80% untuk kesemua jenis pertanyaan yaitu dengan nilai rata-rata dari MTs. Negeri 4 Bulukumba yakni 98,05%. </w:t>
      </w:r>
      <w:proofErr w:type="gramStart"/>
      <w:r w:rsidRPr="00502E26">
        <w:rPr>
          <w:rFonts w:asciiTheme="majorBidi" w:hAnsiTheme="majorBidi" w:cstheme="majorBidi"/>
          <w:sz w:val="24"/>
          <w:szCs w:val="24"/>
        </w:rPr>
        <w:t>Dengan demikian kriteria kepraktisan media pembelajaran yang dikembangkan tercapai.</w:t>
      </w:r>
      <w:proofErr w:type="gramEnd"/>
      <w:r w:rsidRPr="00502E26">
        <w:rPr>
          <w:rFonts w:asciiTheme="majorBidi" w:hAnsiTheme="majorBidi" w:cstheme="majorBidi"/>
          <w:sz w:val="24"/>
          <w:szCs w:val="24"/>
        </w:rPr>
        <w:t xml:space="preserve"> </w:t>
      </w:r>
    </w:p>
    <w:p w:rsidR="00966533" w:rsidRPr="00966533" w:rsidRDefault="00952C21" w:rsidP="00966533">
      <w:pPr>
        <w:pStyle w:val="ListParagraph"/>
        <w:numPr>
          <w:ilvl w:val="0"/>
          <w:numId w:val="16"/>
        </w:numPr>
        <w:spacing w:after="0" w:line="240" w:lineRule="exact"/>
        <w:ind w:left="284" w:hanging="284"/>
        <w:jc w:val="both"/>
        <w:rPr>
          <w:rFonts w:asciiTheme="majorBidi" w:hAnsiTheme="majorBidi" w:cstheme="majorBidi"/>
          <w:b/>
          <w:bCs/>
          <w:sz w:val="24"/>
          <w:szCs w:val="24"/>
          <w:lang w:val="id-ID"/>
        </w:rPr>
      </w:pPr>
      <w:r w:rsidRPr="00502E26">
        <w:rPr>
          <w:rFonts w:asciiTheme="majorBidi" w:hAnsiTheme="majorBidi" w:cstheme="majorBidi"/>
          <w:b/>
          <w:bCs/>
          <w:sz w:val="24"/>
          <w:szCs w:val="24"/>
          <w:lang w:val="id-ID"/>
        </w:rPr>
        <w:t>SIMPULAN</w:t>
      </w:r>
    </w:p>
    <w:p w:rsidR="00966533" w:rsidRDefault="00966533" w:rsidP="00966533">
      <w:pPr>
        <w:pStyle w:val="ListParagraph"/>
        <w:spacing w:after="0" w:line="240" w:lineRule="exact"/>
        <w:ind w:left="567" w:hanging="283"/>
        <w:jc w:val="both"/>
        <w:rPr>
          <w:rFonts w:asciiTheme="majorBidi" w:hAnsiTheme="majorBidi" w:cstheme="majorBidi"/>
          <w:sz w:val="24"/>
          <w:szCs w:val="24"/>
          <w:lang w:val="id-ID"/>
        </w:rPr>
      </w:pPr>
      <w:r w:rsidRPr="00966533">
        <w:rPr>
          <w:rFonts w:asciiTheme="majorBidi" w:hAnsiTheme="majorBidi" w:cstheme="majorBidi"/>
          <w:b/>
          <w:bCs/>
          <w:sz w:val="24"/>
          <w:szCs w:val="24"/>
          <w:lang w:val="id-ID"/>
        </w:rPr>
        <w:t>A</w:t>
      </w:r>
      <w:r>
        <w:rPr>
          <w:rFonts w:asciiTheme="majorBidi" w:hAnsiTheme="majorBidi" w:cstheme="majorBidi"/>
          <w:sz w:val="24"/>
          <w:szCs w:val="24"/>
          <w:lang w:val="id-ID"/>
        </w:rPr>
        <w:t xml:space="preserve">. </w:t>
      </w:r>
      <w:r w:rsidRPr="00966533">
        <w:rPr>
          <w:rFonts w:asciiTheme="majorBidi" w:hAnsiTheme="majorBidi" w:cstheme="majorBidi"/>
          <w:b/>
          <w:bCs/>
          <w:sz w:val="24"/>
          <w:szCs w:val="24"/>
          <w:lang w:val="id-ID"/>
        </w:rPr>
        <w:t>Kesimpulan</w:t>
      </w:r>
    </w:p>
    <w:p w:rsidR="000F1D25" w:rsidRPr="00502E26" w:rsidRDefault="000F1D25" w:rsidP="00AF777A">
      <w:pPr>
        <w:pStyle w:val="ListParagraph"/>
        <w:spacing w:after="0" w:line="240" w:lineRule="exact"/>
        <w:ind w:left="0" w:firstLine="851"/>
        <w:jc w:val="both"/>
        <w:rPr>
          <w:rFonts w:asciiTheme="majorBidi" w:hAnsiTheme="majorBidi" w:cstheme="majorBidi"/>
          <w:sz w:val="24"/>
          <w:szCs w:val="24"/>
        </w:rPr>
      </w:pPr>
      <w:r w:rsidRPr="00502E26">
        <w:rPr>
          <w:rFonts w:asciiTheme="majorBidi" w:hAnsiTheme="majorBidi" w:cstheme="majorBidi"/>
          <w:sz w:val="24"/>
          <w:szCs w:val="24"/>
        </w:rPr>
        <w:t>Berdasarkan pada tujuan pengembangan, pertanyaan penelitian dan hasil penelitian dan pengembangan maka dapat ditarik kesimpulan bahwa produk media video tutorial adalah sebagai berikut:</w:t>
      </w:r>
    </w:p>
    <w:p w:rsidR="000F1D25" w:rsidRPr="00502E26" w:rsidRDefault="000F1D25" w:rsidP="00AF777A">
      <w:pPr>
        <w:pStyle w:val="ListParagraph"/>
        <w:numPr>
          <w:ilvl w:val="0"/>
          <w:numId w:val="14"/>
        </w:numPr>
        <w:spacing w:after="0" w:line="240" w:lineRule="exact"/>
        <w:ind w:left="567" w:hanging="283"/>
        <w:jc w:val="both"/>
        <w:rPr>
          <w:rFonts w:asciiTheme="majorBidi" w:hAnsiTheme="majorBidi" w:cstheme="majorBidi"/>
          <w:sz w:val="24"/>
          <w:szCs w:val="24"/>
        </w:rPr>
      </w:pPr>
      <w:r w:rsidRPr="00502E26">
        <w:rPr>
          <w:rFonts w:asciiTheme="majorBidi" w:hAnsiTheme="majorBidi" w:cstheme="majorBidi"/>
          <w:sz w:val="24"/>
          <w:szCs w:val="24"/>
        </w:rPr>
        <w:t xml:space="preserve">Produk media pembelajaran video tutorial pada mata pelajaran fikih khususnya materi ibadah salat untuk peserta didik kelas VII MTs. Negeri 4 Bulukumba telah melalui beberapa tahapan antara lain: a) </w:t>
      </w:r>
      <w:r w:rsidRPr="00502E26">
        <w:rPr>
          <w:rFonts w:asciiTheme="majorBidi" w:hAnsiTheme="majorBidi" w:cstheme="majorBidi"/>
          <w:i/>
          <w:iCs/>
          <w:sz w:val="24"/>
          <w:szCs w:val="24"/>
        </w:rPr>
        <w:t>Define</w:t>
      </w:r>
      <w:r w:rsidRPr="00502E26">
        <w:rPr>
          <w:rFonts w:asciiTheme="majorBidi" w:hAnsiTheme="majorBidi" w:cstheme="majorBidi"/>
          <w:sz w:val="24"/>
          <w:szCs w:val="24"/>
        </w:rPr>
        <w:t xml:space="preserve"> pada tahap pendefinisian bertujuan untuk menentukan dan mendefinisikan </w:t>
      </w:r>
      <w:proofErr w:type="gramStart"/>
      <w:r w:rsidRPr="00502E26">
        <w:rPr>
          <w:rFonts w:asciiTheme="majorBidi" w:hAnsiTheme="majorBidi" w:cstheme="majorBidi"/>
          <w:sz w:val="24"/>
          <w:szCs w:val="24"/>
        </w:rPr>
        <w:t>apa</w:t>
      </w:r>
      <w:proofErr w:type="gramEnd"/>
      <w:r w:rsidRPr="00502E26">
        <w:rPr>
          <w:rFonts w:asciiTheme="majorBidi" w:hAnsiTheme="majorBidi" w:cstheme="majorBidi"/>
          <w:sz w:val="24"/>
          <w:szCs w:val="24"/>
        </w:rPr>
        <w:t xml:space="preserve"> saja yang dibutuhkan dalam proses pembelajaran dengan menganalisis tujuan dan batasan materi. b) </w:t>
      </w:r>
      <w:r w:rsidRPr="00502E26">
        <w:rPr>
          <w:rFonts w:asciiTheme="majorBidi" w:hAnsiTheme="majorBidi" w:cstheme="majorBidi"/>
          <w:i/>
          <w:iCs/>
          <w:sz w:val="24"/>
          <w:szCs w:val="24"/>
        </w:rPr>
        <w:t>Design</w:t>
      </w:r>
      <w:r w:rsidRPr="00502E26">
        <w:rPr>
          <w:rFonts w:asciiTheme="majorBidi" w:hAnsiTheme="majorBidi" w:cstheme="majorBidi"/>
          <w:sz w:val="24"/>
          <w:szCs w:val="24"/>
        </w:rPr>
        <w:t xml:space="preserve">. Pada </w:t>
      </w:r>
      <w:r w:rsidRPr="00502E26">
        <w:rPr>
          <w:rFonts w:asciiTheme="majorBidi" w:hAnsiTheme="majorBidi" w:cstheme="majorBidi"/>
          <w:color w:val="000000"/>
          <w:kern w:val="24"/>
          <w:sz w:val="24"/>
          <w:szCs w:val="24"/>
        </w:rPr>
        <w:t xml:space="preserve">tahap </w:t>
      </w:r>
      <w:r w:rsidRPr="00502E26">
        <w:rPr>
          <w:rFonts w:asciiTheme="majorBidi" w:hAnsiTheme="majorBidi" w:cstheme="majorBidi"/>
          <w:i/>
          <w:iCs/>
          <w:color w:val="000000"/>
          <w:kern w:val="24"/>
          <w:sz w:val="24"/>
          <w:szCs w:val="24"/>
        </w:rPr>
        <w:t xml:space="preserve">desain </w:t>
      </w:r>
      <w:r w:rsidRPr="00502E26">
        <w:rPr>
          <w:rFonts w:asciiTheme="majorBidi" w:hAnsiTheme="majorBidi" w:cstheme="majorBidi"/>
          <w:color w:val="000000"/>
          <w:kern w:val="24"/>
          <w:sz w:val="24"/>
          <w:szCs w:val="24"/>
        </w:rPr>
        <w:t xml:space="preserve">bertujuan untuk menyiapkan prototipe I dari produk, dalam hal ini yaitu media dalam bentuk video tutorial, berupa membuat format video, desain video dan isi video, merancang instrumen (angket respon peserta didik). c) </w:t>
      </w:r>
      <w:r w:rsidRPr="00502E26">
        <w:rPr>
          <w:rFonts w:asciiTheme="majorBidi" w:hAnsiTheme="majorBidi" w:cstheme="majorBidi"/>
          <w:i/>
          <w:iCs/>
          <w:color w:val="000000"/>
          <w:kern w:val="24"/>
          <w:sz w:val="24"/>
          <w:szCs w:val="24"/>
        </w:rPr>
        <w:t>Develop</w:t>
      </w:r>
      <w:r w:rsidRPr="00502E26">
        <w:rPr>
          <w:rFonts w:asciiTheme="majorBidi" w:hAnsiTheme="majorBidi" w:cstheme="majorBidi"/>
          <w:color w:val="000000"/>
          <w:kern w:val="24"/>
          <w:sz w:val="24"/>
          <w:szCs w:val="24"/>
        </w:rPr>
        <w:t xml:space="preserve"> pada tahap pengembangan media pembelajaran video tutorial yang telah dibuat dan dikembangkan </w:t>
      </w:r>
      <w:proofErr w:type="gramStart"/>
      <w:r w:rsidRPr="00502E26">
        <w:rPr>
          <w:rFonts w:asciiTheme="majorBidi" w:hAnsiTheme="majorBidi" w:cstheme="majorBidi"/>
          <w:color w:val="000000"/>
          <w:kern w:val="24"/>
          <w:sz w:val="24"/>
          <w:szCs w:val="24"/>
        </w:rPr>
        <w:t>akan</w:t>
      </w:r>
      <w:proofErr w:type="gramEnd"/>
      <w:r w:rsidRPr="00502E26">
        <w:rPr>
          <w:rFonts w:asciiTheme="majorBidi" w:hAnsiTheme="majorBidi" w:cstheme="majorBidi"/>
          <w:color w:val="000000"/>
          <w:kern w:val="24"/>
          <w:sz w:val="24"/>
          <w:szCs w:val="24"/>
        </w:rPr>
        <w:t xml:space="preserve"> dimulai oleh para ahli/validator, kegiatan ini disebut validasi prototipe 1. Selangjutnya hasil validasi beserta saran-saran dari para </w:t>
      </w:r>
      <w:r w:rsidRPr="00502E26">
        <w:rPr>
          <w:rFonts w:asciiTheme="majorBidi" w:hAnsiTheme="majorBidi" w:cstheme="majorBidi"/>
          <w:color w:val="000000"/>
          <w:kern w:val="24"/>
          <w:sz w:val="24"/>
          <w:szCs w:val="24"/>
        </w:rPr>
        <w:lastRenderedPageBreak/>
        <w:t>validator dijadikan acuan dalam merevisi media pembelajaran video tutorial yang dikembangkan. Hasil revisi dari prototipe 1 disebut prototipe 2 kemudian diujicobakan di lapangan pada kelompok kecil dan pada kelompok besar.</w:t>
      </w:r>
    </w:p>
    <w:p w:rsidR="000F1D25" w:rsidRPr="00502E26" w:rsidRDefault="000F1D25" w:rsidP="00AF777A">
      <w:pPr>
        <w:pStyle w:val="ListParagraph"/>
        <w:spacing w:after="0" w:line="240" w:lineRule="exact"/>
        <w:ind w:left="567"/>
        <w:jc w:val="both"/>
        <w:rPr>
          <w:rFonts w:asciiTheme="majorBidi" w:hAnsiTheme="majorBidi" w:cstheme="majorBidi"/>
          <w:sz w:val="24"/>
          <w:szCs w:val="24"/>
        </w:rPr>
      </w:pPr>
      <w:proofErr w:type="gramStart"/>
      <w:r w:rsidRPr="00502E26">
        <w:rPr>
          <w:rFonts w:asciiTheme="majorBidi" w:hAnsiTheme="majorBidi" w:cstheme="majorBidi"/>
          <w:sz w:val="24"/>
          <w:szCs w:val="24"/>
        </w:rPr>
        <w:t>Media video tutorial yang dikembangkan dinilai sangat layak digunakan sebagai sumber belajar pada mata pelajaran fikih.</w:t>
      </w:r>
      <w:proofErr w:type="gramEnd"/>
      <w:r w:rsidRPr="00502E26">
        <w:rPr>
          <w:rFonts w:asciiTheme="majorBidi" w:hAnsiTheme="majorBidi" w:cstheme="majorBidi"/>
          <w:sz w:val="24"/>
          <w:szCs w:val="24"/>
        </w:rPr>
        <w:t xml:space="preserve"> Hal tersebut ditinjau berdasarkan hasil penilaian ahli materi, ahli media dan respon peserta didik sebagai berikut:</w:t>
      </w:r>
    </w:p>
    <w:p w:rsidR="000F1D25" w:rsidRPr="00502E26" w:rsidRDefault="000F1D25" w:rsidP="00AF777A">
      <w:pPr>
        <w:pStyle w:val="ListParagraph"/>
        <w:numPr>
          <w:ilvl w:val="0"/>
          <w:numId w:val="15"/>
        </w:numPr>
        <w:spacing w:after="0" w:line="240" w:lineRule="exact"/>
        <w:ind w:left="284" w:hanging="284"/>
        <w:jc w:val="both"/>
        <w:rPr>
          <w:rFonts w:asciiTheme="majorBidi" w:hAnsiTheme="majorBidi" w:cstheme="majorBidi"/>
          <w:sz w:val="24"/>
          <w:szCs w:val="24"/>
        </w:rPr>
      </w:pPr>
      <w:r w:rsidRPr="00502E26">
        <w:rPr>
          <w:rFonts w:asciiTheme="majorBidi" w:hAnsiTheme="majorBidi" w:cstheme="majorBidi"/>
          <w:sz w:val="24"/>
          <w:szCs w:val="24"/>
        </w:rPr>
        <w:t>Hasil uji coba yang dinilai oleh kedua ahli materi diperoleh skor secara keseluruhan dari ketiga asepk sebesar 3,86 dengan kategori sangat layak dengan rincian rerata skor masing-masing aspek pendahuluan 4 dengan kategori sangat layak, aspek isi sebesar 3,75 dengan kategori sangat layak, aspek pembelajaran dengan rerata skor 3,84 dengan kategori sangat layak.</w:t>
      </w:r>
    </w:p>
    <w:p w:rsidR="000F1D25" w:rsidRPr="00502E26" w:rsidRDefault="000F1D25" w:rsidP="00AF777A">
      <w:pPr>
        <w:pStyle w:val="ListParagraph"/>
        <w:numPr>
          <w:ilvl w:val="0"/>
          <w:numId w:val="15"/>
        </w:numPr>
        <w:spacing w:after="0" w:line="240" w:lineRule="exact"/>
        <w:ind w:left="284" w:hanging="284"/>
        <w:jc w:val="both"/>
        <w:rPr>
          <w:rFonts w:asciiTheme="majorBidi" w:hAnsiTheme="majorBidi" w:cstheme="majorBidi"/>
          <w:sz w:val="24"/>
          <w:szCs w:val="24"/>
        </w:rPr>
      </w:pPr>
      <w:r w:rsidRPr="00502E26">
        <w:rPr>
          <w:rFonts w:asciiTheme="majorBidi" w:hAnsiTheme="majorBidi" w:cstheme="majorBidi"/>
          <w:sz w:val="24"/>
          <w:szCs w:val="24"/>
        </w:rPr>
        <w:t>Hasil uji yang dinilai oleh kedua ahli media diperoleh rerata skor secara keseluruhan 3</w:t>
      </w:r>
      <w:proofErr w:type="gramStart"/>
      <w:r w:rsidRPr="00502E26">
        <w:rPr>
          <w:rFonts w:asciiTheme="majorBidi" w:hAnsiTheme="majorBidi" w:cstheme="majorBidi"/>
          <w:sz w:val="24"/>
          <w:szCs w:val="24"/>
        </w:rPr>
        <w:t>,82</w:t>
      </w:r>
      <w:proofErr w:type="gramEnd"/>
      <w:r w:rsidRPr="00502E26">
        <w:rPr>
          <w:rFonts w:asciiTheme="majorBidi" w:hAnsiTheme="majorBidi" w:cstheme="majorBidi"/>
          <w:sz w:val="24"/>
          <w:szCs w:val="24"/>
        </w:rPr>
        <w:t xml:space="preserve"> dengan kategori sangat layak. Dengan rincian masing-masing rerata skor untuk ketiga aspek tersebut yaitu aspek tampilan rerata skor sebesar 3,63 dengan kategori sangat layak, aspek penggunaan rerata skor sebesar 4 dengan kategori sangat layak dan aspek pemanfaatan sebesar 3,833 dengan kategori sangat layak.</w:t>
      </w:r>
    </w:p>
    <w:p w:rsidR="000F1D25" w:rsidRPr="00502E26" w:rsidRDefault="000F1D25" w:rsidP="00AF777A">
      <w:pPr>
        <w:pStyle w:val="ListParagraph"/>
        <w:numPr>
          <w:ilvl w:val="0"/>
          <w:numId w:val="15"/>
        </w:numPr>
        <w:spacing w:after="0" w:line="240" w:lineRule="exact"/>
        <w:ind w:left="284" w:hanging="284"/>
        <w:jc w:val="both"/>
        <w:rPr>
          <w:rFonts w:asciiTheme="majorBidi" w:hAnsiTheme="majorBidi" w:cstheme="majorBidi"/>
          <w:sz w:val="24"/>
          <w:szCs w:val="24"/>
        </w:rPr>
      </w:pPr>
      <w:r w:rsidRPr="00502E26">
        <w:rPr>
          <w:rFonts w:asciiTheme="majorBidi" w:hAnsiTheme="majorBidi" w:cstheme="majorBidi"/>
          <w:sz w:val="24"/>
          <w:szCs w:val="24"/>
        </w:rPr>
        <w:t>Hasil uji coba pada kelompok kecil diperoleh rata-rata skor keseluruhan dari tiga aspek sebesar 3</w:t>
      </w:r>
      <w:proofErr w:type="gramStart"/>
      <w:r w:rsidRPr="00502E26">
        <w:rPr>
          <w:rFonts w:asciiTheme="majorBidi" w:hAnsiTheme="majorBidi" w:cstheme="majorBidi"/>
          <w:sz w:val="24"/>
          <w:szCs w:val="24"/>
        </w:rPr>
        <w:t>,83</w:t>
      </w:r>
      <w:proofErr w:type="gramEnd"/>
      <w:r w:rsidRPr="00502E26">
        <w:rPr>
          <w:rFonts w:asciiTheme="majorBidi" w:hAnsiTheme="majorBidi" w:cstheme="majorBidi"/>
          <w:sz w:val="24"/>
          <w:szCs w:val="24"/>
        </w:rPr>
        <w:t xml:space="preserve"> dengan kategori sangat layak. Rincian masing-masing rerata skor untuk ketiga aspek tersebut yaitu aspek materi rerata skor sebesar 3</w:t>
      </w:r>
      <w:proofErr w:type="gramStart"/>
      <w:r w:rsidRPr="00502E26">
        <w:rPr>
          <w:rFonts w:asciiTheme="majorBidi" w:hAnsiTheme="majorBidi" w:cstheme="majorBidi"/>
          <w:sz w:val="24"/>
          <w:szCs w:val="24"/>
        </w:rPr>
        <w:t>,66</w:t>
      </w:r>
      <w:proofErr w:type="gramEnd"/>
      <w:r w:rsidRPr="00502E26">
        <w:rPr>
          <w:rFonts w:asciiTheme="majorBidi" w:hAnsiTheme="majorBidi" w:cstheme="majorBidi"/>
          <w:sz w:val="24"/>
          <w:szCs w:val="24"/>
        </w:rPr>
        <w:t xml:space="preserve"> dengan kategori sangat layak, aspek media sebesar 3,91 dengan kategori </w:t>
      </w:r>
      <w:r w:rsidRPr="00502E26">
        <w:rPr>
          <w:rFonts w:asciiTheme="majorBidi" w:hAnsiTheme="majorBidi" w:cstheme="majorBidi"/>
          <w:sz w:val="24"/>
          <w:szCs w:val="24"/>
        </w:rPr>
        <w:lastRenderedPageBreak/>
        <w:t>sangat layak dan aspek pemanfaatan sebesar 3,92 dengan kategori sangat layak. Sedangkan hasil uji pada kelompok besar diperoleh rerata skor seacara keseluruhan sebesar 3</w:t>
      </w:r>
      <w:proofErr w:type="gramStart"/>
      <w:r w:rsidRPr="00502E26">
        <w:rPr>
          <w:rFonts w:asciiTheme="majorBidi" w:hAnsiTheme="majorBidi" w:cstheme="majorBidi"/>
          <w:sz w:val="24"/>
          <w:szCs w:val="24"/>
        </w:rPr>
        <w:t>,91</w:t>
      </w:r>
      <w:proofErr w:type="gramEnd"/>
      <w:r w:rsidRPr="00502E26">
        <w:rPr>
          <w:rFonts w:asciiTheme="majorBidi" w:hAnsiTheme="majorBidi" w:cstheme="majorBidi"/>
          <w:sz w:val="24"/>
          <w:szCs w:val="24"/>
        </w:rPr>
        <w:t xml:space="preserve"> dengan kategori sangat layak. Dengan rincian masing-masing rerata skor untuk ketiga aspek tersebut yaitu aspek materi sebesar 3</w:t>
      </w:r>
      <w:proofErr w:type="gramStart"/>
      <w:r w:rsidRPr="00502E26">
        <w:rPr>
          <w:rFonts w:asciiTheme="majorBidi" w:hAnsiTheme="majorBidi" w:cstheme="majorBidi"/>
          <w:sz w:val="24"/>
          <w:szCs w:val="24"/>
        </w:rPr>
        <w:t>,91</w:t>
      </w:r>
      <w:proofErr w:type="gramEnd"/>
      <w:r w:rsidRPr="00502E26">
        <w:rPr>
          <w:rFonts w:asciiTheme="majorBidi" w:hAnsiTheme="majorBidi" w:cstheme="majorBidi"/>
          <w:sz w:val="24"/>
          <w:szCs w:val="24"/>
        </w:rPr>
        <w:t xml:space="preserve"> dengan kategori sangat layak, aspek media sebesar 3,88 dengan kategori sangat layak dan aspek pemanfaatan sebesar 3,94 dengan kategori sangat layak.</w:t>
      </w:r>
    </w:p>
    <w:p w:rsidR="000F1D25" w:rsidRPr="00502E26" w:rsidRDefault="000F1D25" w:rsidP="00AF777A">
      <w:pPr>
        <w:pStyle w:val="ListParagraph"/>
        <w:numPr>
          <w:ilvl w:val="0"/>
          <w:numId w:val="14"/>
        </w:numPr>
        <w:spacing w:after="0" w:line="240" w:lineRule="exact"/>
        <w:ind w:left="567" w:hanging="283"/>
        <w:jc w:val="both"/>
        <w:rPr>
          <w:rFonts w:asciiTheme="majorBidi" w:hAnsiTheme="majorBidi" w:cstheme="majorBidi"/>
          <w:sz w:val="24"/>
          <w:szCs w:val="24"/>
        </w:rPr>
      </w:pPr>
      <w:r w:rsidRPr="00502E26">
        <w:rPr>
          <w:rFonts w:asciiTheme="majorBidi" w:hAnsiTheme="majorBidi" w:cstheme="majorBidi"/>
          <w:sz w:val="24"/>
          <w:szCs w:val="24"/>
        </w:rPr>
        <w:t>Media video tutorial yang dikembangkan dinilai efektif dalam meningkatkan pemahaman konsep ibadah salat peserta didik dilihat dari rata-rata preetest pada materi ibadah salat dengan skor sebesar 37</w:t>
      </w:r>
      <w:proofErr w:type="gramStart"/>
      <w:r w:rsidRPr="00502E26">
        <w:rPr>
          <w:rFonts w:asciiTheme="majorBidi" w:hAnsiTheme="majorBidi" w:cstheme="majorBidi"/>
          <w:sz w:val="24"/>
          <w:szCs w:val="24"/>
        </w:rPr>
        <w:t>,23</w:t>
      </w:r>
      <w:proofErr w:type="gramEnd"/>
      <w:r w:rsidRPr="00502E26">
        <w:rPr>
          <w:rFonts w:asciiTheme="majorBidi" w:hAnsiTheme="majorBidi" w:cstheme="majorBidi"/>
          <w:sz w:val="24"/>
          <w:szCs w:val="24"/>
        </w:rPr>
        <w:t xml:space="preserve"> meningkat drastis pada tes hasil belajar dengan skor sebesar 85,52 dengan nilai </w:t>
      </w:r>
      <w:r w:rsidRPr="00502E26">
        <w:rPr>
          <w:rFonts w:asciiTheme="majorBidi" w:hAnsiTheme="majorBidi" w:cstheme="majorBidi"/>
          <w:i/>
          <w:iCs/>
          <w:sz w:val="24"/>
          <w:szCs w:val="24"/>
        </w:rPr>
        <w:t>gain</w:t>
      </w:r>
      <w:r w:rsidRPr="00502E26">
        <w:rPr>
          <w:rFonts w:asciiTheme="majorBidi" w:hAnsiTheme="majorBidi" w:cstheme="majorBidi"/>
          <w:sz w:val="24"/>
          <w:szCs w:val="24"/>
        </w:rPr>
        <w:t xml:space="preserve"> 0,66. </w:t>
      </w:r>
    </w:p>
    <w:p w:rsidR="00B87CF6" w:rsidRPr="00966533" w:rsidRDefault="000F1D25" w:rsidP="00AF777A">
      <w:pPr>
        <w:pStyle w:val="ListParagraph"/>
        <w:numPr>
          <w:ilvl w:val="0"/>
          <w:numId w:val="14"/>
        </w:numPr>
        <w:spacing w:after="0" w:line="240" w:lineRule="exact"/>
        <w:ind w:left="567" w:hanging="283"/>
        <w:jc w:val="both"/>
        <w:rPr>
          <w:rFonts w:asciiTheme="majorBidi" w:hAnsiTheme="majorBidi" w:cstheme="majorBidi"/>
          <w:sz w:val="24"/>
          <w:szCs w:val="24"/>
        </w:rPr>
      </w:pPr>
      <w:r w:rsidRPr="00502E26">
        <w:rPr>
          <w:rFonts w:asciiTheme="majorBidi" w:hAnsiTheme="majorBidi" w:cstheme="majorBidi"/>
          <w:sz w:val="24"/>
          <w:szCs w:val="24"/>
        </w:rPr>
        <w:t xml:space="preserve">kepraktisan penggunaan media pembelajaran  video tutoria dalam  materi praktik ibadah salat pada mata pelajaran fikih  di MTs.Negeri 4 Bulukumba kelas VII.B menghasilkan rata-rata 98,05% yang memberikan respon berada pada kategori skor 81%-100% </w:t>
      </w:r>
      <w:r w:rsidR="00433FF6" w:rsidRPr="00502E26">
        <w:rPr>
          <w:rFonts w:asciiTheme="majorBidi" w:hAnsiTheme="majorBidi" w:cstheme="majorBidi"/>
          <w:sz w:val="24"/>
          <w:szCs w:val="24"/>
        </w:rPr>
        <w:t>dengan kriteria sangat praktis.</w:t>
      </w:r>
    </w:p>
    <w:p w:rsidR="00966533" w:rsidRPr="00966533" w:rsidRDefault="00966533" w:rsidP="00966533">
      <w:pPr>
        <w:spacing w:after="0" w:line="240" w:lineRule="exact"/>
        <w:ind w:left="567" w:hanging="283"/>
        <w:jc w:val="both"/>
        <w:rPr>
          <w:rFonts w:asciiTheme="majorBidi" w:hAnsiTheme="majorBidi" w:cstheme="majorBidi"/>
          <w:b/>
          <w:bCs/>
          <w:sz w:val="24"/>
          <w:szCs w:val="24"/>
          <w:lang w:val="id-ID"/>
        </w:rPr>
      </w:pPr>
      <w:r w:rsidRPr="00966533">
        <w:rPr>
          <w:rFonts w:asciiTheme="majorBidi" w:hAnsiTheme="majorBidi" w:cstheme="majorBidi"/>
          <w:b/>
          <w:bCs/>
          <w:sz w:val="24"/>
          <w:szCs w:val="24"/>
          <w:lang w:val="id-ID"/>
        </w:rPr>
        <w:t>B. Saran</w:t>
      </w:r>
    </w:p>
    <w:p w:rsidR="00E82ABE" w:rsidRPr="00E82ABE" w:rsidRDefault="00E82ABE" w:rsidP="000C06C3">
      <w:pPr>
        <w:pStyle w:val="ListParagraph"/>
        <w:numPr>
          <w:ilvl w:val="0"/>
          <w:numId w:val="17"/>
        </w:numPr>
        <w:spacing w:after="0" w:line="240" w:lineRule="exact"/>
        <w:ind w:left="567" w:hanging="283"/>
        <w:jc w:val="both"/>
        <w:rPr>
          <w:rFonts w:asciiTheme="majorBidi" w:hAnsiTheme="majorBidi" w:cstheme="majorBidi"/>
          <w:i/>
          <w:iCs/>
          <w:sz w:val="24"/>
          <w:szCs w:val="24"/>
          <w:lang w:val="id-ID"/>
        </w:rPr>
      </w:pPr>
      <w:r w:rsidRPr="00E82ABE">
        <w:rPr>
          <w:rFonts w:asciiTheme="majorBidi" w:hAnsiTheme="majorBidi" w:cstheme="majorBidi"/>
          <w:sz w:val="24"/>
          <w:szCs w:val="24"/>
          <w:lang w:val="id-ID"/>
        </w:rPr>
        <w:t>Untuk mendapatkan sebuah produk pengembangan media yang baik maka hal pertama yang perlu dilakukan yakni analisi beberapa spek yang direkomendasikan oleh ahli saat proses validasi untuk memperbaiki dan melengkapi media yang  diproduksi.</w:t>
      </w:r>
    </w:p>
    <w:p w:rsidR="00E82ABE" w:rsidRDefault="00E82ABE" w:rsidP="000C06C3">
      <w:pPr>
        <w:pStyle w:val="ListParagraph"/>
        <w:numPr>
          <w:ilvl w:val="0"/>
          <w:numId w:val="17"/>
        </w:numPr>
        <w:spacing w:after="0" w:line="240" w:lineRule="exact"/>
        <w:ind w:left="709" w:hanging="425"/>
        <w:jc w:val="both"/>
        <w:rPr>
          <w:rFonts w:asciiTheme="majorBidi" w:hAnsiTheme="majorBidi" w:cstheme="majorBidi"/>
          <w:sz w:val="24"/>
          <w:szCs w:val="24"/>
        </w:rPr>
      </w:pPr>
      <w:r>
        <w:rPr>
          <w:rFonts w:asciiTheme="majorBidi" w:hAnsiTheme="majorBidi" w:cstheme="majorBidi"/>
          <w:sz w:val="24"/>
          <w:szCs w:val="24"/>
        </w:rPr>
        <w:t xml:space="preserve">Media yang dikembangkan harus memenuhi persyaratan kevalidan, kepraktisan dan keefektifan serta memperhatikan kebutuhan </w:t>
      </w:r>
      <w:r>
        <w:rPr>
          <w:rFonts w:asciiTheme="majorBidi" w:hAnsiTheme="majorBidi" w:cstheme="majorBidi"/>
          <w:sz w:val="24"/>
          <w:szCs w:val="24"/>
        </w:rPr>
        <w:lastRenderedPageBreak/>
        <w:t>peserta didik dalam bentuk perangkat yang dibuat menarik dan membuat peserta didik memiliki pengalaman belajar sesuai dengan perkembangan IPTEK dan dengan penggunaan media video ini diharapkan peserta didik mendapat pengalaman baru dalam proses pembelajaran tidak merasa bosan dan jenuh.</w:t>
      </w:r>
    </w:p>
    <w:p w:rsidR="00E82ABE" w:rsidRPr="000C06C3" w:rsidRDefault="00E82ABE" w:rsidP="000C06C3">
      <w:pPr>
        <w:pStyle w:val="ListParagraph"/>
        <w:numPr>
          <w:ilvl w:val="0"/>
          <w:numId w:val="17"/>
        </w:numPr>
        <w:spacing w:after="0" w:line="240" w:lineRule="exact"/>
        <w:ind w:left="709" w:hanging="425"/>
        <w:jc w:val="both"/>
        <w:rPr>
          <w:rFonts w:asciiTheme="majorBidi" w:hAnsiTheme="majorBidi" w:cstheme="majorBidi"/>
          <w:sz w:val="24"/>
          <w:szCs w:val="24"/>
        </w:rPr>
      </w:pPr>
      <w:r>
        <w:rPr>
          <w:rFonts w:asciiTheme="majorBidi" w:hAnsiTheme="majorBidi" w:cstheme="majorBidi"/>
          <w:sz w:val="24"/>
          <w:szCs w:val="24"/>
        </w:rPr>
        <w:t>Media video yang dikembangkan sangat layak, efektif dan praktis digunakan dalam pembelajaran fikih terkhusus pada materi ibadah salat, penggunaan media video dalam proses pembelajaran dapat membangkitkan minat dan motivasi yang dapat meransang peserta didik dala proses pembelajaran, serta dapat memberikan pengaruh pskilogis terhadap peserta didik.</w:t>
      </w:r>
    </w:p>
    <w:p w:rsidR="00433FF6" w:rsidRPr="00502E26" w:rsidRDefault="00433FF6" w:rsidP="00AF777A">
      <w:pPr>
        <w:spacing w:after="0" w:line="240" w:lineRule="exact"/>
        <w:jc w:val="both"/>
        <w:rPr>
          <w:rFonts w:asciiTheme="majorBidi" w:hAnsiTheme="majorBidi" w:cstheme="majorBidi"/>
          <w:sz w:val="24"/>
          <w:szCs w:val="24"/>
          <w:lang w:val="id-ID"/>
        </w:rPr>
      </w:pPr>
    </w:p>
    <w:p w:rsidR="00890C49" w:rsidRDefault="00433FF6" w:rsidP="00890C49">
      <w:pPr>
        <w:pStyle w:val="ListParagraph"/>
        <w:numPr>
          <w:ilvl w:val="0"/>
          <w:numId w:val="16"/>
        </w:numPr>
        <w:spacing w:after="0" w:line="240" w:lineRule="exact"/>
        <w:ind w:left="426" w:hanging="426"/>
        <w:rPr>
          <w:rFonts w:asciiTheme="majorBidi" w:hAnsiTheme="majorBidi" w:cstheme="majorBidi"/>
          <w:b/>
          <w:bCs/>
          <w:sz w:val="24"/>
          <w:szCs w:val="24"/>
          <w:lang w:val="id-ID"/>
        </w:rPr>
      </w:pPr>
      <w:r w:rsidRPr="00502E26">
        <w:rPr>
          <w:rFonts w:asciiTheme="majorBidi" w:hAnsiTheme="majorBidi" w:cstheme="majorBidi"/>
          <w:b/>
          <w:bCs/>
          <w:sz w:val="24"/>
          <w:szCs w:val="24"/>
          <w:lang w:val="id-ID"/>
        </w:rPr>
        <w:t>DAFTAR PUSTAKA</w:t>
      </w:r>
    </w:p>
    <w:p w:rsidR="00890C49" w:rsidRPr="00890C49" w:rsidRDefault="00890C49" w:rsidP="00890C49">
      <w:pPr>
        <w:pStyle w:val="ListParagraph"/>
        <w:spacing w:after="0" w:line="240" w:lineRule="exact"/>
        <w:ind w:left="426"/>
        <w:rPr>
          <w:rFonts w:asciiTheme="majorBidi" w:hAnsiTheme="majorBidi" w:cstheme="majorBidi"/>
          <w:b/>
          <w:bCs/>
          <w:sz w:val="24"/>
          <w:szCs w:val="24"/>
          <w:lang w:val="id-ID"/>
        </w:rPr>
      </w:pPr>
    </w:p>
    <w:p w:rsidR="00890C49" w:rsidRPr="00502E26" w:rsidRDefault="00890C49" w:rsidP="00890C49">
      <w:pPr>
        <w:pStyle w:val="FootnoteText"/>
        <w:spacing w:line="240" w:lineRule="exact"/>
        <w:ind w:left="567" w:hanging="567"/>
        <w:jc w:val="both"/>
        <w:rPr>
          <w:rFonts w:asciiTheme="majorBidi" w:hAnsiTheme="majorBidi" w:cstheme="majorBidi"/>
          <w:sz w:val="24"/>
          <w:szCs w:val="24"/>
          <w:lang w:val="id-ID"/>
        </w:rPr>
      </w:pPr>
      <w:r w:rsidRPr="00502E26">
        <w:rPr>
          <w:rFonts w:asciiTheme="majorBidi" w:hAnsiTheme="majorBidi" w:cstheme="majorBidi"/>
          <w:sz w:val="24"/>
          <w:szCs w:val="24"/>
        </w:rPr>
        <w:t>Abdul</w:t>
      </w:r>
      <w:r>
        <w:rPr>
          <w:rFonts w:asciiTheme="majorBidi" w:hAnsiTheme="majorBidi" w:cstheme="majorBidi"/>
          <w:sz w:val="24"/>
          <w:szCs w:val="24"/>
        </w:rPr>
        <w:t xml:space="preserve">, </w:t>
      </w:r>
      <w:r w:rsidRPr="00502E26">
        <w:rPr>
          <w:rFonts w:asciiTheme="majorBidi" w:hAnsiTheme="majorBidi" w:cstheme="majorBidi"/>
          <w:sz w:val="24"/>
          <w:szCs w:val="24"/>
        </w:rPr>
        <w:t>Majid</w:t>
      </w:r>
      <w:r w:rsidRPr="00DF39CE">
        <w:rPr>
          <w:rFonts w:asciiTheme="majorBidi" w:hAnsiTheme="majorBidi" w:cstheme="majorBidi"/>
          <w:sz w:val="24"/>
          <w:szCs w:val="24"/>
        </w:rPr>
        <w:t xml:space="preserve">. </w:t>
      </w:r>
      <w:proofErr w:type="gramStart"/>
      <w:r w:rsidRPr="00DF39CE">
        <w:rPr>
          <w:rFonts w:asciiTheme="majorBidi" w:hAnsiTheme="majorBidi" w:cstheme="majorBidi"/>
          <w:sz w:val="24"/>
          <w:szCs w:val="24"/>
        </w:rPr>
        <w:t>(2011). Perencanaan Pembelajaran</w:t>
      </w:r>
      <w:r w:rsidRPr="00DF39CE">
        <w:rPr>
          <w:rFonts w:asciiTheme="majorBidi" w:hAnsiTheme="majorBidi" w:cstheme="majorBidi"/>
          <w:sz w:val="24"/>
          <w:szCs w:val="24"/>
          <w:lang w:val="id-ID"/>
        </w:rPr>
        <w:t>.</w:t>
      </w:r>
      <w:proofErr w:type="gramEnd"/>
      <w:r w:rsidRPr="00502E26">
        <w:rPr>
          <w:rFonts w:asciiTheme="majorBidi" w:hAnsiTheme="majorBidi" w:cstheme="majorBidi"/>
          <w:i/>
          <w:sz w:val="24"/>
          <w:szCs w:val="24"/>
          <w:lang w:val="id-ID"/>
        </w:rPr>
        <w:t xml:space="preserve"> </w:t>
      </w:r>
      <w:r w:rsidRPr="00502E26">
        <w:rPr>
          <w:rFonts w:asciiTheme="majorBidi" w:hAnsiTheme="majorBidi" w:cstheme="majorBidi"/>
          <w:sz w:val="24"/>
          <w:szCs w:val="24"/>
        </w:rPr>
        <w:t>Bandung: Remaja Rosdakarya</w:t>
      </w:r>
      <w:r w:rsidRPr="00502E26">
        <w:rPr>
          <w:rFonts w:asciiTheme="majorBidi" w:hAnsiTheme="majorBidi" w:cstheme="majorBidi"/>
          <w:sz w:val="24"/>
          <w:szCs w:val="24"/>
          <w:lang w:val="id-ID"/>
        </w:rPr>
        <w:t>.</w:t>
      </w:r>
    </w:p>
    <w:p w:rsidR="00890C49" w:rsidRPr="003722A3" w:rsidRDefault="00890C49" w:rsidP="00890C49">
      <w:pPr>
        <w:spacing w:after="0"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Ajeng</w:t>
      </w:r>
      <w:r>
        <w:rPr>
          <w:rFonts w:asciiTheme="majorBidi" w:hAnsiTheme="majorBidi" w:cstheme="majorBidi"/>
          <w:sz w:val="24"/>
          <w:szCs w:val="24"/>
          <w:lang w:val="id-ID"/>
        </w:rPr>
        <w:t xml:space="preserve">, </w:t>
      </w:r>
      <w:r w:rsidRPr="00502E26">
        <w:rPr>
          <w:rFonts w:asciiTheme="majorBidi" w:hAnsiTheme="majorBidi" w:cstheme="majorBidi"/>
          <w:sz w:val="24"/>
          <w:szCs w:val="24"/>
        </w:rPr>
        <w:t>Wind</w:t>
      </w:r>
      <w:r>
        <w:rPr>
          <w:rFonts w:asciiTheme="majorBidi" w:hAnsiTheme="majorBidi" w:cstheme="majorBidi"/>
          <w:sz w:val="24"/>
          <w:szCs w:val="24"/>
          <w:lang w:val="id-ID"/>
        </w:rPr>
        <w:t xml:space="preserve">. (2014). </w:t>
      </w:r>
      <w:proofErr w:type="gramStart"/>
      <w:r w:rsidRPr="003722A3">
        <w:rPr>
          <w:rFonts w:asciiTheme="majorBidi" w:hAnsiTheme="majorBidi" w:cstheme="majorBidi"/>
          <w:iCs/>
          <w:sz w:val="24"/>
          <w:szCs w:val="24"/>
        </w:rPr>
        <w:t>Jago Membuat Video Tutorial</w:t>
      </w:r>
      <w:r w:rsidRPr="00502E26">
        <w:rPr>
          <w:rFonts w:asciiTheme="majorBidi" w:hAnsiTheme="majorBidi" w:cstheme="majorBidi"/>
          <w:sz w:val="24"/>
          <w:szCs w:val="24"/>
          <w:lang w:val="id-ID"/>
        </w:rPr>
        <w:t>.</w:t>
      </w:r>
      <w:proofErr w:type="gramEnd"/>
      <w:r w:rsidRPr="00502E26">
        <w:rPr>
          <w:rFonts w:asciiTheme="majorBidi" w:hAnsiTheme="majorBidi" w:cstheme="majorBidi"/>
          <w:sz w:val="24"/>
          <w:szCs w:val="24"/>
          <w:lang w:val="id-ID"/>
        </w:rPr>
        <w:t xml:space="preserve"> </w:t>
      </w:r>
      <w:r>
        <w:rPr>
          <w:rFonts w:asciiTheme="majorBidi" w:hAnsiTheme="majorBidi" w:cstheme="majorBidi"/>
          <w:sz w:val="24"/>
          <w:szCs w:val="24"/>
        </w:rPr>
        <w:t>Jakarta: Dunia Komputer</w:t>
      </w:r>
      <w:r>
        <w:rPr>
          <w:rFonts w:asciiTheme="majorBidi" w:hAnsiTheme="majorBidi" w:cstheme="majorBidi"/>
          <w:sz w:val="24"/>
          <w:szCs w:val="24"/>
          <w:lang w:val="id-ID"/>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lang w:val="id-ID"/>
        </w:rPr>
        <w:t>Akba</w:t>
      </w:r>
      <w:r>
        <w:rPr>
          <w:rFonts w:asciiTheme="majorBidi" w:hAnsiTheme="majorBidi" w:cstheme="majorBidi"/>
          <w:sz w:val="24"/>
          <w:szCs w:val="24"/>
        </w:rPr>
        <w:t xml:space="preserve">r S. </w:t>
      </w:r>
      <w:proofErr w:type="gramStart"/>
      <w:r>
        <w:rPr>
          <w:rFonts w:asciiTheme="majorBidi" w:hAnsiTheme="majorBidi" w:cstheme="majorBidi"/>
          <w:sz w:val="24"/>
          <w:szCs w:val="24"/>
        </w:rPr>
        <w:t xml:space="preserve">(2013). </w:t>
      </w:r>
      <w:r w:rsidRPr="003722A3">
        <w:rPr>
          <w:rFonts w:asciiTheme="majorBidi" w:hAnsiTheme="majorBidi" w:cstheme="majorBidi"/>
          <w:sz w:val="24"/>
          <w:szCs w:val="24"/>
          <w:lang w:val="id-ID"/>
        </w:rPr>
        <w:t>Instrumen Perangkat Pembelajaran</w:t>
      </w:r>
      <w:r w:rsidRPr="00502E26">
        <w:rPr>
          <w:rFonts w:asciiTheme="majorBidi" w:hAnsiTheme="majorBidi" w:cstheme="majorBidi"/>
          <w:sz w:val="24"/>
          <w:szCs w:val="24"/>
          <w:lang w:val="id-ID"/>
        </w:rPr>
        <w:t>.</w:t>
      </w:r>
      <w:proofErr w:type="gramEnd"/>
      <w:r w:rsidRPr="00502E26">
        <w:rPr>
          <w:rFonts w:asciiTheme="majorBidi" w:hAnsiTheme="majorBidi" w:cstheme="majorBidi"/>
          <w:sz w:val="24"/>
          <w:szCs w:val="24"/>
          <w:lang w:val="id-ID"/>
        </w:rPr>
        <w:t xml:space="preserve"> </w:t>
      </w:r>
      <w:r>
        <w:rPr>
          <w:rFonts w:asciiTheme="majorBidi" w:hAnsiTheme="majorBidi" w:cstheme="majorBidi"/>
          <w:sz w:val="24"/>
          <w:szCs w:val="24"/>
        </w:rPr>
        <w:t>Bandung: Remaja Rosdakarya</w:t>
      </w:r>
      <w:r w:rsidRPr="00502E26">
        <w:rPr>
          <w:rFonts w:asciiTheme="majorBidi" w:hAnsiTheme="majorBidi" w:cstheme="majorBidi"/>
          <w:sz w:val="24"/>
          <w:szCs w:val="24"/>
          <w:lang w:val="id-ID"/>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proofErr w:type="gramStart"/>
      <w:r w:rsidRPr="00502E26">
        <w:rPr>
          <w:rFonts w:asciiTheme="majorBidi" w:hAnsiTheme="majorBidi" w:cstheme="majorBidi"/>
          <w:sz w:val="24"/>
          <w:szCs w:val="24"/>
        </w:rPr>
        <w:t>Almanzur</w:t>
      </w:r>
      <w:r>
        <w:rPr>
          <w:rFonts w:asciiTheme="majorBidi" w:hAnsiTheme="majorBidi" w:cstheme="majorBidi"/>
          <w:sz w:val="24"/>
          <w:szCs w:val="24"/>
        </w:rPr>
        <w:t xml:space="preserve"> </w:t>
      </w:r>
      <w:r w:rsidRPr="00502E26">
        <w:rPr>
          <w:rFonts w:asciiTheme="majorBidi" w:hAnsiTheme="majorBidi" w:cstheme="majorBidi"/>
          <w:sz w:val="24"/>
          <w:szCs w:val="24"/>
        </w:rPr>
        <w:t>Fauzan</w:t>
      </w:r>
      <w:r>
        <w:rPr>
          <w:rFonts w:asciiTheme="majorBidi" w:hAnsiTheme="majorBidi" w:cstheme="majorBidi"/>
          <w:sz w:val="24"/>
          <w:szCs w:val="24"/>
        </w:rPr>
        <w:t xml:space="preserve"> dan Ghony Djunaidi (2012).</w:t>
      </w:r>
      <w:proofErr w:type="gramEnd"/>
      <w:r>
        <w:rPr>
          <w:rFonts w:asciiTheme="majorBidi" w:hAnsiTheme="majorBidi" w:cstheme="majorBidi"/>
          <w:sz w:val="24"/>
          <w:szCs w:val="24"/>
        </w:rPr>
        <w:t xml:space="preserve"> </w:t>
      </w:r>
      <w:r w:rsidRPr="00B4234A">
        <w:rPr>
          <w:rFonts w:asciiTheme="majorBidi" w:hAnsiTheme="majorBidi" w:cstheme="majorBidi"/>
          <w:sz w:val="24"/>
          <w:szCs w:val="24"/>
        </w:rPr>
        <w:t>Metodologi Penelitian Kuantitatif</w:t>
      </w:r>
      <w:r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Jogjakarta: Ar-Ruzz Media</w:t>
      </w:r>
      <w:r>
        <w:rPr>
          <w:rFonts w:asciiTheme="majorBidi" w:hAnsiTheme="majorBidi" w:cstheme="majorBidi"/>
          <w:sz w:val="24"/>
          <w:szCs w:val="24"/>
        </w:rPr>
        <w:t xml:space="preserve">. </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proofErr w:type="gramStart"/>
      <w:r w:rsidRPr="00502E26">
        <w:rPr>
          <w:rFonts w:asciiTheme="majorBidi" w:hAnsiTheme="majorBidi" w:cstheme="majorBidi"/>
          <w:sz w:val="24"/>
          <w:szCs w:val="24"/>
        </w:rPr>
        <w:t>Amir</w:t>
      </w:r>
      <w:r>
        <w:rPr>
          <w:rFonts w:asciiTheme="majorBidi" w:hAnsiTheme="majorBidi" w:cstheme="majorBidi"/>
          <w:sz w:val="24"/>
          <w:szCs w:val="24"/>
        </w:rPr>
        <w:t xml:space="preserve">, </w:t>
      </w:r>
      <w:r w:rsidRPr="00502E26">
        <w:rPr>
          <w:rFonts w:asciiTheme="majorBidi" w:hAnsiTheme="majorBidi" w:cstheme="majorBidi"/>
          <w:sz w:val="24"/>
          <w:szCs w:val="24"/>
        </w:rPr>
        <w:t>Syarifuddin</w:t>
      </w:r>
      <w:r w:rsidRPr="003722A3">
        <w:rPr>
          <w:rFonts w:asciiTheme="majorBidi" w:hAnsiTheme="majorBidi" w:cstheme="majorBidi"/>
          <w:iCs/>
          <w:sz w:val="24"/>
          <w:szCs w:val="24"/>
          <w:lang w:val="id-ID"/>
        </w:rPr>
        <w:t>.</w:t>
      </w:r>
      <w:proofErr w:type="gramEnd"/>
      <w:r w:rsidRPr="003722A3">
        <w:rPr>
          <w:rFonts w:asciiTheme="majorBidi" w:hAnsiTheme="majorBidi" w:cstheme="majorBidi"/>
          <w:iCs/>
          <w:sz w:val="24"/>
          <w:szCs w:val="24"/>
          <w:lang w:val="id-ID"/>
        </w:rPr>
        <w:t xml:space="preserve"> </w:t>
      </w:r>
      <w:proofErr w:type="gramStart"/>
      <w:r>
        <w:rPr>
          <w:rFonts w:asciiTheme="majorBidi" w:hAnsiTheme="majorBidi" w:cstheme="majorBidi"/>
          <w:iCs/>
          <w:sz w:val="24"/>
          <w:szCs w:val="24"/>
        </w:rPr>
        <w:t xml:space="preserve">(2010). </w:t>
      </w:r>
      <w:r w:rsidRPr="003722A3">
        <w:rPr>
          <w:rFonts w:asciiTheme="majorBidi" w:hAnsiTheme="majorBidi" w:cstheme="majorBidi"/>
          <w:iCs/>
          <w:sz w:val="24"/>
          <w:szCs w:val="24"/>
        </w:rPr>
        <w:t>Garis-Garis Besar Fiqh</w:t>
      </w:r>
      <w:r w:rsidRPr="003722A3">
        <w:rPr>
          <w:rFonts w:asciiTheme="majorBidi" w:hAnsiTheme="majorBidi" w:cstheme="majorBidi"/>
          <w:iCs/>
          <w:sz w:val="24"/>
          <w:szCs w:val="24"/>
          <w:lang w:val="id-ID"/>
        </w:rPr>
        <w:t>.</w:t>
      </w:r>
      <w:proofErr w:type="gramEnd"/>
      <w:r w:rsidRPr="00502E26">
        <w:rPr>
          <w:rFonts w:asciiTheme="majorBidi" w:hAnsiTheme="majorBidi" w:cstheme="majorBidi"/>
          <w:sz w:val="24"/>
          <w:szCs w:val="24"/>
          <w:lang w:val="id-ID"/>
        </w:rPr>
        <w:t xml:space="preserve"> </w:t>
      </w:r>
      <w:r>
        <w:rPr>
          <w:rFonts w:asciiTheme="majorBidi" w:hAnsiTheme="majorBidi" w:cstheme="majorBidi"/>
          <w:sz w:val="24"/>
          <w:szCs w:val="24"/>
        </w:rPr>
        <w:t>Jakarta: Kencana</w:t>
      </w:r>
      <w:r w:rsidRPr="00502E26">
        <w:rPr>
          <w:rFonts w:asciiTheme="majorBidi" w:hAnsiTheme="majorBidi" w:cstheme="majorBidi"/>
          <w:sz w:val="24"/>
          <w:szCs w:val="24"/>
          <w:lang w:val="id-ID"/>
        </w:rPr>
        <w:t xml:space="preserve">. </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Arif S</w:t>
      </w:r>
      <w:r>
        <w:rPr>
          <w:rFonts w:asciiTheme="majorBidi" w:hAnsiTheme="majorBidi" w:cstheme="majorBidi"/>
          <w:sz w:val="24"/>
          <w:szCs w:val="24"/>
        </w:rPr>
        <w:t xml:space="preserve"> </w:t>
      </w:r>
      <w:r w:rsidRPr="00502E26">
        <w:rPr>
          <w:rFonts w:asciiTheme="majorBidi" w:hAnsiTheme="majorBidi" w:cstheme="majorBidi"/>
          <w:sz w:val="24"/>
          <w:szCs w:val="24"/>
        </w:rPr>
        <w:t>Sadiman</w:t>
      </w:r>
      <w:r w:rsidRPr="00502E26">
        <w:rPr>
          <w:rFonts w:asciiTheme="majorBidi" w:hAnsiTheme="majorBidi" w:cstheme="majorBidi"/>
          <w:sz w:val="24"/>
          <w:szCs w:val="24"/>
          <w:lang w:val="id-ID"/>
        </w:rPr>
        <w:t xml:space="preserve">. </w:t>
      </w:r>
      <w:proofErr w:type="gramStart"/>
      <w:r>
        <w:rPr>
          <w:rFonts w:asciiTheme="majorBidi" w:hAnsiTheme="majorBidi" w:cstheme="majorBidi"/>
          <w:sz w:val="24"/>
          <w:szCs w:val="24"/>
        </w:rPr>
        <w:t xml:space="preserve">(2005). </w:t>
      </w:r>
      <w:r w:rsidRPr="003722A3">
        <w:rPr>
          <w:rFonts w:asciiTheme="majorBidi" w:hAnsiTheme="majorBidi" w:cstheme="majorBidi"/>
          <w:iCs/>
          <w:sz w:val="24"/>
          <w:szCs w:val="24"/>
        </w:rPr>
        <w:t>Media Pendidikan</w:t>
      </w:r>
      <w:r w:rsidRPr="003722A3">
        <w:rPr>
          <w:rFonts w:asciiTheme="majorBidi" w:hAnsiTheme="majorBidi" w:cstheme="majorBidi"/>
          <w:iCs/>
          <w:sz w:val="24"/>
          <w:szCs w:val="24"/>
          <w:lang w:val="id-ID"/>
        </w:rPr>
        <w:t>.</w:t>
      </w:r>
      <w:proofErr w:type="gramEnd"/>
      <w:r w:rsidRPr="00502E26">
        <w:rPr>
          <w:rFonts w:asciiTheme="majorBidi" w:hAnsiTheme="majorBidi" w:cstheme="majorBidi"/>
          <w:sz w:val="24"/>
          <w:szCs w:val="24"/>
          <w:lang w:val="id-ID"/>
        </w:rPr>
        <w:t xml:space="preserve"> </w:t>
      </w:r>
      <w:r>
        <w:rPr>
          <w:rFonts w:asciiTheme="majorBidi" w:hAnsiTheme="majorBidi" w:cstheme="majorBidi"/>
          <w:sz w:val="24"/>
          <w:szCs w:val="24"/>
        </w:rPr>
        <w:t>Jakarta: RajaGrafindo</w:t>
      </w:r>
      <w:r w:rsidRPr="00502E26">
        <w:rPr>
          <w:rFonts w:asciiTheme="majorBidi" w:hAnsiTheme="majorBidi" w:cstheme="majorBidi"/>
          <w:sz w:val="24"/>
          <w:szCs w:val="24"/>
          <w:lang w:val="id-ID"/>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lang w:val="id-ID"/>
        </w:rPr>
        <w:t>Benny A</w:t>
      </w:r>
      <w:r>
        <w:rPr>
          <w:rFonts w:asciiTheme="majorBidi" w:hAnsiTheme="majorBidi" w:cstheme="majorBidi"/>
          <w:sz w:val="24"/>
          <w:szCs w:val="24"/>
        </w:rPr>
        <w:t xml:space="preserve"> Pribadi</w:t>
      </w:r>
      <w:r w:rsidRPr="00502E26">
        <w:rPr>
          <w:rFonts w:asciiTheme="majorBidi" w:hAnsiTheme="majorBidi" w:cstheme="majorBidi"/>
          <w:sz w:val="24"/>
          <w:szCs w:val="24"/>
          <w:lang w:val="id-ID"/>
        </w:rPr>
        <w:t>.</w:t>
      </w:r>
      <w:r>
        <w:rPr>
          <w:rFonts w:asciiTheme="majorBidi" w:hAnsiTheme="majorBidi" w:cstheme="majorBidi"/>
          <w:sz w:val="24"/>
          <w:szCs w:val="24"/>
        </w:rPr>
        <w:t xml:space="preserve"> </w:t>
      </w:r>
      <w:proofErr w:type="gramStart"/>
      <w:r>
        <w:rPr>
          <w:rFonts w:asciiTheme="majorBidi" w:hAnsiTheme="majorBidi" w:cstheme="majorBidi"/>
          <w:sz w:val="24"/>
          <w:szCs w:val="24"/>
        </w:rPr>
        <w:t>(2017).</w:t>
      </w:r>
      <w:r w:rsidRPr="00502E26">
        <w:rPr>
          <w:rFonts w:asciiTheme="majorBidi" w:hAnsiTheme="majorBidi" w:cstheme="majorBidi"/>
          <w:sz w:val="24"/>
          <w:szCs w:val="24"/>
          <w:lang w:val="id-ID"/>
        </w:rPr>
        <w:t xml:space="preserve"> </w:t>
      </w:r>
      <w:r w:rsidRPr="003722A3">
        <w:rPr>
          <w:rFonts w:asciiTheme="majorBidi" w:hAnsiTheme="majorBidi" w:cstheme="majorBidi"/>
          <w:sz w:val="24"/>
          <w:szCs w:val="24"/>
          <w:lang w:val="id-ID"/>
        </w:rPr>
        <w:t>Media dan Teknologi dalam Pembelajaran</w:t>
      </w:r>
      <w:r w:rsidRPr="003722A3">
        <w:rPr>
          <w:rFonts w:asciiTheme="majorBidi" w:hAnsiTheme="majorBidi" w:cstheme="majorBidi"/>
          <w:sz w:val="24"/>
          <w:szCs w:val="24"/>
        </w:rPr>
        <w:t>.</w:t>
      </w:r>
      <w:proofErr w:type="gramEnd"/>
      <w:r>
        <w:rPr>
          <w:rFonts w:asciiTheme="majorBidi" w:hAnsiTheme="majorBidi" w:cstheme="majorBidi"/>
          <w:sz w:val="24"/>
          <w:szCs w:val="24"/>
        </w:rPr>
        <w:t xml:space="preserve"> Jakarta: Kencana.</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lastRenderedPageBreak/>
        <w:t>Fadlillah, Muhammad</w:t>
      </w:r>
      <w:r w:rsidRPr="00502E26">
        <w:rPr>
          <w:rFonts w:asciiTheme="majorBidi" w:hAnsiTheme="majorBidi" w:cstheme="majorBidi"/>
          <w:sz w:val="24"/>
          <w:szCs w:val="24"/>
          <w:lang w:val="id-ID"/>
        </w:rPr>
        <w:t xml:space="preserve">. </w:t>
      </w:r>
      <w:r>
        <w:rPr>
          <w:rFonts w:asciiTheme="majorBidi" w:hAnsiTheme="majorBidi" w:cstheme="majorBidi"/>
          <w:sz w:val="24"/>
          <w:szCs w:val="24"/>
        </w:rPr>
        <w:t xml:space="preserve">(2012). </w:t>
      </w:r>
      <w:r w:rsidRPr="00B4234A">
        <w:rPr>
          <w:rFonts w:asciiTheme="majorBidi" w:hAnsiTheme="majorBidi" w:cstheme="majorBidi"/>
          <w:iCs/>
          <w:sz w:val="24"/>
          <w:szCs w:val="24"/>
        </w:rPr>
        <w:t xml:space="preserve">Desain Pembelajaran PAUD Tinjauan Teoretik dan </w:t>
      </w:r>
      <w:proofErr w:type="gramStart"/>
      <w:r w:rsidRPr="00B4234A">
        <w:rPr>
          <w:rFonts w:asciiTheme="majorBidi" w:hAnsiTheme="majorBidi" w:cstheme="majorBidi"/>
          <w:iCs/>
          <w:sz w:val="24"/>
          <w:szCs w:val="24"/>
        </w:rPr>
        <w:t>Praktik</w:t>
      </w:r>
      <w:r w:rsidRPr="00502E26">
        <w:rPr>
          <w:rFonts w:asciiTheme="majorBidi" w:hAnsiTheme="majorBidi" w:cstheme="majorBidi"/>
          <w:sz w:val="24"/>
          <w:szCs w:val="24"/>
        </w:rPr>
        <w:t xml:space="preserve"> </w:t>
      </w:r>
      <w:r w:rsidRPr="00502E26">
        <w:rPr>
          <w:rFonts w:asciiTheme="majorBidi" w:hAnsiTheme="majorBidi" w:cstheme="majorBidi"/>
          <w:sz w:val="24"/>
          <w:szCs w:val="24"/>
          <w:lang w:val="id-ID"/>
        </w:rPr>
        <w:t>.</w:t>
      </w:r>
      <w:proofErr w:type="gramEnd"/>
      <w:r w:rsidRPr="00502E26">
        <w:rPr>
          <w:rFonts w:asciiTheme="majorBidi" w:hAnsiTheme="majorBidi" w:cstheme="majorBidi"/>
          <w:sz w:val="24"/>
          <w:szCs w:val="24"/>
          <w:lang w:val="id-ID"/>
        </w:rPr>
        <w:t xml:space="preserve"> </w:t>
      </w:r>
      <w:r>
        <w:rPr>
          <w:rFonts w:asciiTheme="majorBidi" w:hAnsiTheme="majorBidi" w:cstheme="majorBidi"/>
          <w:sz w:val="24"/>
          <w:szCs w:val="24"/>
        </w:rPr>
        <w:t>Jogjakarta: Ar-Ruzz Media.</w:t>
      </w:r>
    </w:p>
    <w:p w:rsidR="00890C49" w:rsidRPr="003722A3" w:rsidRDefault="00890C49" w:rsidP="00890C49">
      <w:pPr>
        <w:pStyle w:val="FootnoteText"/>
        <w:spacing w:line="240" w:lineRule="exact"/>
        <w:ind w:left="709" w:hanging="709"/>
        <w:jc w:val="both"/>
        <w:rPr>
          <w:rFonts w:asciiTheme="majorBidi" w:hAnsiTheme="majorBidi" w:cstheme="majorBidi"/>
          <w:sz w:val="24"/>
          <w:szCs w:val="24"/>
        </w:rPr>
      </w:pPr>
      <w:proofErr w:type="gramStart"/>
      <w:r w:rsidRPr="00502E26">
        <w:rPr>
          <w:rFonts w:asciiTheme="majorBidi" w:hAnsiTheme="majorBidi" w:cstheme="majorBidi"/>
          <w:sz w:val="24"/>
          <w:szCs w:val="24"/>
        </w:rPr>
        <w:t>Falode</w:t>
      </w:r>
      <w:r>
        <w:rPr>
          <w:rFonts w:asciiTheme="majorBidi" w:hAnsiTheme="majorBidi" w:cstheme="majorBidi"/>
          <w:sz w:val="24"/>
          <w:szCs w:val="24"/>
        </w:rPr>
        <w:t xml:space="preserve"> Gambari &amp; Adegbenro (2014).</w:t>
      </w:r>
      <w:proofErr w:type="gramEnd"/>
      <w:r>
        <w:rPr>
          <w:rFonts w:asciiTheme="majorBidi" w:hAnsiTheme="majorBidi" w:cstheme="majorBidi"/>
          <w:sz w:val="24"/>
          <w:szCs w:val="24"/>
        </w:rPr>
        <w:t xml:space="preserve"> </w:t>
      </w:r>
      <w:proofErr w:type="gramStart"/>
      <w:r w:rsidRPr="00502E26">
        <w:rPr>
          <w:rFonts w:asciiTheme="majorBidi" w:hAnsiTheme="majorBidi" w:cstheme="majorBidi"/>
          <w:sz w:val="24"/>
          <w:szCs w:val="24"/>
        </w:rPr>
        <w:t>Effectiveness of computer animation and geometrical instructional model on mathematics achievement and retention among junior secondary school student.</w:t>
      </w:r>
      <w:proofErr w:type="gramEnd"/>
      <w:r w:rsidRPr="00502E26">
        <w:rPr>
          <w:rFonts w:asciiTheme="majorBidi" w:hAnsiTheme="majorBidi" w:cstheme="majorBidi"/>
          <w:sz w:val="24"/>
          <w:szCs w:val="24"/>
        </w:rPr>
        <w:t xml:space="preserve"> </w:t>
      </w:r>
      <w:r w:rsidRPr="003722A3">
        <w:rPr>
          <w:rFonts w:asciiTheme="majorBidi" w:hAnsiTheme="majorBidi" w:cstheme="majorBidi"/>
          <w:sz w:val="24"/>
          <w:szCs w:val="24"/>
        </w:rPr>
        <w:t xml:space="preserve">European Journal </w:t>
      </w:r>
      <w:proofErr w:type="gramStart"/>
      <w:r w:rsidRPr="003722A3">
        <w:rPr>
          <w:rFonts w:asciiTheme="majorBidi" w:hAnsiTheme="majorBidi" w:cstheme="majorBidi"/>
          <w:sz w:val="24"/>
          <w:szCs w:val="24"/>
        </w:rPr>
        <w:t>Of</w:t>
      </w:r>
      <w:proofErr w:type="gramEnd"/>
      <w:r w:rsidRPr="003722A3">
        <w:rPr>
          <w:rFonts w:asciiTheme="majorBidi" w:hAnsiTheme="majorBidi" w:cstheme="majorBidi"/>
          <w:sz w:val="24"/>
          <w:szCs w:val="24"/>
        </w:rPr>
        <w:t xml:space="preserve"> Science and Mathematics Education, 2 (2).</w:t>
      </w:r>
    </w:p>
    <w:p w:rsidR="00890C49" w:rsidRPr="00502E26" w:rsidRDefault="00890C49" w:rsidP="00890C49">
      <w:pPr>
        <w:autoSpaceDE w:val="0"/>
        <w:autoSpaceDN w:val="0"/>
        <w:adjustRightInd w:val="0"/>
        <w:spacing w:after="0" w:line="240" w:lineRule="exact"/>
        <w:ind w:left="709" w:hanging="709"/>
        <w:jc w:val="both"/>
        <w:rPr>
          <w:rFonts w:asciiTheme="majorBidi" w:hAnsiTheme="majorBidi" w:cstheme="majorBidi"/>
          <w:sz w:val="24"/>
          <w:szCs w:val="24"/>
          <w:lang w:val="id-ID"/>
        </w:rPr>
      </w:pPr>
      <w:proofErr w:type="gramStart"/>
      <w:r>
        <w:rPr>
          <w:rFonts w:asciiTheme="majorBidi" w:hAnsiTheme="majorBidi" w:cstheme="majorBidi"/>
          <w:sz w:val="24"/>
          <w:szCs w:val="24"/>
        </w:rPr>
        <w:t>Hake</w:t>
      </w:r>
      <w:r>
        <w:rPr>
          <w:rFonts w:asciiTheme="majorBidi" w:hAnsiTheme="majorBidi" w:cstheme="majorBidi"/>
          <w:sz w:val="24"/>
          <w:szCs w:val="24"/>
          <w:lang w:val="id-ID"/>
        </w:rPr>
        <w:t>.</w:t>
      </w:r>
      <w:proofErr w:type="gramEnd"/>
      <w:r>
        <w:rPr>
          <w:rFonts w:asciiTheme="majorBidi" w:hAnsiTheme="majorBidi" w:cstheme="majorBidi"/>
          <w:sz w:val="24"/>
          <w:szCs w:val="24"/>
          <w:lang w:val="id-ID"/>
        </w:rPr>
        <w:t xml:space="preserve"> (1998). </w:t>
      </w:r>
      <w:r w:rsidRPr="00502E26">
        <w:rPr>
          <w:rFonts w:asciiTheme="majorBidi" w:hAnsiTheme="majorBidi" w:cstheme="majorBidi"/>
          <w:sz w:val="24"/>
          <w:szCs w:val="24"/>
        </w:rPr>
        <w:t xml:space="preserve">Intraktive-engagement vs traditional methods: A six-thousand-student survey of mechanicstest data introductory physics course The Amerivan </w:t>
      </w:r>
      <w:r w:rsidRPr="00502E26">
        <w:rPr>
          <w:rFonts w:asciiTheme="majorBidi" w:hAnsiTheme="majorBidi" w:cstheme="majorBidi"/>
          <w:i/>
          <w:iCs/>
          <w:sz w:val="24"/>
          <w:szCs w:val="24"/>
        </w:rPr>
        <w:t xml:space="preserve">Journal </w:t>
      </w:r>
      <w:r w:rsidRPr="00502E26">
        <w:rPr>
          <w:rFonts w:asciiTheme="majorBidi" w:hAnsiTheme="majorBidi" w:cstheme="majorBidi"/>
          <w:sz w:val="24"/>
          <w:szCs w:val="24"/>
        </w:rPr>
        <w:t xml:space="preserve">of Physics Research. </w:t>
      </w:r>
    </w:p>
    <w:p w:rsidR="00890C49" w:rsidRPr="00502E26" w:rsidRDefault="00890C49" w:rsidP="00890C49">
      <w:pPr>
        <w:pStyle w:val="FootnoteText"/>
        <w:tabs>
          <w:tab w:val="left" w:pos="2694"/>
        </w:tabs>
        <w:spacing w:line="240" w:lineRule="exact"/>
        <w:ind w:left="709" w:hanging="709"/>
        <w:jc w:val="both"/>
        <w:rPr>
          <w:rFonts w:asciiTheme="majorBidi" w:hAnsiTheme="majorBidi" w:cstheme="majorBidi"/>
          <w:sz w:val="24"/>
          <w:szCs w:val="24"/>
          <w:lang w:val="id-ID"/>
        </w:rPr>
      </w:pPr>
      <w:proofErr w:type="gramStart"/>
      <w:r w:rsidRPr="00502E26">
        <w:rPr>
          <w:rFonts w:asciiTheme="majorBidi" w:hAnsiTheme="majorBidi" w:cstheme="majorBidi"/>
          <w:sz w:val="24"/>
          <w:szCs w:val="24"/>
        </w:rPr>
        <w:t>Heanich, R. Molenda, M., Russel, J.D., &amp; Smaldino</w:t>
      </w:r>
      <w:r>
        <w:rPr>
          <w:rFonts w:asciiTheme="majorBidi" w:hAnsiTheme="majorBidi" w:cstheme="majorBidi"/>
          <w:sz w:val="24"/>
          <w:szCs w:val="24"/>
        </w:rPr>
        <w:t>.</w:t>
      </w:r>
      <w:proofErr w:type="gramEnd"/>
      <w:r>
        <w:rPr>
          <w:rFonts w:asciiTheme="majorBidi" w:hAnsiTheme="majorBidi" w:cstheme="majorBidi"/>
          <w:sz w:val="24"/>
          <w:szCs w:val="24"/>
        </w:rPr>
        <w:t xml:space="preserve"> (1996)</w:t>
      </w:r>
      <w:r w:rsidRPr="00502E26">
        <w:rPr>
          <w:rFonts w:asciiTheme="majorBidi" w:hAnsiTheme="majorBidi" w:cstheme="majorBidi"/>
          <w:sz w:val="24"/>
          <w:szCs w:val="24"/>
        </w:rPr>
        <w:t xml:space="preserve"> </w:t>
      </w:r>
      <w:r w:rsidRPr="00B4234A">
        <w:rPr>
          <w:rFonts w:asciiTheme="majorBidi" w:hAnsiTheme="majorBidi" w:cstheme="majorBidi"/>
          <w:sz w:val="24"/>
          <w:szCs w:val="24"/>
        </w:rPr>
        <w:t>Instructional media and technologies for learning</w:t>
      </w:r>
      <w:r w:rsidRPr="00502E26">
        <w:rPr>
          <w:rFonts w:asciiTheme="majorBidi" w:hAnsiTheme="majorBidi" w:cstheme="majorBidi"/>
          <w:i/>
          <w:iCs/>
          <w:sz w:val="24"/>
          <w:szCs w:val="24"/>
        </w:rPr>
        <w:t xml:space="preserve"> (5</w:t>
      </w:r>
      <w:r w:rsidRPr="00502E26">
        <w:rPr>
          <w:rFonts w:asciiTheme="majorBidi" w:hAnsiTheme="majorBidi" w:cstheme="majorBidi"/>
          <w:i/>
          <w:iCs/>
          <w:sz w:val="24"/>
          <w:szCs w:val="24"/>
          <w:vertAlign w:val="superscript"/>
        </w:rPr>
        <w:t>th</w:t>
      </w:r>
      <w:r w:rsidRPr="00502E26">
        <w:rPr>
          <w:rFonts w:asciiTheme="majorBidi" w:hAnsiTheme="majorBidi" w:cstheme="majorBidi"/>
          <w:i/>
          <w:iCs/>
          <w:sz w:val="24"/>
          <w:szCs w:val="24"/>
        </w:rPr>
        <w:t xml:space="preserve"> </w:t>
      </w:r>
      <w:proofErr w:type="gramStart"/>
      <w:r w:rsidRPr="00502E26">
        <w:rPr>
          <w:rFonts w:asciiTheme="majorBidi" w:hAnsiTheme="majorBidi" w:cstheme="majorBidi"/>
          <w:i/>
          <w:iCs/>
          <w:sz w:val="24"/>
          <w:szCs w:val="24"/>
        </w:rPr>
        <w:t>ed</w:t>
      </w:r>
      <w:proofErr w:type="gramEnd"/>
      <w:r w:rsidRPr="00502E26">
        <w:rPr>
          <w:rFonts w:asciiTheme="majorBidi" w:hAnsiTheme="majorBidi" w:cstheme="majorBidi"/>
          <w:sz w:val="24"/>
          <w:szCs w:val="24"/>
        </w:rPr>
        <w:t>). (Englewood Cli</w:t>
      </w:r>
      <w:r>
        <w:rPr>
          <w:rFonts w:asciiTheme="majorBidi" w:hAnsiTheme="majorBidi" w:cstheme="majorBidi"/>
          <w:sz w:val="24"/>
          <w:szCs w:val="24"/>
        </w:rPr>
        <w:t xml:space="preserve">ff: A </w:t>
      </w:r>
      <w:proofErr w:type="gramStart"/>
      <w:r>
        <w:rPr>
          <w:rFonts w:asciiTheme="majorBidi" w:hAnsiTheme="majorBidi" w:cstheme="majorBidi"/>
          <w:sz w:val="24"/>
          <w:szCs w:val="24"/>
        </w:rPr>
        <w:t>simon</w:t>
      </w:r>
      <w:proofErr w:type="gramEnd"/>
      <w:r>
        <w:rPr>
          <w:rFonts w:asciiTheme="majorBidi" w:hAnsiTheme="majorBidi" w:cstheme="majorBidi"/>
          <w:sz w:val="24"/>
          <w:szCs w:val="24"/>
        </w:rPr>
        <w:t xml:space="preserve"> &amp; Schuster Company.</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Pr>
          <w:rFonts w:asciiTheme="majorBidi" w:hAnsiTheme="majorBidi" w:cstheme="majorBidi"/>
          <w:sz w:val="24"/>
          <w:szCs w:val="24"/>
        </w:rPr>
        <w:t xml:space="preserve">Kementrian Agama RI. </w:t>
      </w:r>
      <w:proofErr w:type="gramStart"/>
      <w:r>
        <w:rPr>
          <w:rFonts w:asciiTheme="majorBidi" w:hAnsiTheme="majorBidi" w:cstheme="majorBidi"/>
          <w:sz w:val="24"/>
          <w:szCs w:val="24"/>
        </w:rPr>
        <w:t xml:space="preserve">(2014). </w:t>
      </w:r>
      <w:r w:rsidRPr="001C3F5F">
        <w:rPr>
          <w:rFonts w:asciiTheme="majorBidi" w:hAnsiTheme="majorBidi" w:cstheme="majorBidi"/>
          <w:iCs/>
          <w:sz w:val="24"/>
          <w:szCs w:val="24"/>
          <w:lang w:val="id-ID"/>
        </w:rPr>
        <w:t>Al-Qur’an dan Terjemahnya.</w:t>
      </w:r>
      <w:proofErr w:type="gramEnd"/>
      <w:r w:rsidRPr="00502E26">
        <w:rPr>
          <w:rFonts w:asciiTheme="majorBidi" w:hAnsiTheme="majorBidi" w:cstheme="majorBidi"/>
          <w:sz w:val="24"/>
          <w:szCs w:val="24"/>
          <w:lang w:val="id-ID"/>
        </w:rPr>
        <w:t xml:space="preserve"> Solo: </w:t>
      </w:r>
      <w:r>
        <w:rPr>
          <w:rFonts w:asciiTheme="majorBidi" w:hAnsiTheme="majorBidi" w:cstheme="majorBidi"/>
          <w:sz w:val="24"/>
          <w:szCs w:val="24"/>
        </w:rPr>
        <w:t>Tiga Serangkai Pustaka Mandiri.</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proofErr w:type="gramStart"/>
      <w:r>
        <w:rPr>
          <w:rFonts w:asciiTheme="majorBidi" w:hAnsiTheme="majorBidi" w:cstheme="majorBidi"/>
          <w:sz w:val="24"/>
          <w:szCs w:val="24"/>
        </w:rPr>
        <w:t>Mardapi.</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(2008). </w:t>
      </w:r>
      <w:r w:rsidRPr="003722A3">
        <w:rPr>
          <w:rFonts w:asciiTheme="majorBidi" w:hAnsiTheme="majorBidi" w:cstheme="majorBidi"/>
          <w:sz w:val="24"/>
          <w:szCs w:val="24"/>
        </w:rPr>
        <w:t>Teknik Penyusunan Instrumen tes dan non tes</w:t>
      </w:r>
      <w:r w:rsidRPr="003722A3">
        <w:rPr>
          <w:rFonts w:asciiTheme="majorBidi" w:hAnsiTheme="majorBidi" w:cstheme="majorBidi"/>
          <w:sz w:val="24"/>
          <w:szCs w:val="24"/>
          <w:lang w:val="id-ID"/>
        </w:rPr>
        <w:t>.</w:t>
      </w:r>
      <w:proofErr w:type="gramEnd"/>
      <w:r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Yogya</w:t>
      </w:r>
      <w:r>
        <w:rPr>
          <w:rFonts w:asciiTheme="majorBidi" w:hAnsiTheme="majorBidi" w:cstheme="majorBidi"/>
          <w:sz w:val="24"/>
          <w:szCs w:val="24"/>
        </w:rPr>
        <w:t>karta: Mitra CendekiaPress</w:t>
      </w:r>
      <w:r w:rsidRPr="00502E26">
        <w:rPr>
          <w:rFonts w:asciiTheme="majorBidi" w:hAnsiTheme="majorBidi" w:cstheme="majorBidi"/>
          <w:sz w:val="24"/>
          <w:szCs w:val="24"/>
          <w:lang w:val="id-ID"/>
        </w:rPr>
        <w:t>.</w:t>
      </w:r>
    </w:p>
    <w:p w:rsidR="00890C49" w:rsidRPr="001C3F5F" w:rsidRDefault="00890C49" w:rsidP="00890C49">
      <w:pPr>
        <w:autoSpaceDE w:val="0"/>
        <w:autoSpaceDN w:val="0"/>
        <w:adjustRightInd w:val="0"/>
        <w:spacing w:after="0"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Meltzer, D.E.</w:t>
      </w:r>
      <w:r>
        <w:rPr>
          <w:rFonts w:asciiTheme="majorBidi" w:hAnsiTheme="majorBidi" w:cstheme="majorBidi"/>
          <w:sz w:val="24"/>
          <w:szCs w:val="24"/>
          <w:lang w:val="id-ID"/>
        </w:rPr>
        <w:t xml:space="preserve"> (2002). </w:t>
      </w:r>
      <w:r w:rsidRPr="00502E26">
        <w:rPr>
          <w:rFonts w:asciiTheme="majorBidi" w:hAnsiTheme="majorBidi" w:cstheme="majorBidi"/>
          <w:sz w:val="24"/>
          <w:szCs w:val="24"/>
        </w:rPr>
        <w:t xml:space="preserve">The Relationship </w:t>
      </w:r>
      <w:proofErr w:type="gramStart"/>
      <w:r w:rsidRPr="00502E26">
        <w:rPr>
          <w:rFonts w:asciiTheme="majorBidi" w:hAnsiTheme="majorBidi" w:cstheme="majorBidi"/>
          <w:sz w:val="24"/>
          <w:szCs w:val="24"/>
        </w:rPr>
        <w:t>Between</w:t>
      </w:r>
      <w:proofErr w:type="gramEnd"/>
      <w:r w:rsidRPr="00502E26">
        <w:rPr>
          <w:rFonts w:asciiTheme="majorBidi" w:hAnsiTheme="majorBidi" w:cstheme="majorBidi"/>
          <w:sz w:val="24"/>
          <w:szCs w:val="24"/>
        </w:rPr>
        <w:t xml:space="preserve"> Mathematics Preparation and Conceptual Learning gains in Physics: Posisible “Hidden Variable” in Diagnostic Pretest Scores American </w:t>
      </w:r>
      <w:r w:rsidRPr="00502E26">
        <w:rPr>
          <w:rFonts w:asciiTheme="majorBidi" w:hAnsiTheme="majorBidi" w:cstheme="majorBidi"/>
          <w:i/>
          <w:iCs/>
          <w:sz w:val="24"/>
          <w:szCs w:val="24"/>
        </w:rPr>
        <w:t xml:space="preserve">Journal </w:t>
      </w:r>
      <w:r>
        <w:rPr>
          <w:rFonts w:asciiTheme="majorBidi" w:hAnsiTheme="majorBidi" w:cstheme="majorBidi"/>
          <w:sz w:val="24"/>
          <w:szCs w:val="24"/>
        </w:rPr>
        <w:t>of Physics</w:t>
      </w:r>
      <w:r>
        <w:rPr>
          <w:rFonts w:asciiTheme="majorBidi" w:hAnsiTheme="majorBidi" w:cstheme="majorBidi"/>
          <w:sz w:val="24"/>
          <w:szCs w:val="24"/>
          <w:lang w:val="id-ID"/>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Muhammad</w:t>
      </w:r>
      <w:r>
        <w:rPr>
          <w:rFonts w:asciiTheme="majorBidi" w:hAnsiTheme="majorBidi" w:cstheme="majorBidi"/>
          <w:sz w:val="24"/>
          <w:szCs w:val="24"/>
        </w:rPr>
        <w:t xml:space="preserve"> </w:t>
      </w:r>
      <w:r w:rsidRPr="00502E26">
        <w:rPr>
          <w:rFonts w:asciiTheme="majorBidi" w:hAnsiTheme="majorBidi" w:cstheme="majorBidi"/>
          <w:sz w:val="24"/>
          <w:szCs w:val="24"/>
        </w:rPr>
        <w:t>Abu Zahrah</w:t>
      </w:r>
      <w:r w:rsidRPr="00502E26">
        <w:rPr>
          <w:rFonts w:asciiTheme="majorBidi" w:hAnsiTheme="majorBidi" w:cstheme="majorBidi"/>
          <w:sz w:val="24"/>
          <w:szCs w:val="24"/>
          <w:lang w:val="id-ID"/>
        </w:rPr>
        <w:t xml:space="preserve">. </w:t>
      </w:r>
      <w:proofErr w:type="gramStart"/>
      <w:r>
        <w:rPr>
          <w:rFonts w:asciiTheme="majorBidi" w:hAnsiTheme="majorBidi" w:cstheme="majorBidi"/>
          <w:sz w:val="24"/>
          <w:szCs w:val="24"/>
        </w:rPr>
        <w:t xml:space="preserve">(2010). </w:t>
      </w:r>
      <w:r w:rsidRPr="00B4234A">
        <w:rPr>
          <w:rFonts w:asciiTheme="majorBidi" w:hAnsiTheme="majorBidi" w:cstheme="majorBidi"/>
          <w:iCs/>
          <w:sz w:val="24"/>
          <w:szCs w:val="24"/>
        </w:rPr>
        <w:t>Ushul Fiqih</w:t>
      </w:r>
      <w:r w:rsidRPr="00B4234A">
        <w:rPr>
          <w:rFonts w:asciiTheme="majorBidi" w:hAnsiTheme="majorBidi" w:cstheme="majorBidi"/>
          <w:iCs/>
          <w:sz w:val="24"/>
          <w:szCs w:val="24"/>
          <w:lang w:val="id-ID"/>
        </w:rPr>
        <w:t>.</w:t>
      </w:r>
      <w:proofErr w:type="gramEnd"/>
      <w:r w:rsidRPr="00B4234A">
        <w:rPr>
          <w:rFonts w:asciiTheme="majorBidi" w:hAnsiTheme="majorBidi" w:cstheme="majorBidi"/>
          <w:iCs/>
          <w:sz w:val="24"/>
          <w:szCs w:val="24"/>
          <w:lang w:val="id-ID"/>
        </w:rPr>
        <w:t xml:space="preserve"> </w:t>
      </w:r>
      <w:r>
        <w:rPr>
          <w:rFonts w:asciiTheme="majorBidi" w:hAnsiTheme="majorBidi" w:cstheme="majorBidi"/>
          <w:sz w:val="24"/>
          <w:szCs w:val="24"/>
        </w:rPr>
        <w:t>Jakarta: Pustaka Firdaus.</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Muhammad</w:t>
      </w:r>
      <w:r>
        <w:rPr>
          <w:rFonts w:asciiTheme="majorBidi" w:hAnsiTheme="majorBidi" w:cstheme="majorBidi"/>
          <w:sz w:val="24"/>
          <w:szCs w:val="24"/>
        </w:rPr>
        <w:t xml:space="preserve">, </w:t>
      </w:r>
      <w:r w:rsidRPr="00502E26">
        <w:rPr>
          <w:rFonts w:asciiTheme="majorBidi" w:hAnsiTheme="majorBidi" w:cstheme="majorBidi"/>
          <w:sz w:val="24"/>
          <w:szCs w:val="24"/>
        </w:rPr>
        <w:t>Yaumi</w:t>
      </w:r>
      <w:r w:rsidRPr="00502E26">
        <w:rPr>
          <w:rFonts w:asciiTheme="majorBidi" w:hAnsiTheme="majorBidi" w:cstheme="majorBidi"/>
          <w:sz w:val="24"/>
          <w:szCs w:val="24"/>
          <w:lang w:val="id-ID"/>
        </w:rPr>
        <w:t xml:space="preserve">. </w:t>
      </w:r>
      <w:proofErr w:type="gramStart"/>
      <w:r>
        <w:rPr>
          <w:rFonts w:asciiTheme="majorBidi" w:hAnsiTheme="majorBidi" w:cstheme="majorBidi"/>
          <w:sz w:val="24"/>
          <w:szCs w:val="24"/>
        </w:rPr>
        <w:t xml:space="preserve">(2017). </w:t>
      </w:r>
      <w:r w:rsidRPr="00A744AF">
        <w:rPr>
          <w:rFonts w:asciiTheme="majorBidi" w:hAnsiTheme="majorBidi" w:cstheme="majorBidi"/>
          <w:iCs/>
          <w:sz w:val="24"/>
          <w:szCs w:val="24"/>
        </w:rPr>
        <w:t>Belajar &amp;Mengajar dengan Media &amp; Teknologi</w:t>
      </w:r>
      <w:r w:rsidRPr="00A744AF">
        <w:rPr>
          <w:rFonts w:asciiTheme="majorBidi" w:hAnsiTheme="majorBidi" w:cstheme="majorBidi"/>
          <w:iCs/>
          <w:sz w:val="24"/>
          <w:szCs w:val="24"/>
          <w:lang w:val="id-ID"/>
        </w:rPr>
        <w:t>.</w:t>
      </w:r>
      <w:proofErr w:type="gramEnd"/>
      <w:r w:rsidRPr="00502E26">
        <w:rPr>
          <w:rFonts w:asciiTheme="majorBidi" w:hAnsiTheme="majorBidi" w:cstheme="majorBidi"/>
          <w:sz w:val="24"/>
          <w:szCs w:val="24"/>
          <w:lang w:val="id-ID"/>
        </w:rPr>
        <w:t xml:space="preserve"> </w:t>
      </w:r>
      <w:r>
        <w:rPr>
          <w:rFonts w:asciiTheme="majorBidi" w:hAnsiTheme="majorBidi" w:cstheme="majorBidi"/>
          <w:sz w:val="24"/>
          <w:szCs w:val="24"/>
        </w:rPr>
        <w:t>Makassar: Syahadah</w:t>
      </w:r>
      <w:r w:rsidRPr="00502E26">
        <w:rPr>
          <w:rFonts w:asciiTheme="majorBidi" w:hAnsiTheme="majorBidi" w:cstheme="majorBidi"/>
          <w:sz w:val="24"/>
          <w:szCs w:val="24"/>
          <w:lang w:val="id-ID"/>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lastRenderedPageBreak/>
        <w:t>Muhammad</w:t>
      </w:r>
      <w:r>
        <w:rPr>
          <w:rFonts w:asciiTheme="majorBidi" w:hAnsiTheme="majorBidi" w:cstheme="majorBidi"/>
          <w:sz w:val="24"/>
          <w:szCs w:val="24"/>
        </w:rPr>
        <w:t xml:space="preserve">, </w:t>
      </w:r>
      <w:r w:rsidRPr="00502E26">
        <w:rPr>
          <w:rFonts w:asciiTheme="majorBidi" w:hAnsiTheme="majorBidi" w:cstheme="majorBidi"/>
          <w:sz w:val="24"/>
          <w:szCs w:val="24"/>
        </w:rPr>
        <w:t>Yaumi</w:t>
      </w:r>
      <w:r w:rsidRPr="00502E26">
        <w:rPr>
          <w:rFonts w:asciiTheme="majorBidi" w:hAnsiTheme="majorBidi" w:cstheme="majorBidi"/>
          <w:sz w:val="24"/>
          <w:szCs w:val="24"/>
          <w:lang w:val="id-ID"/>
        </w:rPr>
        <w:t>.</w:t>
      </w:r>
      <w:r>
        <w:rPr>
          <w:rFonts w:asciiTheme="majorBidi" w:hAnsiTheme="majorBidi" w:cstheme="majorBidi"/>
          <w:sz w:val="24"/>
          <w:szCs w:val="24"/>
        </w:rPr>
        <w:t xml:space="preserve"> (2018). </w:t>
      </w:r>
      <w:r w:rsidRPr="00650174">
        <w:rPr>
          <w:rFonts w:asciiTheme="majorBidi" w:hAnsiTheme="majorBidi" w:cstheme="majorBidi"/>
          <w:sz w:val="24"/>
          <w:szCs w:val="24"/>
          <w:lang w:val="id-ID"/>
        </w:rPr>
        <w:t>Media &amp; Teknologi Pembelajaran</w:t>
      </w:r>
      <w:r>
        <w:rPr>
          <w:rFonts w:asciiTheme="majorBidi" w:hAnsiTheme="majorBidi" w:cstheme="majorBidi"/>
          <w:sz w:val="24"/>
          <w:szCs w:val="24"/>
        </w:rPr>
        <w:t>.Jakarta: Kencana</w:t>
      </w:r>
      <w:r w:rsidRPr="00502E26">
        <w:rPr>
          <w:rFonts w:asciiTheme="majorBidi" w:hAnsiTheme="majorBidi" w:cstheme="majorBidi"/>
          <w:sz w:val="24"/>
          <w:szCs w:val="24"/>
          <w:lang w:val="id-ID"/>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rPr>
      </w:pPr>
      <w:r>
        <w:rPr>
          <w:rFonts w:asciiTheme="majorBidi" w:hAnsiTheme="majorBidi" w:cstheme="majorBidi"/>
          <w:sz w:val="24"/>
          <w:szCs w:val="24"/>
        </w:rPr>
        <w:t xml:space="preserve">Nienke, </w:t>
      </w:r>
      <w:r w:rsidRPr="00502E26">
        <w:rPr>
          <w:rFonts w:asciiTheme="majorBidi" w:hAnsiTheme="majorBidi" w:cstheme="majorBidi"/>
          <w:sz w:val="24"/>
          <w:szCs w:val="24"/>
        </w:rPr>
        <w:t>Nieveen</w:t>
      </w:r>
      <w:r>
        <w:rPr>
          <w:rFonts w:asciiTheme="majorBidi" w:hAnsiTheme="majorBidi" w:cstheme="majorBidi"/>
          <w:i/>
          <w:iCs/>
          <w:sz w:val="24"/>
          <w:szCs w:val="24"/>
        </w:rPr>
        <w:t xml:space="preserve">. </w:t>
      </w:r>
      <w:proofErr w:type="gramStart"/>
      <w:r w:rsidRPr="001C3F5F">
        <w:rPr>
          <w:rFonts w:asciiTheme="majorBidi" w:hAnsiTheme="majorBidi" w:cstheme="majorBidi"/>
          <w:sz w:val="24"/>
          <w:szCs w:val="24"/>
        </w:rPr>
        <w:t>Formative Evaluation in Eduational Design Research</w:t>
      </w:r>
      <w:r w:rsidRPr="00502E26">
        <w:rPr>
          <w:rFonts w:asciiTheme="majorBidi" w:hAnsiTheme="majorBidi" w:cstheme="majorBidi"/>
          <w:sz w:val="24"/>
          <w:szCs w:val="24"/>
        </w:rPr>
        <w:t>, In Tjeer Plom and Nienke Nieveen (Ed).</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An Introduction to educational design research.</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Netherlands in www.</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Slo.</w:t>
      </w:r>
      <w:proofErr w:type="gramEnd"/>
      <w:r w:rsidRPr="00502E26">
        <w:rPr>
          <w:rFonts w:asciiTheme="majorBidi" w:hAnsiTheme="majorBidi" w:cstheme="majorBidi"/>
          <w:sz w:val="24"/>
          <w:szCs w:val="24"/>
        </w:rPr>
        <w:t xml:space="preserve"> </w:t>
      </w:r>
      <w:proofErr w:type="gramStart"/>
      <w:r w:rsidRPr="00502E26">
        <w:rPr>
          <w:rFonts w:asciiTheme="majorBidi" w:hAnsiTheme="majorBidi" w:cstheme="majorBidi"/>
          <w:sz w:val="24"/>
          <w:szCs w:val="24"/>
        </w:rPr>
        <w:t>nl/organisatie/international/publications</w:t>
      </w:r>
      <w:proofErr w:type="gramEnd"/>
      <w:r w:rsidRPr="00502E26">
        <w:rPr>
          <w:rFonts w:asciiTheme="majorBidi" w:hAnsiTheme="majorBidi" w:cstheme="majorBidi"/>
          <w:sz w:val="24"/>
          <w:szCs w:val="24"/>
        </w:rPr>
        <w:t>.</w:t>
      </w:r>
    </w:p>
    <w:p w:rsidR="00890C49" w:rsidRDefault="00890C49" w:rsidP="00890C49">
      <w:pPr>
        <w:pStyle w:val="FootnoteText"/>
        <w:spacing w:line="240" w:lineRule="exact"/>
        <w:ind w:left="709" w:hanging="709"/>
        <w:jc w:val="both"/>
        <w:rPr>
          <w:rFonts w:asciiTheme="majorBidi" w:hAnsiTheme="majorBidi" w:cstheme="majorBidi"/>
          <w:sz w:val="24"/>
          <w:szCs w:val="24"/>
        </w:rPr>
      </w:pPr>
      <w:r>
        <w:rPr>
          <w:rFonts w:asciiTheme="majorBidi" w:hAnsiTheme="majorBidi" w:cstheme="majorBidi"/>
          <w:sz w:val="24"/>
          <w:szCs w:val="24"/>
        </w:rPr>
        <w:t>Nusa</w:t>
      </w:r>
      <w:r>
        <w:rPr>
          <w:rFonts w:asciiTheme="majorBidi" w:hAnsiTheme="majorBidi" w:cstheme="majorBidi"/>
          <w:i/>
          <w:iCs/>
          <w:sz w:val="24"/>
          <w:szCs w:val="24"/>
        </w:rPr>
        <w:t xml:space="preserve">, </w:t>
      </w:r>
      <w:r>
        <w:rPr>
          <w:rFonts w:asciiTheme="majorBidi" w:hAnsiTheme="majorBidi" w:cstheme="majorBidi"/>
          <w:sz w:val="24"/>
          <w:szCs w:val="24"/>
        </w:rPr>
        <w:t xml:space="preserve">Putra. (2015) </w:t>
      </w:r>
      <w:r w:rsidRPr="003722A3">
        <w:rPr>
          <w:rFonts w:asciiTheme="majorBidi" w:hAnsiTheme="majorBidi" w:cstheme="majorBidi"/>
          <w:sz w:val="24"/>
          <w:szCs w:val="24"/>
        </w:rPr>
        <w:t xml:space="preserve">Research </w:t>
      </w:r>
      <w:proofErr w:type="gramStart"/>
      <w:r w:rsidRPr="003722A3">
        <w:rPr>
          <w:rFonts w:asciiTheme="majorBidi" w:hAnsiTheme="majorBidi" w:cstheme="majorBidi"/>
          <w:sz w:val="24"/>
          <w:szCs w:val="24"/>
        </w:rPr>
        <w:t>&amp;  Development</w:t>
      </w:r>
      <w:proofErr w:type="gramEnd"/>
      <w:r w:rsidRPr="003722A3">
        <w:rPr>
          <w:rFonts w:asciiTheme="majorBidi" w:hAnsiTheme="majorBidi" w:cstheme="majorBidi"/>
          <w:sz w:val="24"/>
          <w:szCs w:val="24"/>
        </w:rPr>
        <w:t>: Penelitian dan Pengembangan Suatu Pengantar</w:t>
      </w:r>
      <w:r w:rsidRPr="003722A3">
        <w:rPr>
          <w:rFonts w:asciiTheme="majorBidi" w:hAnsiTheme="majorBidi" w:cstheme="majorBidi"/>
          <w:sz w:val="24"/>
          <w:szCs w:val="24"/>
          <w:lang w:val="id-ID"/>
        </w:rPr>
        <w:t>.</w:t>
      </w:r>
      <w:r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Cet. IV; Jakarta: Rajawali Pers</w:t>
      </w:r>
      <w:r>
        <w:rPr>
          <w:rFonts w:asciiTheme="majorBidi" w:hAnsiTheme="majorBidi" w:cstheme="majorBidi"/>
          <w:sz w:val="24"/>
          <w:szCs w:val="24"/>
        </w:rPr>
        <w:t>.</w:t>
      </w:r>
    </w:p>
    <w:p w:rsidR="00890C49" w:rsidRDefault="00890C49" w:rsidP="00890C49">
      <w:pPr>
        <w:pStyle w:val="FootnoteText"/>
        <w:spacing w:line="240" w:lineRule="exact"/>
        <w:ind w:left="709" w:hanging="709"/>
        <w:jc w:val="both"/>
        <w:rPr>
          <w:rFonts w:asciiTheme="majorBidi" w:hAnsiTheme="majorBidi" w:cstheme="majorBidi"/>
          <w:sz w:val="24"/>
          <w:szCs w:val="24"/>
        </w:rPr>
      </w:pPr>
      <w:proofErr w:type="gramStart"/>
      <w:r>
        <w:rPr>
          <w:rFonts w:asciiTheme="majorBidi" w:hAnsiTheme="majorBidi" w:cstheme="majorBidi"/>
          <w:sz w:val="24"/>
          <w:szCs w:val="24"/>
        </w:rPr>
        <w:t>Rafiqah.</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(2013). </w:t>
      </w:r>
      <w:r w:rsidRPr="00A744AF">
        <w:rPr>
          <w:rFonts w:asciiTheme="majorBidi" w:hAnsiTheme="majorBidi" w:cstheme="majorBidi"/>
          <w:iCs/>
          <w:sz w:val="24"/>
          <w:szCs w:val="24"/>
        </w:rPr>
        <w:t>Pengembangan Perangkat Pembelajaran Berbasis Konstruktivisme</w:t>
      </w:r>
      <w:r w:rsidRPr="00922F12">
        <w:rPr>
          <w:rFonts w:asciiTheme="majorBidi" w:hAnsiTheme="majorBidi" w:cstheme="majorBidi"/>
          <w:sz w:val="24"/>
          <w:szCs w:val="24"/>
        </w:rPr>
        <w:t>.</w:t>
      </w:r>
      <w:proofErr w:type="gramEnd"/>
      <w:r w:rsidRPr="00922F12">
        <w:rPr>
          <w:rFonts w:asciiTheme="majorBidi" w:hAnsiTheme="majorBidi" w:cstheme="majorBidi"/>
          <w:sz w:val="24"/>
          <w:szCs w:val="24"/>
        </w:rPr>
        <w:t xml:space="preserve"> Makassar: </w:t>
      </w:r>
      <w:r>
        <w:rPr>
          <w:rFonts w:asciiTheme="majorBidi" w:hAnsiTheme="majorBidi" w:cstheme="majorBidi"/>
          <w:sz w:val="24"/>
          <w:szCs w:val="24"/>
        </w:rPr>
        <w:t>Alaiuddin University Press</w:t>
      </w:r>
      <w:r w:rsidRPr="00922F12">
        <w:rPr>
          <w:rFonts w:asciiTheme="majorBidi" w:hAnsiTheme="majorBidi" w:cstheme="majorBidi"/>
          <w:sz w:val="24"/>
          <w:szCs w:val="24"/>
        </w:rPr>
        <w:t xml:space="preserve">.  </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 xml:space="preserve">Rognes, J. </w:t>
      </w:r>
      <w:r>
        <w:rPr>
          <w:rFonts w:asciiTheme="majorBidi" w:hAnsiTheme="majorBidi" w:cstheme="majorBidi"/>
          <w:sz w:val="24"/>
          <w:szCs w:val="24"/>
        </w:rPr>
        <w:t xml:space="preserve">(2011). </w:t>
      </w:r>
      <w:proofErr w:type="gramStart"/>
      <w:r w:rsidRPr="00502E26">
        <w:rPr>
          <w:rFonts w:asciiTheme="majorBidi" w:hAnsiTheme="majorBidi" w:cstheme="majorBidi"/>
          <w:sz w:val="24"/>
          <w:szCs w:val="24"/>
        </w:rPr>
        <w:t xml:space="preserve">Mathematical visualitation, </w:t>
      </w:r>
      <w:r w:rsidRPr="003722A3">
        <w:rPr>
          <w:rFonts w:asciiTheme="majorBidi" w:hAnsiTheme="majorBidi" w:cstheme="majorBidi"/>
          <w:sz w:val="24"/>
          <w:szCs w:val="24"/>
        </w:rPr>
        <w:t>journal of mathematics Education at Teacher Collage.</w:t>
      </w:r>
      <w:proofErr w:type="gramEnd"/>
      <w:r w:rsidRPr="003722A3">
        <w:rPr>
          <w:rFonts w:asciiTheme="majorBidi" w:hAnsiTheme="majorBidi" w:cstheme="majorBidi"/>
          <w:sz w:val="24"/>
          <w:szCs w:val="24"/>
        </w:rPr>
        <w:t xml:space="preserve"> </w:t>
      </w:r>
      <w:proofErr w:type="gramStart"/>
      <w:r w:rsidRPr="003722A3">
        <w:rPr>
          <w:rFonts w:asciiTheme="majorBidi" w:hAnsiTheme="majorBidi" w:cstheme="majorBidi"/>
          <w:sz w:val="24"/>
          <w:szCs w:val="24"/>
        </w:rPr>
        <w:t>Fal.</w:t>
      </w:r>
      <w:proofErr w:type="gramEnd"/>
      <w:r w:rsidRPr="003722A3">
        <w:rPr>
          <w:rFonts w:asciiTheme="majorBidi" w:hAnsiTheme="majorBidi" w:cstheme="majorBidi"/>
          <w:sz w:val="24"/>
          <w:szCs w:val="24"/>
        </w:rPr>
        <w:t xml:space="preserve"> </w:t>
      </w:r>
      <w:proofErr w:type="gramStart"/>
      <w:r w:rsidRPr="003722A3">
        <w:rPr>
          <w:rFonts w:asciiTheme="majorBidi" w:hAnsiTheme="majorBidi" w:cstheme="majorBidi"/>
          <w:sz w:val="24"/>
          <w:szCs w:val="24"/>
        </w:rPr>
        <w:t>Winter</w:t>
      </w:r>
      <w:r w:rsidRPr="00502E26">
        <w:rPr>
          <w:rFonts w:asciiTheme="majorBidi" w:hAnsiTheme="majorBidi" w:cstheme="majorBidi"/>
          <w:sz w:val="24"/>
          <w:szCs w:val="24"/>
        </w:rPr>
        <w:t>.</w:t>
      </w:r>
      <w:proofErr w:type="gramEnd"/>
      <w:r w:rsidRPr="00502E26">
        <w:rPr>
          <w:rFonts w:asciiTheme="majorBidi" w:hAnsiTheme="majorBidi" w:cstheme="majorBidi"/>
          <w:sz w:val="24"/>
          <w:szCs w:val="24"/>
        </w:rPr>
        <w:t xml:space="preserve"> </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Romiszowski, A.J.</w:t>
      </w:r>
      <w:r>
        <w:rPr>
          <w:rFonts w:asciiTheme="majorBidi" w:hAnsiTheme="majorBidi" w:cstheme="majorBidi"/>
          <w:sz w:val="24"/>
          <w:szCs w:val="24"/>
        </w:rPr>
        <w:t xml:space="preserve"> (2002). </w:t>
      </w:r>
      <w:proofErr w:type="gramStart"/>
      <w:r w:rsidRPr="003722A3">
        <w:rPr>
          <w:rFonts w:asciiTheme="majorBidi" w:hAnsiTheme="majorBidi" w:cstheme="majorBidi"/>
          <w:sz w:val="24"/>
          <w:szCs w:val="24"/>
        </w:rPr>
        <w:t>Developing auto instructional materials</w:t>
      </w:r>
      <w:r w:rsidRPr="003722A3">
        <w:rPr>
          <w:rFonts w:asciiTheme="majorBidi" w:hAnsiTheme="majorBidi" w:cstheme="majorBidi"/>
          <w:sz w:val="24"/>
          <w:szCs w:val="24"/>
          <w:lang w:val="id-ID"/>
        </w:rPr>
        <w:t>.</w:t>
      </w:r>
      <w:proofErr w:type="gramEnd"/>
      <w:r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New York: Kogan Page Ltd</w:t>
      </w:r>
      <w:r>
        <w:rPr>
          <w:rFonts w:asciiTheme="majorBidi" w:hAnsiTheme="majorBidi" w:cstheme="majorBidi"/>
          <w:sz w:val="24"/>
          <w:szCs w:val="24"/>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proofErr w:type="gramStart"/>
      <w:r>
        <w:rPr>
          <w:rFonts w:asciiTheme="majorBidi" w:hAnsiTheme="majorBidi" w:cstheme="majorBidi"/>
          <w:sz w:val="24"/>
          <w:szCs w:val="24"/>
        </w:rPr>
        <w:t>Sugiyono.</w:t>
      </w:r>
      <w:proofErr w:type="gramEnd"/>
      <w:r>
        <w:rPr>
          <w:rFonts w:asciiTheme="majorBidi" w:hAnsiTheme="majorBidi" w:cstheme="majorBidi"/>
          <w:sz w:val="24"/>
          <w:szCs w:val="24"/>
        </w:rPr>
        <w:t xml:space="preserve"> (2015). </w:t>
      </w:r>
      <w:r w:rsidRPr="003722A3">
        <w:rPr>
          <w:rFonts w:asciiTheme="majorBidi" w:hAnsiTheme="majorBidi" w:cstheme="majorBidi"/>
          <w:sz w:val="24"/>
          <w:szCs w:val="24"/>
        </w:rPr>
        <w:t>Metode Penelitian Pendidikan: Pendekatan Kuantitatif, Kualitatif dan R&amp;D</w:t>
      </w:r>
      <w:r w:rsidRPr="003722A3">
        <w:rPr>
          <w:rFonts w:asciiTheme="majorBidi" w:hAnsiTheme="majorBidi" w:cstheme="majorBidi"/>
          <w:sz w:val="24"/>
          <w:szCs w:val="24"/>
          <w:lang w:val="id-ID"/>
        </w:rPr>
        <w:t>.</w:t>
      </w:r>
      <w:r>
        <w:rPr>
          <w:rFonts w:asciiTheme="majorBidi" w:hAnsiTheme="majorBidi" w:cstheme="majorBidi"/>
          <w:sz w:val="24"/>
          <w:szCs w:val="24"/>
        </w:rPr>
        <w:t>: Bandung: Alfabeta</w:t>
      </w:r>
      <w:r w:rsidRPr="00502E26">
        <w:rPr>
          <w:rFonts w:asciiTheme="majorBidi" w:hAnsiTheme="majorBidi" w:cstheme="majorBidi"/>
          <w:sz w:val="24"/>
          <w:szCs w:val="24"/>
          <w:lang w:val="id-ID"/>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Suharsimi</w:t>
      </w:r>
      <w:r>
        <w:rPr>
          <w:rFonts w:asciiTheme="majorBidi" w:hAnsiTheme="majorBidi" w:cstheme="majorBidi"/>
          <w:sz w:val="24"/>
          <w:szCs w:val="24"/>
        </w:rPr>
        <w:t xml:space="preserve">, Arikunto. (2010). </w:t>
      </w:r>
      <w:r w:rsidRPr="00502E26">
        <w:rPr>
          <w:rFonts w:asciiTheme="majorBidi" w:hAnsiTheme="majorBidi" w:cstheme="majorBidi"/>
          <w:sz w:val="24"/>
          <w:szCs w:val="24"/>
        </w:rPr>
        <w:t>Dasar-</w:t>
      </w:r>
      <w:proofErr w:type="gramStart"/>
      <w:r w:rsidRPr="00502E26">
        <w:rPr>
          <w:rFonts w:asciiTheme="majorBidi" w:hAnsiTheme="majorBidi" w:cstheme="majorBidi"/>
          <w:sz w:val="24"/>
          <w:szCs w:val="24"/>
        </w:rPr>
        <w:t>dasar  Evaluasi</w:t>
      </w:r>
      <w:proofErr w:type="gramEnd"/>
      <w:r w:rsidRPr="00502E26">
        <w:rPr>
          <w:rFonts w:asciiTheme="majorBidi" w:hAnsiTheme="majorBidi" w:cstheme="majorBidi"/>
          <w:sz w:val="24"/>
          <w:szCs w:val="24"/>
        </w:rPr>
        <w:t xml:space="preserve"> Pendidikan</w:t>
      </w:r>
      <w:r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Yogyakarta: Rineka Cipta</w:t>
      </w:r>
      <w:r>
        <w:rPr>
          <w:rFonts w:asciiTheme="majorBidi" w:hAnsiTheme="majorBidi" w:cstheme="majorBidi"/>
          <w:sz w:val="24"/>
          <w:szCs w:val="24"/>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r w:rsidRPr="00502E26">
        <w:rPr>
          <w:rFonts w:asciiTheme="majorBidi" w:hAnsiTheme="majorBidi" w:cstheme="majorBidi"/>
          <w:sz w:val="24"/>
          <w:szCs w:val="24"/>
        </w:rPr>
        <w:t>T</w:t>
      </w:r>
      <w:r>
        <w:rPr>
          <w:rFonts w:asciiTheme="majorBidi" w:hAnsiTheme="majorBidi" w:cstheme="majorBidi"/>
          <w:sz w:val="24"/>
          <w:szCs w:val="24"/>
        </w:rPr>
        <w:t>im Penyusun Kamus Pusat Bahasa</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ed.). 2007. </w:t>
      </w:r>
      <w:r w:rsidRPr="003722A3">
        <w:rPr>
          <w:rFonts w:asciiTheme="majorBidi" w:hAnsiTheme="majorBidi" w:cstheme="majorBidi"/>
          <w:iCs/>
          <w:sz w:val="24"/>
          <w:szCs w:val="24"/>
        </w:rPr>
        <w:t>Kamus Besar Bahasa Indonesia</w:t>
      </w:r>
      <w:r w:rsidRPr="00502E26">
        <w:rPr>
          <w:rFonts w:asciiTheme="majorBidi" w:hAnsiTheme="majorBidi" w:cstheme="majorBidi"/>
          <w:sz w:val="24"/>
          <w:szCs w:val="24"/>
        </w:rPr>
        <w:t>, Jakarta: Balai Pustaka</w:t>
      </w:r>
      <w:r>
        <w:rPr>
          <w:rFonts w:asciiTheme="majorBidi" w:hAnsiTheme="majorBidi" w:cstheme="majorBidi"/>
          <w:sz w:val="24"/>
          <w:szCs w:val="24"/>
        </w:rPr>
        <w:t>.</w:t>
      </w:r>
    </w:p>
    <w:p w:rsidR="00890C49" w:rsidRPr="00502E26" w:rsidRDefault="00890C49" w:rsidP="00890C49">
      <w:pPr>
        <w:pStyle w:val="FootnoteText"/>
        <w:spacing w:line="240" w:lineRule="exact"/>
        <w:ind w:left="709" w:hanging="709"/>
        <w:jc w:val="both"/>
        <w:rPr>
          <w:rFonts w:asciiTheme="majorBidi" w:hAnsiTheme="majorBidi" w:cstheme="majorBidi"/>
          <w:sz w:val="24"/>
          <w:szCs w:val="24"/>
          <w:lang w:val="id-ID"/>
        </w:rPr>
      </w:pPr>
      <w:proofErr w:type="gramStart"/>
      <w:r>
        <w:rPr>
          <w:rFonts w:asciiTheme="majorBidi" w:hAnsiTheme="majorBidi" w:cstheme="majorBidi"/>
          <w:sz w:val="24"/>
          <w:szCs w:val="24"/>
        </w:rPr>
        <w:t>Trianto.</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(2015). </w:t>
      </w:r>
      <w:r w:rsidRPr="003722A3">
        <w:rPr>
          <w:rFonts w:asciiTheme="majorBidi" w:hAnsiTheme="majorBidi" w:cstheme="majorBidi"/>
          <w:sz w:val="24"/>
          <w:szCs w:val="24"/>
        </w:rPr>
        <w:t>Model Pembelajaran Terpadu</w:t>
      </w:r>
      <w:r w:rsidRPr="00502E26">
        <w:rPr>
          <w:rFonts w:asciiTheme="majorBidi" w:hAnsiTheme="majorBidi" w:cstheme="majorBidi"/>
          <w:sz w:val="24"/>
          <w:szCs w:val="24"/>
          <w:lang w:val="id-ID"/>
        </w:rPr>
        <w:t>.</w:t>
      </w:r>
      <w:proofErr w:type="gramEnd"/>
      <w:r w:rsidRPr="00502E26">
        <w:rPr>
          <w:rFonts w:asciiTheme="majorBidi" w:hAnsiTheme="majorBidi" w:cstheme="majorBidi"/>
          <w:sz w:val="24"/>
          <w:szCs w:val="24"/>
          <w:lang w:val="id-ID"/>
        </w:rPr>
        <w:t xml:space="preserve"> </w:t>
      </w:r>
      <w:r w:rsidRPr="00502E26">
        <w:rPr>
          <w:rFonts w:asciiTheme="majorBidi" w:hAnsiTheme="majorBidi" w:cstheme="majorBidi"/>
          <w:sz w:val="24"/>
          <w:szCs w:val="24"/>
        </w:rPr>
        <w:t xml:space="preserve">Jakarta: </w:t>
      </w:r>
      <w:proofErr w:type="gramStart"/>
      <w:r w:rsidRPr="00502E26">
        <w:rPr>
          <w:rFonts w:asciiTheme="majorBidi" w:hAnsiTheme="majorBidi" w:cstheme="majorBidi"/>
          <w:sz w:val="24"/>
          <w:szCs w:val="24"/>
        </w:rPr>
        <w:t>Bumi  Aksara</w:t>
      </w:r>
      <w:proofErr w:type="gramEnd"/>
      <w:r>
        <w:rPr>
          <w:rFonts w:asciiTheme="majorBidi" w:hAnsiTheme="majorBidi" w:cstheme="majorBidi"/>
          <w:sz w:val="24"/>
          <w:szCs w:val="24"/>
        </w:rPr>
        <w:t xml:space="preserve">. </w:t>
      </w:r>
      <w:r w:rsidRPr="00502E26">
        <w:rPr>
          <w:rFonts w:asciiTheme="majorBidi" w:hAnsiTheme="majorBidi" w:cstheme="majorBidi"/>
          <w:sz w:val="24"/>
          <w:szCs w:val="24"/>
          <w:lang w:val="id-ID"/>
        </w:rPr>
        <w:t xml:space="preserve"> </w:t>
      </w:r>
    </w:p>
    <w:p w:rsidR="00890C49" w:rsidRPr="00502E26" w:rsidRDefault="00890C49" w:rsidP="00890C49">
      <w:pPr>
        <w:pStyle w:val="ListParagraph"/>
        <w:spacing w:after="0" w:line="240" w:lineRule="exact"/>
        <w:ind w:left="426"/>
        <w:rPr>
          <w:rFonts w:asciiTheme="majorBidi" w:hAnsiTheme="majorBidi" w:cstheme="majorBidi"/>
          <w:b/>
          <w:bCs/>
          <w:sz w:val="24"/>
          <w:szCs w:val="24"/>
          <w:lang w:val="id-ID"/>
        </w:rPr>
      </w:pPr>
    </w:p>
    <w:sectPr w:rsidR="00890C49" w:rsidRPr="00502E26" w:rsidSect="00BE422B">
      <w:headerReference w:type="default" r:id="rId10"/>
      <w:footerReference w:type="default" r:id="rId11"/>
      <w:pgSz w:w="12240" w:h="15840" w:code="1"/>
      <w:pgMar w:top="2268" w:right="1701" w:bottom="1701" w:left="2268" w:header="1531" w:footer="737" w:gutter="0"/>
      <w:pgNumType w:start="127"/>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764" w:rsidRDefault="00284764" w:rsidP="00CC71DA">
      <w:pPr>
        <w:spacing w:after="0" w:line="240" w:lineRule="auto"/>
      </w:pPr>
      <w:r>
        <w:separator/>
      </w:r>
    </w:p>
  </w:endnote>
  <w:endnote w:type="continuationSeparator" w:id="0">
    <w:p w:rsidR="00284764" w:rsidRDefault="00284764" w:rsidP="00CC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2B" w:rsidRDefault="00BE4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764" w:rsidRDefault="00284764" w:rsidP="00CC71DA">
      <w:pPr>
        <w:spacing w:after="0" w:line="240" w:lineRule="auto"/>
      </w:pPr>
      <w:r>
        <w:separator/>
      </w:r>
    </w:p>
  </w:footnote>
  <w:footnote w:type="continuationSeparator" w:id="0">
    <w:p w:rsidR="00284764" w:rsidRDefault="00284764" w:rsidP="00CC71DA">
      <w:pPr>
        <w:spacing w:after="0" w:line="240" w:lineRule="auto"/>
      </w:pPr>
      <w:r>
        <w:continuationSeparator/>
      </w:r>
    </w:p>
  </w:footnote>
  <w:footnote w:id="1">
    <w:p w:rsidR="005C4700" w:rsidRPr="00DE39A2" w:rsidRDefault="005C4700" w:rsidP="005C4700">
      <w:pPr>
        <w:pStyle w:val="FootnoteText"/>
        <w:spacing w:before="120" w:line="240" w:lineRule="exact"/>
        <w:ind w:firstLine="720"/>
        <w:jc w:val="both"/>
        <w:rPr>
          <w:rFonts w:asciiTheme="majorBidi" w:hAnsiTheme="majorBidi" w:cstheme="majorBidi"/>
          <w:lang w:val="id-ID"/>
        </w:rPr>
      </w:pPr>
      <w:r w:rsidRPr="004A4652">
        <w:rPr>
          <w:rStyle w:val="FootnoteReference"/>
          <w:rFonts w:asciiTheme="majorBidi" w:hAnsiTheme="majorBidi" w:cstheme="majorBidi"/>
        </w:rPr>
        <w:footnoteRef/>
      </w:r>
      <w:r>
        <w:rPr>
          <w:rFonts w:asciiTheme="majorBidi" w:hAnsiTheme="majorBidi" w:cstheme="majorBidi"/>
          <w:lang w:val="id-ID"/>
        </w:rPr>
        <w:t xml:space="preserve">Muhanmad Yaumi, </w:t>
      </w:r>
      <w:r w:rsidRPr="00DE39A2">
        <w:rPr>
          <w:rFonts w:asciiTheme="majorBidi" w:hAnsiTheme="majorBidi" w:cstheme="majorBidi"/>
          <w:i/>
          <w:iCs/>
          <w:lang w:val="id-ID"/>
        </w:rPr>
        <w:t>Media &amp; Teknologi Pembelajaran</w:t>
      </w:r>
      <w:r>
        <w:rPr>
          <w:rFonts w:asciiTheme="majorBidi" w:hAnsiTheme="majorBidi" w:cstheme="majorBidi"/>
          <w:lang w:val="id-ID"/>
        </w:rPr>
        <w:t xml:space="preserve"> (Jakarta: Kencana, 2018), h. 7-8.</w:t>
      </w:r>
    </w:p>
  </w:footnote>
  <w:footnote w:id="2">
    <w:p w:rsidR="005C4700" w:rsidRPr="00DE39A2" w:rsidRDefault="005C4700" w:rsidP="005C4700">
      <w:pPr>
        <w:pStyle w:val="FootnoteText"/>
        <w:spacing w:before="120" w:line="240" w:lineRule="exact"/>
        <w:ind w:firstLine="720"/>
        <w:jc w:val="both"/>
        <w:rPr>
          <w:rFonts w:asciiTheme="majorBidi" w:hAnsiTheme="majorBidi" w:cstheme="majorBidi"/>
          <w:lang w:val="id-ID"/>
        </w:rPr>
      </w:pPr>
      <w:r w:rsidRPr="004A4652">
        <w:rPr>
          <w:rStyle w:val="FootnoteReference"/>
          <w:rFonts w:asciiTheme="majorBidi" w:hAnsiTheme="majorBidi" w:cstheme="majorBidi"/>
        </w:rPr>
        <w:footnoteRef/>
      </w:r>
      <w:r>
        <w:rPr>
          <w:rFonts w:asciiTheme="majorBidi" w:hAnsiTheme="majorBidi" w:cstheme="majorBidi"/>
          <w:lang w:val="id-ID"/>
        </w:rPr>
        <w:t xml:space="preserve">Benny A. Pribadi. </w:t>
      </w:r>
      <w:r w:rsidRPr="00DE39A2">
        <w:rPr>
          <w:rFonts w:asciiTheme="majorBidi" w:hAnsiTheme="majorBidi" w:cstheme="majorBidi"/>
          <w:i/>
          <w:iCs/>
          <w:lang w:val="id-ID"/>
        </w:rPr>
        <w:t>Media dan Teknologi dalam Pembelajaran</w:t>
      </w:r>
      <w:r>
        <w:rPr>
          <w:rFonts w:asciiTheme="majorBidi" w:hAnsiTheme="majorBidi" w:cstheme="majorBidi"/>
          <w:lang w:val="id-ID"/>
        </w:rPr>
        <w:t xml:space="preserve"> (Jakarta: Kencana, 2017), h. 4-5</w:t>
      </w:r>
    </w:p>
  </w:footnote>
  <w:footnote w:id="3">
    <w:p w:rsidR="005C4700" w:rsidRPr="004A4652" w:rsidRDefault="005C4700" w:rsidP="005C4700">
      <w:pPr>
        <w:pStyle w:val="FootnoteText"/>
        <w:spacing w:before="120" w:line="240" w:lineRule="exact"/>
        <w:ind w:firstLine="720"/>
        <w:jc w:val="both"/>
        <w:rPr>
          <w:rFonts w:asciiTheme="majorBidi" w:hAnsiTheme="majorBidi" w:cstheme="majorBidi"/>
        </w:rPr>
      </w:pPr>
      <w:r w:rsidRPr="004A4652">
        <w:rPr>
          <w:rStyle w:val="FootnoteReference"/>
          <w:rFonts w:asciiTheme="majorBidi" w:hAnsiTheme="majorBidi" w:cstheme="majorBidi"/>
        </w:rPr>
        <w:footnoteRef/>
      </w:r>
      <w:proofErr w:type="gramStart"/>
      <w:r w:rsidRPr="004A4652">
        <w:rPr>
          <w:rFonts w:asciiTheme="majorBidi" w:hAnsiTheme="majorBidi" w:cstheme="majorBidi"/>
        </w:rPr>
        <w:t xml:space="preserve">Muhammad Yaumi, </w:t>
      </w:r>
      <w:r w:rsidRPr="004A4652">
        <w:rPr>
          <w:rFonts w:asciiTheme="majorBidi" w:hAnsiTheme="majorBidi" w:cstheme="majorBidi"/>
          <w:i/>
        </w:rPr>
        <w:t>Media &amp; Teknologi Pembelajaran,</w:t>
      </w:r>
      <w:r w:rsidRPr="004A4652">
        <w:rPr>
          <w:rFonts w:asciiTheme="majorBidi" w:hAnsiTheme="majorBidi" w:cstheme="majorBidi"/>
        </w:rPr>
        <w:t xml:space="preserve"> h. 68.</w:t>
      </w:r>
      <w:proofErr w:type="gramEnd"/>
    </w:p>
  </w:footnote>
  <w:footnote w:id="4">
    <w:p w:rsidR="005C4700" w:rsidRPr="004A4652" w:rsidRDefault="005C4700" w:rsidP="005C4700">
      <w:pPr>
        <w:pStyle w:val="FootnoteText"/>
        <w:spacing w:before="120" w:line="240" w:lineRule="exact"/>
        <w:ind w:firstLine="720"/>
        <w:jc w:val="both"/>
        <w:rPr>
          <w:rFonts w:asciiTheme="majorBidi" w:hAnsiTheme="majorBidi" w:cstheme="majorBidi"/>
        </w:rPr>
      </w:pPr>
      <w:r w:rsidRPr="004A4652">
        <w:rPr>
          <w:rStyle w:val="FootnoteReference"/>
          <w:rFonts w:asciiTheme="majorBidi" w:hAnsiTheme="majorBidi" w:cstheme="majorBidi"/>
        </w:rPr>
        <w:footnoteRef/>
      </w:r>
      <w:r w:rsidRPr="004A4652">
        <w:rPr>
          <w:rFonts w:asciiTheme="majorBidi" w:hAnsiTheme="majorBidi" w:cstheme="majorBidi"/>
        </w:rPr>
        <w:t xml:space="preserve">Arif S Sadiman </w:t>
      </w:r>
      <w:r w:rsidRPr="004A4652">
        <w:rPr>
          <w:rFonts w:asciiTheme="majorBidi" w:hAnsiTheme="majorBidi" w:cstheme="majorBidi"/>
          <w:i/>
        </w:rPr>
        <w:t>Media Pendidikan</w:t>
      </w:r>
      <w:r w:rsidRPr="004A4652">
        <w:rPr>
          <w:rFonts w:asciiTheme="majorBidi" w:hAnsiTheme="majorBidi" w:cstheme="majorBidi"/>
        </w:rPr>
        <w:t xml:space="preserve"> (Jakarta: RajaGrafindo, 2005), h. 74.</w:t>
      </w:r>
    </w:p>
  </w:footnote>
  <w:footnote w:id="5">
    <w:p w:rsidR="00230E5F" w:rsidRPr="00972690" w:rsidRDefault="00230E5F" w:rsidP="00230E5F">
      <w:pPr>
        <w:pStyle w:val="FootnoteText"/>
        <w:spacing w:before="120" w:line="240" w:lineRule="exact"/>
        <w:ind w:firstLine="720"/>
        <w:jc w:val="both"/>
        <w:rPr>
          <w:rFonts w:asciiTheme="majorBidi" w:hAnsiTheme="majorBidi" w:cstheme="majorBidi"/>
        </w:rPr>
      </w:pPr>
      <w:r w:rsidRPr="00972690">
        <w:rPr>
          <w:rStyle w:val="FootnoteReference"/>
          <w:rFonts w:asciiTheme="majorBidi" w:hAnsiTheme="majorBidi" w:cstheme="majorBidi"/>
        </w:rPr>
        <w:footnoteRef/>
      </w:r>
      <w:r w:rsidRPr="00972690">
        <w:rPr>
          <w:rFonts w:asciiTheme="majorBidi" w:hAnsiTheme="majorBidi" w:cstheme="majorBidi"/>
        </w:rPr>
        <w:t xml:space="preserve">Nusa Putra, </w:t>
      </w:r>
      <w:r w:rsidRPr="00972690">
        <w:rPr>
          <w:rFonts w:asciiTheme="majorBidi" w:hAnsiTheme="majorBidi" w:cstheme="majorBidi"/>
          <w:i/>
          <w:iCs/>
        </w:rPr>
        <w:t xml:space="preserve">Research </w:t>
      </w:r>
      <w:proofErr w:type="gramStart"/>
      <w:r w:rsidRPr="00972690">
        <w:rPr>
          <w:rFonts w:asciiTheme="majorBidi" w:hAnsiTheme="majorBidi" w:cstheme="majorBidi"/>
          <w:i/>
          <w:iCs/>
        </w:rPr>
        <w:t>&amp;  Development</w:t>
      </w:r>
      <w:proofErr w:type="gramEnd"/>
      <w:r w:rsidRPr="00972690">
        <w:rPr>
          <w:rFonts w:asciiTheme="majorBidi" w:hAnsiTheme="majorBidi" w:cstheme="majorBidi"/>
          <w:i/>
          <w:iCs/>
        </w:rPr>
        <w:t>: Penelitian dan Pengembangan Suatu Pengantar</w:t>
      </w:r>
      <w:r w:rsidRPr="00972690">
        <w:rPr>
          <w:rFonts w:asciiTheme="majorBidi" w:hAnsiTheme="majorBidi" w:cstheme="majorBidi"/>
        </w:rPr>
        <w:t xml:space="preserve"> (Cet. IV; Jakarta: Rajawali Pers, 2015), h. 67. </w:t>
      </w:r>
    </w:p>
  </w:footnote>
  <w:footnote w:id="6">
    <w:p w:rsidR="006167A6" w:rsidRPr="00972690" w:rsidRDefault="006167A6" w:rsidP="006167A6">
      <w:pPr>
        <w:pStyle w:val="FootnoteText"/>
        <w:spacing w:before="120" w:line="240" w:lineRule="exact"/>
        <w:ind w:firstLine="720"/>
        <w:jc w:val="both"/>
        <w:rPr>
          <w:rFonts w:asciiTheme="majorBidi" w:hAnsiTheme="majorBidi" w:cstheme="majorBidi"/>
        </w:rPr>
      </w:pPr>
      <w:r w:rsidRPr="00972690">
        <w:rPr>
          <w:rStyle w:val="FootnoteReference"/>
          <w:rFonts w:asciiTheme="majorBidi" w:hAnsiTheme="majorBidi" w:cstheme="majorBidi"/>
        </w:rPr>
        <w:footnoteRef/>
      </w:r>
      <w:r w:rsidRPr="00972690">
        <w:rPr>
          <w:rFonts w:asciiTheme="majorBidi" w:hAnsiTheme="majorBidi" w:cstheme="majorBidi"/>
        </w:rPr>
        <w:t xml:space="preserve">Trianto, </w:t>
      </w:r>
      <w:r w:rsidRPr="00972690">
        <w:rPr>
          <w:rFonts w:asciiTheme="majorBidi" w:hAnsiTheme="majorBidi" w:cstheme="majorBidi"/>
          <w:i/>
          <w:iCs/>
        </w:rPr>
        <w:t>Model Pembelajaran Terpadu</w:t>
      </w:r>
      <w:r w:rsidRPr="00972690">
        <w:rPr>
          <w:rFonts w:asciiTheme="majorBidi" w:hAnsiTheme="majorBidi" w:cstheme="majorBidi"/>
        </w:rPr>
        <w:t xml:space="preserve"> (Cet. VII; Jakarta: </w:t>
      </w:r>
      <w:proofErr w:type="gramStart"/>
      <w:r w:rsidRPr="00972690">
        <w:rPr>
          <w:rFonts w:asciiTheme="majorBidi" w:hAnsiTheme="majorBidi" w:cstheme="majorBidi"/>
        </w:rPr>
        <w:t>Bumi  Aksara</w:t>
      </w:r>
      <w:proofErr w:type="gramEnd"/>
      <w:r w:rsidRPr="00972690">
        <w:rPr>
          <w:rFonts w:asciiTheme="majorBidi" w:hAnsiTheme="majorBidi" w:cstheme="majorBidi"/>
        </w:rPr>
        <w:t>, 2015), h. 93.</w:t>
      </w:r>
    </w:p>
  </w:footnote>
  <w:footnote w:id="7">
    <w:p w:rsidR="008F4C10" w:rsidRPr="00972690" w:rsidRDefault="008F4C10" w:rsidP="008F4C10">
      <w:pPr>
        <w:pStyle w:val="FootnoteText"/>
        <w:spacing w:before="120" w:line="240" w:lineRule="exact"/>
        <w:ind w:firstLine="720"/>
        <w:jc w:val="both"/>
        <w:rPr>
          <w:rFonts w:asciiTheme="majorBidi" w:hAnsiTheme="majorBidi" w:cstheme="majorBidi"/>
        </w:rPr>
      </w:pPr>
      <w:r w:rsidRPr="00972690">
        <w:rPr>
          <w:rStyle w:val="FootnoteReference"/>
          <w:rFonts w:asciiTheme="majorBidi" w:hAnsiTheme="majorBidi" w:cstheme="majorBidi"/>
        </w:rPr>
        <w:footnoteRef/>
      </w:r>
      <w:r w:rsidRPr="00972690">
        <w:rPr>
          <w:rFonts w:asciiTheme="majorBidi" w:hAnsiTheme="majorBidi" w:cstheme="majorBidi"/>
        </w:rPr>
        <w:t xml:space="preserve">Mardapi, </w:t>
      </w:r>
      <w:r w:rsidRPr="00972690">
        <w:rPr>
          <w:rFonts w:asciiTheme="majorBidi" w:hAnsiTheme="majorBidi" w:cstheme="majorBidi"/>
          <w:i/>
          <w:iCs/>
        </w:rPr>
        <w:t>Teknik Penyusunan Instrumen tes dan non tes</w:t>
      </w:r>
      <w:r w:rsidRPr="00972690">
        <w:rPr>
          <w:rFonts w:asciiTheme="majorBidi" w:hAnsiTheme="majorBidi" w:cstheme="majorBidi"/>
        </w:rPr>
        <w:t xml:space="preserve"> (Yogyakarta: Mitra CendekiaPress, 2008), h. 123. </w:t>
      </w:r>
    </w:p>
  </w:footnote>
  <w:footnote w:id="8">
    <w:p w:rsidR="008F4C10" w:rsidRPr="00972690" w:rsidRDefault="008F4C10" w:rsidP="008F4C10">
      <w:pPr>
        <w:pStyle w:val="FootnoteText"/>
        <w:spacing w:before="120" w:line="240" w:lineRule="exact"/>
        <w:ind w:firstLine="720"/>
        <w:jc w:val="both"/>
        <w:rPr>
          <w:rFonts w:asciiTheme="majorBidi" w:hAnsiTheme="majorBidi" w:cstheme="majorBidi"/>
        </w:rPr>
      </w:pPr>
      <w:r w:rsidRPr="00972690">
        <w:rPr>
          <w:rStyle w:val="FootnoteReference"/>
          <w:rFonts w:asciiTheme="majorBidi" w:hAnsiTheme="majorBidi" w:cstheme="majorBidi"/>
        </w:rPr>
        <w:footnoteRef/>
      </w:r>
      <w:r w:rsidRPr="00972690">
        <w:rPr>
          <w:rFonts w:asciiTheme="majorBidi" w:hAnsiTheme="majorBidi" w:cstheme="majorBidi"/>
        </w:rPr>
        <w:t xml:space="preserve">Almanzur Fauzan dan Ghony Djunaidi, </w:t>
      </w:r>
      <w:r w:rsidRPr="00972690">
        <w:rPr>
          <w:rFonts w:asciiTheme="majorBidi" w:hAnsiTheme="majorBidi" w:cstheme="majorBidi"/>
          <w:i/>
          <w:iCs/>
        </w:rPr>
        <w:t>Metodologi Penelitian Kuantitatif</w:t>
      </w:r>
      <w:r w:rsidRPr="00972690">
        <w:rPr>
          <w:rFonts w:asciiTheme="majorBidi" w:hAnsiTheme="majorBidi" w:cstheme="majorBidi"/>
        </w:rPr>
        <w:t xml:space="preserve"> (Jogjakarta: Ar-Ruzz Media, 2012), h. 81.</w:t>
      </w:r>
    </w:p>
  </w:footnote>
  <w:footnote w:id="9">
    <w:p w:rsidR="008F4C10" w:rsidRPr="00972690" w:rsidRDefault="008F4C10" w:rsidP="008F4C10">
      <w:pPr>
        <w:pStyle w:val="FootnoteText"/>
        <w:spacing w:before="120" w:line="240" w:lineRule="exact"/>
        <w:ind w:firstLine="720"/>
        <w:jc w:val="both"/>
        <w:rPr>
          <w:rFonts w:asciiTheme="majorBidi" w:hAnsiTheme="majorBidi" w:cstheme="majorBidi"/>
        </w:rPr>
      </w:pPr>
      <w:r w:rsidRPr="00972690">
        <w:rPr>
          <w:rStyle w:val="FootnoteReference"/>
          <w:rFonts w:asciiTheme="majorBidi" w:hAnsiTheme="majorBidi" w:cstheme="majorBidi"/>
        </w:rPr>
        <w:footnoteRef/>
      </w:r>
      <w:proofErr w:type="gramStart"/>
      <w:r w:rsidRPr="00972690">
        <w:rPr>
          <w:rFonts w:asciiTheme="majorBidi" w:hAnsiTheme="majorBidi" w:cstheme="majorBidi"/>
        </w:rPr>
        <w:t xml:space="preserve">Almanzur Fauzan dan Ghony Djunaidi, </w:t>
      </w:r>
      <w:r w:rsidRPr="00972690">
        <w:rPr>
          <w:rFonts w:asciiTheme="majorBidi" w:hAnsiTheme="majorBidi" w:cstheme="majorBidi"/>
          <w:i/>
          <w:iCs/>
        </w:rPr>
        <w:t>Metodologi Penelitian Kuantitatif,</w:t>
      </w:r>
      <w:r w:rsidRPr="00972690">
        <w:rPr>
          <w:rFonts w:asciiTheme="majorBidi" w:hAnsiTheme="majorBidi" w:cstheme="majorBidi"/>
        </w:rPr>
        <w:t xml:space="preserve"> h. 84.</w:t>
      </w:r>
      <w:proofErr w:type="gramEnd"/>
    </w:p>
  </w:footnote>
  <w:footnote w:id="10">
    <w:p w:rsidR="008F4C10" w:rsidRPr="00972690" w:rsidRDefault="008F4C10" w:rsidP="008F4C10">
      <w:pPr>
        <w:pStyle w:val="FootnoteText"/>
        <w:spacing w:before="120" w:line="240" w:lineRule="exact"/>
        <w:ind w:firstLine="720"/>
        <w:jc w:val="both"/>
        <w:rPr>
          <w:rFonts w:asciiTheme="majorBidi" w:hAnsiTheme="majorBidi" w:cstheme="majorBidi"/>
        </w:rPr>
      </w:pPr>
      <w:r w:rsidRPr="00972690">
        <w:rPr>
          <w:rStyle w:val="FootnoteReference"/>
          <w:rFonts w:asciiTheme="majorBidi" w:hAnsiTheme="majorBidi" w:cstheme="majorBidi"/>
        </w:rPr>
        <w:footnoteRef/>
      </w:r>
      <w:r w:rsidRPr="00972690">
        <w:rPr>
          <w:rFonts w:asciiTheme="majorBidi" w:hAnsiTheme="majorBidi" w:cstheme="majorBidi"/>
        </w:rPr>
        <w:t xml:space="preserve">Sugiyono, </w:t>
      </w:r>
      <w:r w:rsidRPr="00972690">
        <w:rPr>
          <w:rFonts w:asciiTheme="majorBidi" w:hAnsiTheme="majorBidi" w:cstheme="majorBidi"/>
          <w:i/>
          <w:iCs/>
        </w:rPr>
        <w:t>Metode Penelitian Pendidikan: Pendekatan Kuantitatif, Kualitatif dan R&amp;D,</w:t>
      </w:r>
      <w:r w:rsidRPr="00972690">
        <w:rPr>
          <w:rFonts w:asciiTheme="majorBidi" w:hAnsiTheme="majorBidi" w:cstheme="majorBidi"/>
        </w:rPr>
        <w:t xml:space="preserve"> h. 213</w:t>
      </w:r>
    </w:p>
  </w:footnote>
  <w:footnote w:id="11">
    <w:p w:rsidR="008F4C10" w:rsidRPr="007E4183" w:rsidRDefault="008F4C10" w:rsidP="007E4183">
      <w:pPr>
        <w:pStyle w:val="FootnoteText"/>
        <w:spacing w:before="120" w:line="240" w:lineRule="exact"/>
        <w:ind w:firstLine="720"/>
        <w:jc w:val="both"/>
        <w:rPr>
          <w:rFonts w:asciiTheme="majorBidi" w:hAnsiTheme="majorBidi" w:cstheme="majorBidi"/>
          <w:lang w:val="id-ID"/>
        </w:rPr>
      </w:pPr>
      <w:r w:rsidRPr="00972690">
        <w:rPr>
          <w:rStyle w:val="FootnoteReference"/>
          <w:rFonts w:asciiTheme="majorBidi" w:hAnsiTheme="majorBidi" w:cstheme="majorBidi"/>
        </w:rPr>
        <w:footnoteRef/>
      </w:r>
      <w:r w:rsidR="007E4183" w:rsidRPr="00972690">
        <w:rPr>
          <w:rFonts w:asciiTheme="majorBidi" w:hAnsiTheme="majorBidi" w:cstheme="majorBidi"/>
        </w:rPr>
        <w:t xml:space="preserve">Sugiyono, </w:t>
      </w:r>
      <w:r w:rsidR="007E4183" w:rsidRPr="00972690">
        <w:rPr>
          <w:rFonts w:asciiTheme="majorBidi" w:hAnsiTheme="majorBidi" w:cstheme="majorBidi"/>
          <w:i/>
          <w:iCs/>
        </w:rPr>
        <w:t xml:space="preserve">Metode Penelitian PendidikanPendekatan Kuantitatif, Kualitatif, dan R&amp;D </w:t>
      </w:r>
      <w:r w:rsidR="007E4183" w:rsidRPr="00972690">
        <w:rPr>
          <w:rFonts w:asciiTheme="majorBidi" w:hAnsiTheme="majorBidi" w:cstheme="majorBidi"/>
        </w:rPr>
        <w:t>(Cet. XXI</w:t>
      </w:r>
      <w:proofErr w:type="gramStart"/>
      <w:r w:rsidR="007E4183" w:rsidRPr="00972690">
        <w:rPr>
          <w:rFonts w:asciiTheme="majorBidi" w:hAnsiTheme="majorBidi" w:cstheme="majorBidi"/>
        </w:rPr>
        <w:t>;  Bandung</w:t>
      </w:r>
      <w:proofErr w:type="gramEnd"/>
      <w:r w:rsidR="007E4183" w:rsidRPr="00972690">
        <w:rPr>
          <w:rFonts w:asciiTheme="majorBidi" w:hAnsiTheme="majorBidi" w:cstheme="majorBidi"/>
        </w:rPr>
        <w:t>: Penerbit Alfabeta, 2015), h. 6-7.</w:t>
      </w:r>
    </w:p>
  </w:footnote>
  <w:footnote w:id="12">
    <w:p w:rsidR="008F4C10" w:rsidRPr="00972690" w:rsidRDefault="008F4C10" w:rsidP="008F4C10">
      <w:pPr>
        <w:autoSpaceDE w:val="0"/>
        <w:autoSpaceDN w:val="0"/>
        <w:adjustRightInd w:val="0"/>
        <w:spacing w:before="120" w:after="0" w:line="240" w:lineRule="exact"/>
        <w:ind w:firstLine="720"/>
        <w:jc w:val="both"/>
        <w:rPr>
          <w:rFonts w:asciiTheme="majorBidi" w:hAnsiTheme="majorBidi" w:cstheme="majorBidi"/>
          <w:sz w:val="20"/>
          <w:szCs w:val="20"/>
        </w:rPr>
      </w:pPr>
      <w:r w:rsidRPr="00972690">
        <w:rPr>
          <w:rStyle w:val="FootnoteReference"/>
          <w:rFonts w:asciiTheme="majorBidi" w:hAnsiTheme="majorBidi" w:cstheme="majorBidi"/>
          <w:sz w:val="20"/>
          <w:szCs w:val="20"/>
        </w:rPr>
        <w:footnoteRef/>
      </w:r>
      <w:r w:rsidRPr="00972690">
        <w:rPr>
          <w:rFonts w:asciiTheme="majorBidi" w:hAnsiTheme="majorBidi" w:cstheme="majorBidi"/>
          <w:sz w:val="20"/>
          <w:szCs w:val="20"/>
        </w:rPr>
        <w:t xml:space="preserve">Meltzer, D.E. The Relationship </w:t>
      </w:r>
      <w:proofErr w:type="gramStart"/>
      <w:r w:rsidRPr="00972690">
        <w:rPr>
          <w:rFonts w:asciiTheme="majorBidi" w:hAnsiTheme="majorBidi" w:cstheme="majorBidi"/>
          <w:sz w:val="20"/>
          <w:szCs w:val="20"/>
        </w:rPr>
        <w:t>Between</w:t>
      </w:r>
      <w:proofErr w:type="gramEnd"/>
      <w:r w:rsidRPr="00972690">
        <w:rPr>
          <w:rFonts w:asciiTheme="majorBidi" w:hAnsiTheme="majorBidi" w:cstheme="majorBidi"/>
          <w:sz w:val="20"/>
          <w:szCs w:val="20"/>
        </w:rPr>
        <w:t xml:space="preserve"> Mathematics Preparation and Conceptual Learning gains in Physics: Posisible “Hidden Variable” in Diagnostic Pretest Scores American </w:t>
      </w:r>
      <w:r w:rsidRPr="00972690">
        <w:rPr>
          <w:rFonts w:asciiTheme="majorBidi" w:hAnsiTheme="majorBidi" w:cstheme="majorBidi"/>
          <w:i/>
          <w:iCs/>
          <w:sz w:val="20"/>
          <w:szCs w:val="20"/>
        </w:rPr>
        <w:t xml:space="preserve">Journal </w:t>
      </w:r>
      <w:r w:rsidRPr="00972690">
        <w:rPr>
          <w:rFonts w:asciiTheme="majorBidi" w:hAnsiTheme="majorBidi" w:cstheme="majorBidi"/>
          <w:sz w:val="20"/>
          <w:szCs w:val="20"/>
        </w:rPr>
        <w:t xml:space="preserve">of Physics: 2002. </w:t>
      </w:r>
      <w:proofErr w:type="gramStart"/>
      <w:r w:rsidRPr="00972690">
        <w:rPr>
          <w:rFonts w:asciiTheme="majorBidi" w:hAnsiTheme="majorBidi" w:cstheme="majorBidi"/>
          <w:sz w:val="20"/>
          <w:szCs w:val="20"/>
        </w:rPr>
        <w:t>70, h 7.</w:t>
      </w:r>
      <w:proofErr w:type="gramEnd"/>
    </w:p>
  </w:footnote>
  <w:footnote w:id="13">
    <w:p w:rsidR="008F4C10" w:rsidRPr="00972690" w:rsidRDefault="008F4C10" w:rsidP="008F4C10">
      <w:pPr>
        <w:autoSpaceDE w:val="0"/>
        <w:autoSpaceDN w:val="0"/>
        <w:adjustRightInd w:val="0"/>
        <w:spacing w:before="120" w:after="0" w:line="240" w:lineRule="exact"/>
        <w:ind w:firstLine="720"/>
        <w:jc w:val="both"/>
        <w:rPr>
          <w:rFonts w:asciiTheme="majorBidi" w:hAnsiTheme="majorBidi" w:cstheme="majorBidi"/>
          <w:sz w:val="20"/>
          <w:szCs w:val="20"/>
        </w:rPr>
      </w:pPr>
      <w:r w:rsidRPr="00972690">
        <w:rPr>
          <w:rStyle w:val="FootnoteReference"/>
          <w:rFonts w:asciiTheme="majorBidi" w:hAnsiTheme="majorBidi" w:cstheme="majorBidi"/>
          <w:sz w:val="20"/>
          <w:szCs w:val="20"/>
        </w:rPr>
        <w:footnoteRef/>
      </w:r>
      <w:r w:rsidRPr="00972690">
        <w:rPr>
          <w:rFonts w:asciiTheme="majorBidi" w:hAnsiTheme="majorBidi" w:cstheme="majorBidi"/>
          <w:sz w:val="20"/>
          <w:szCs w:val="20"/>
        </w:rPr>
        <w:t xml:space="preserve">Hake, Intraktive-engagement vs traditional methods: A six-thousand-student survey of mechanicstest data introductory physics course The Amerivan </w:t>
      </w:r>
      <w:r w:rsidRPr="00972690">
        <w:rPr>
          <w:rFonts w:asciiTheme="majorBidi" w:hAnsiTheme="majorBidi" w:cstheme="majorBidi"/>
          <w:i/>
          <w:iCs/>
          <w:sz w:val="20"/>
          <w:szCs w:val="20"/>
        </w:rPr>
        <w:t xml:space="preserve">Journal </w:t>
      </w:r>
      <w:r w:rsidRPr="00972690">
        <w:rPr>
          <w:rFonts w:asciiTheme="majorBidi" w:hAnsiTheme="majorBidi" w:cstheme="majorBidi"/>
          <w:sz w:val="20"/>
          <w:szCs w:val="20"/>
        </w:rPr>
        <w:t xml:space="preserve">of Physics Research. </w:t>
      </w:r>
      <w:proofErr w:type="gramStart"/>
      <w:r w:rsidRPr="00972690">
        <w:rPr>
          <w:rFonts w:asciiTheme="majorBidi" w:hAnsiTheme="majorBidi" w:cstheme="majorBidi"/>
          <w:sz w:val="20"/>
          <w:szCs w:val="20"/>
        </w:rPr>
        <w:t>1998, h. 74.</w:t>
      </w:r>
      <w:proofErr w:type="gramEnd"/>
    </w:p>
  </w:footnote>
  <w:footnote w:id="14">
    <w:p w:rsidR="008F4C10" w:rsidRPr="005F6507" w:rsidRDefault="008F4C10" w:rsidP="008F4C10">
      <w:pPr>
        <w:pStyle w:val="FootnoteText"/>
        <w:spacing w:before="120" w:line="240" w:lineRule="exact"/>
        <w:ind w:firstLine="720"/>
        <w:jc w:val="both"/>
        <w:rPr>
          <w:rFonts w:asciiTheme="majorBidi" w:hAnsiTheme="majorBidi" w:cstheme="majorBidi"/>
          <w:lang w:val="id-ID"/>
        </w:rPr>
      </w:pPr>
      <w:r w:rsidRPr="005F6507">
        <w:rPr>
          <w:rStyle w:val="FootnoteReference"/>
          <w:rFonts w:asciiTheme="majorBidi" w:hAnsiTheme="majorBidi" w:cstheme="majorBidi"/>
        </w:rPr>
        <w:footnoteRef/>
      </w:r>
      <w:r w:rsidRPr="005F6507">
        <w:rPr>
          <w:rFonts w:asciiTheme="majorBidi" w:hAnsiTheme="majorBidi" w:cstheme="majorBidi"/>
          <w:lang w:val="id-ID"/>
        </w:rPr>
        <w:t xml:space="preserve">Akbar S. </w:t>
      </w:r>
      <w:r w:rsidRPr="005F6507">
        <w:rPr>
          <w:rFonts w:asciiTheme="majorBidi" w:hAnsiTheme="majorBidi" w:cstheme="majorBidi"/>
          <w:i/>
          <w:iCs/>
          <w:lang w:val="id-ID"/>
        </w:rPr>
        <w:t>Instrumen Perangkat Pembelajaran</w:t>
      </w:r>
      <w:r w:rsidRPr="005F6507">
        <w:rPr>
          <w:rFonts w:asciiTheme="majorBidi" w:hAnsiTheme="majorBidi" w:cstheme="majorBidi"/>
          <w:lang w:val="id-ID"/>
        </w:rPr>
        <w:t xml:space="preserve"> (Bandung: Remaja Rosdakarya, 201</w:t>
      </w:r>
      <w:r>
        <w:rPr>
          <w:rFonts w:asciiTheme="majorBidi" w:hAnsiTheme="majorBidi" w:cstheme="majorBidi"/>
          <w:lang w:val="id-ID"/>
        </w:rPr>
        <w:t>3</w:t>
      </w:r>
      <w:r w:rsidRPr="005F6507">
        <w:rPr>
          <w:rFonts w:asciiTheme="majorBidi" w:hAnsiTheme="majorBidi" w:cstheme="majorBidi"/>
          <w:lang w:val="id-ID"/>
        </w:rPr>
        <w:t>), h. 42</w:t>
      </w:r>
      <w:r>
        <w:rPr>
          <w:rFonts w:asciiTheme="majorBidi" w:hAnsiTheme="majorBidi" w:cstheme="majorBidi"/>
          <w:lang w:val="id-ID"/>
        </w:rPr>
        <w:t>.</w:t>
      </w:r>
    </w:p>
  </w:footnote>
  <w:footnote w:id="15">
    <w:p w:rsidR="00952C21" w:rsidRPr="000B4103" w:rsidRDefault="00952C21" w:rsidP="00952C21">
      <w:pPr>
        <w:pStyle w:val="FootnoteText"/>
        <w:spacing w:before="120" w:line="240" w:lineRule="exact"/>
        <w:ind w:firstLine="720"/>
        <w:jc w:val="both"/>
        <w:rPr>
          <w:rFonts w:asciiTheme="majorBidi" w:hAnsiTheme="majorBidi" w:cstheme="majorBidi"/>
        </w:rPr>
      </w:pPr>
      <w:r w:rsidRPr="000B4103">
        <w:rPr>
          <w:rStyle w:val="FootnoteReference"/>
          <w:rFonts w:asciiTheme="majorBidi" w:hAnsiTheme="majorBidi" w:cstheme="majorBidi"/>
        </w:rPr>
        <w:footnoteRef/>
      </w:r>
      <w:r w:rsidRPr="000B4103">
        <w:rPr>
          <w:rFonts w:asciiTheme="majorBidi" w:hAnsiTheme="majorBidi" w:cstheme="majorBidi"/>
        </w:rPr>
        <w:t>Muhammad Yaumi</w:t>
      </w:r>
      <w:r w:rsidRPr="000B4103">
        <w:rPr>
          <w:rFonts w:asciiTheme="majorBidi" w:hAnsiTheme="majorBidi" w:cstheme="majorBidi"/>
          <w:i/>
        </w:rPr>
        <w:t>, Belajar &amp;Mengajar dengan Media &amp; Teknologi</w:t>
      </w:r>
      <w:r w:rsidRPr="000B4103">
        <w:rPr>
          <w:rFonts w:asciiTheme="majorBidi" w:hAnsiTheme="majorBidi" w:cstheme="majorBidi"/>
        </w:rPr>
        <w:t xml:space="preserve"> (Makassar: Syahadah, 2017), h. 101.</w:t>
      </w:r>
    </w:p>
  </w:footnote>
  <w:footnote w:id="16">
    <w:p w:rsidR="00952C21" w:rsidRPr="000B4103" w:rsidRDefault="00952C21" w:rsidP="00952C21">
      <w:pPr>
        <w:pStyle w:val="FootnoteText"/>
        <w:spacing w:before="120" w:line="240" w:lineRule="exact"/>
        <w:ind w:firstLine="709"/>
        <w:jc w:val="both"/>
        <w:rPr>
          <w:rFonts w:asciiTheme="majorBidi" w:hAnsiTheme="majorBidi" w:cstheme="majorBidi"/>
        </w:rPr>
      </w:pPr>
      <w:r w:rsidRPr="000B4103">
        <w:rPr>
          <w:rStyle w:val="FootnoteReference"/>
          <w:rFonts w:asciiTheme="majorBidi" w:hAnsiTheme="majorBidi" w:cstheme="majorBidi"/>
        </w:rPr>
        <w:footnoteRef/>
      </w:r>
      <w:proofErr w:type="gramStart"/>
      <w:r w:rsidRPr="000B4103">
        <w:rPr>
          <w:rFonts w:asciiTheme="majorBidi" w:hAnsiTheme="majorBidi" w:cstheme="majorBidi"/>
        </w:rPr>
        <w:t xml:space="preserve">Rafiqah, </w:t>
      </w:r>
      <w:r w:rsidRPr="000B4103">
        <w:rPr>
          <w:rFonts w:asciiTheme="majorBidi" w:hAnsiTheme="majorBidi" w:cstheme="majorBidi"/>
          <w:i/>
        </w:rPr>
        <w:t>Pengembangan Perangkat Pembelajaran Berbasis Konstruktivisme</w:t>
      </w:r>
      <w:r w:rsidRPr="000B4103">
        <w:rPr>
          <w:rFonts w:asciiTheme="majorBidi" w:hAnsiTheme="majorBidi" w:cstheme="majorBidi"/>
        </w:rPr>
        <w:t>, h.103-106.</w:t>
      </w:r>
      <w:proofErr w:type="gramEnd"/>
      <w:r w:rsidRPr="000B4103">
        <w:rPr>
          <w:rFonts w:asciiTheme="majorBidi" w:hAnsiTheme="majorBidi" w:cstheme="majorBidi"/>
        </w:rPr>
        <w:t xml:space="preserve"> </w:t>
      </w:r>
    </w:p>
  </w:footnote>
  <w:footnote w:id="17">
    <w:p w:rsidR="00952C21" w:rsidRPr="000B4103" w:rsidRDefault="00952C21" w:rsidP="00952C21">
      <w:pPr>
        <w:pStyle w:val="FootnoteText"/>
        <w:spacing w:before="120" w:line="240" w:lineRule="exact"/>
        <w:ind w:firstLine="720"/>
        <w:jc w:val="both"/>
        <w:rPr>
          <w:rFonts w:asciiTheme="majorBidi" w:hAnsiTheme="majorBidi" w:cstheme="majorBidi"/>
        </w:rPr>
      </w:pPr>
      <w:r w:rsidRPr="000B4103">
        <w:rPr>
          <w:rStyle w:val="FootnoteReference"/>
          <w:rFonts w:asciiTheme="majorBidi" w:hAnsiTheme="majorBidi" w:cstheme="majorBidi"/>
        </w:rPr>
        <w:footnoteRef/>
      </w:r>
      <w:r w:rsidRPr="000B4103">
        <w:rPr>
          <w:rFonts w:asciiTheme="majorBidi" w:hAnsiTheme="majorBidi" w:cstheme="majorBidi"/>
        </w:rPr>
        <w:t xml:space="preserve">Tim Penyusun Kamus Pusat Bahasa, </w:t>
      </w:r>
      <w:r w:rsidRPr="000B4103">
        <w:rPr>
          <w:rFonts w:asciiTheme="majorBidi" w:hAnsiTheme="majorBidi" w:cstheme="majorBidi"/>
          <w:i/>
        </w:rPr>
        <w:t>Kamus Besar Bahasa Indonesia</w:t>
      </w:r>
      <w:r w:rsidRPr="000B4103">
        <w:rPr>
          <w:rFonts w:asciiTheme="majorBidi" w:hAnsiTheme="majorBidi" w:cstheme="majorBidi"/>
        </w:rPr>
        <w:t xml:space="preserve">, Ed. 3 (Cet. IV; Jakarta: Balai Pustaka, 2007), h. 1261. </w:t>
      </w:r>
    </w:p>
  </w:footnote>
  <w:footnote w:id="18">
    <w:p w:rsidR="00952C21" w:rsidRPr="000B4103" w:rsidRDefault="00952C21" w:rsidP="00952C21">
      <w:pPr>
        <w:pStyle w:val="FootnoteText"/>
        <w:spacing w:before="120" w:line="240" w:lineRule="exact"/>
        <w:ind w:firstLine="720"/>
        <w:jc w:val="both"/>
        <w:rPr>
          <w:rFonts w:asciiTheme="majorBidi" w:hAnsiTheme="majorBidi" w:cstheme="majorBidi"/>
        </w:rPr>
      </w:pPr>
      <w:r w:rsidRPr="000B4103">
        <w:rPr>
          <w:rStyle w:val="FootnoteReference"/>
          <w:rFonts w:asciiTheme="majorBidi" w:hAnsiTheme="majorBidi" w:cstheme="majorBidi"/>
        </w:rPr>
        <w:footnoteRef/>
      </w:r>
      <w:r w:rsidRPr="000B4103">
        <w:rPr>
          <w:rFonts w:asciiTheme="majorBidi" w:hAnsiTheme="majorBidi" w:cstheme="majorBidi"/>
        </w:rPr>
        <w:t>Muhammad</w:t>
      </w:r>
      <w:r w:rsidRPr="000B4103">
        <w:rPr>
          <w:rFonts w:asciiTheme="majorBidi" w:hAnsiTheme="majorBidi" w:cstheme="majorBidi"/>
          <w:lang w:val="id-ID"/>
        </w:rPr>
        <w:t xml:space="preserve"> </w:t>
      </w:r>
      <w:r w:rsidRPr="000B4103">
        <w:rPr>
          <w:rFonts w:asciiTheme="majorBidi" w:hAnsiTheme="majorBidi" w:cstheme="majorBidi"/>
        </w:rPr>
        <w:t xml:space="preserve">Fadlillah, </w:t>
      </w:r>
      <w:r w:rsidRPr="000B4103">
        <w:rPr>
          <w:rFonts w:asciiTheme="majorBidi" w:hAnsiTheme="majorBidi" w:cstheme="majorBidi"/>
          <w:i/>
        </w:rPr>
        <w:t>Desain Pembelajaran PAUD Tinjauan Teoretik dan Praktik</w:t>
      </w:r>
      <w:r w:rsidRPr="000B4103">
        <w:rPr>
          <w:rFonts w:asciiTheme="majorBidi" w:hAnsiTheme="majorBidi" w:cstheme="majorBidi"/>
        </w:rPr>
        <w:t xml:space="preserve"> (Jogjakarta: Ar-Ruzz Media, 2012), h. 212. </w:t>
      </w:r>
    </w:p>
  </w:footnote>
  <w:footnote w:id="19">
    <w:p w:rsidR="00952C21" w:rsidRPr="000B4103" w:rsidRDefault="00952C21" w:rsidP="00952C21">
      <w:pPr>
        <w:spacing w:before="120" w:after="0" w:line="240" w:lineRule="exact"/>
        <w:ind w:firstLine="720"/>
        <w:jc w:val="both"/>
        <w:rPr>
          <w:rFonts w:asciiTheme="majorBidi" w:hAnsiTheme="majorBidi" w:cstheme="majorBidi"/>
          <w:sz w:val="20"/>
          <w:szCs w:val="20"/>
        </w:rPr>
      </w:pPr>
      <w:r w:rsidRPr="000B4103">
        <w:rPr>
          <w:rStyle w:val="FootnoteReference"/>
          <w:rFonts w:asciiTheme="majorBidi" w:hAnsiTheme="majorBidi" w:cstheme="majorBidi"/>
          <w:sz w:val="20"/>
          <w:szCs w:val="20"/>
        </w:rPr>
        <w:footnoteRef/>
      </w:r>
      <w:r w:rsidRPr="000B4103">
        <w:rPr>
          <w:rFonts w:asciiTheme="majorBidi" w:hAnsiTheme="majorBidi" w:cstheme="majorBidi"/>
          <w:sz w:val="20"/>
          <w:szCs w:val="20"/>
        </w:rPr>
        <w:t xml:space="preserve">Ajeng Wind. </w:t>
      </w:r>
      <w:r w:rsidRPr="000B4103">
        <w:rPr>
          <w:rFonts w:asciiTheme="majorBidi" w:hAnsiTheme="majorBidi" w:cstheme="majorBidi"/>
          <w:i/>
          <w:sz w:val="20"/>
          <w:szCs w:val="20"/>
        </w:rPr>
        <w:t>Jago Membuat Video Tutorial</w:t>
      </w:r>
      <w:r w:rsidRPr="000B4103">
        <w:rPr>
          <w:rFonts w:asciiTheme="majorBidi" w:hAnsiTheme="majorBidi" w:cstheme="majorBidi"/>
          <w:sz w:val="20"/>
          <w:szCs w:val="20"/>
        </w:rPr>
        <w:t xml:space="preserve"> (Jakarta: Dunia Komputer, 2014), h. 1.</w:t>
      </w:r>
    </w:p>
  </w:footnote>
  <w:footnote w:id="20">
    <w:p w:rsidR="00952C21" w:rsidRPr="000B4103" w:rsidRDefault="00952C21" w:rsidP="00952C21">
      <w:pPr>
        <w:pStyle w:val="FootnoteText"/>
        <w:spacing w:before="120" w:line="240" w:lineRule="exact"/>
        <w:ind w:firstLine="720"/>
        <w:jc w:val="both"/>
        <w:rPr>
          <w:rFonts w:asciiTheme="majorBidi" w:hAnsiTheme="majorBidi" w:cstheme="majorBidi"/>
        </w:rPr>
      </w:pPr>
      <w:r w:rsidRPr="000B4103">
        <w:rPr>
          <w:rStyle w:val="FootnoteReference"/>
          <w:rFonts w:asciiTheme="majorBidi" w:hAnsiTheme="majorBidi" w:cstheme="majorBidi"/>
        </w:rPr>
        <w:footnoteRef/>
      </w:r>
      <w:r w:rsidRPr="000B4103">
        <w:rPr>
          <w:rFonts w:asciiTheme="majorBidi" w:hAnsiTheme="majorBidi" w:cstheme="majorBidi"/>
        </w:rPr>
        <w:t>Amir Syarifuddin</w:t>
      </w:r>
      <w:r w:rsidRPr="000B4103">
        <w:rPr>
          <w:rFonts w:asciiTheme="majorBidi" w:hAnsiTheme="majorBidi" w:cstheme="majorBidi"/>
          <w:i/>
        </w:rPr>
        <w:t>, Garis-Garis Besar Fiqh</w:t>
      </w:r>
      <w:r w:rsidRPr="000B4103">
        <w:rPr>
          <w:rFonts w:asciiTheme="majorBidi" w:hAnsiTheme="majorBidi" w:cstheme="majorBidi"/>
        </w:rPr>
        <w:t xml:space="preserve"> (Cet. III; Jakarta: Kencana, 2010), h. 4. </w:t>
      </w:r>
    </w:p>
  </w:footnote>
  <w:footnote w:id="21">
    <w:p w:rsidR="00952C21" w:rsidRPr="000B4103" w:rsidRDefault="00952C21" w:rsidP="00952C21">
      <w:pPr>
        <w:pStyle w:val="FootnoteText"/>
        <w:spacing w:before="120" w:line="240" w:lineRule="exact"/>
        <w:ind w:firstLine="720"/>
        <w:jc w:val="both"/>
        <w:rPr>
          <w:rFonts w:asciiTheme="majorBidi" w:hAnsiTheme="majorBidi" w:cstheme="majorBidi"/>
        </w:rPr>
      </w:pPr>
      <w:r w:rsidRPr="000B4103">
        <w:rPr>
          <w:rStyle w:val="FootnoteReference"/>
          <w:rFonts w:asciiTheme="majorBidi" w:hAnsiTheme="majorBidi" w:cstheme="majorBidi"/>
        </w:rPr>
        <w:footnoteRef/>
      </w:r>
      <w:r w:rsidRPr="000B4103">
        <w:rPr>
          <w:rFonts w:asciiTheme="majorBidi" w:hAnsiTheme="majorBidi" w:cstheme="majorBidi"/>
        </w:rPr>
        <w:t xml:space="preserve">Muhammad Abu Zahrah, </w:t>
      </w:r>
      <w:r w:rsidRPr="000B4103">
        <w:rPr>
          <w:rFonts w:asciiTheme="majorBidi" w:hAnsiTheme="majorBidi" w:cstheme="majorBidi"/>
          <w:i/>
        </w:rPr>
        <w:t>Ushul Fiqih</w:t>
      </w:r>
      <w:r w:rsidRPr="000B4103">
        <w:rPr>
          <w:rFonts w:asciiTheme="majorBidi" w:hAnsiTheme="majorBidi" w:cstheme="majorBidi"/>
        </w:rPr>
        <w:t xml:space="preserve"> (Cet. XIII</w:t>
      </w:r>
      <w:proofErr w:type="gramStart"/>
      <w:r w:rsidRPr="000B4103">
        <w:rPr>
          <w:rFonts w:asciiTheme="majorBidi" w:hAnsiTheme="majorBidi" w:cstheme="majorBidi"/>
        </w:rPr>
        <w:t>;  Jakarta</w:t>
      </w:r>
      <w:proofErr w:type="gramEnd"/>
      <w:r w:rsidRPr="000B4103">
        <w:rPr>
          <w:rFonts w:asciiTheme="majorBidi" w:hAnsiTheme="majorBidi" w:cstheme="majorBidi"/>
        </w:rPr>
        <w:t xml:space="preserve">: Pustaka Firdaus, 2010), h. 1. </w:t>
      </w:r>
    </w:p>
  </w:footnote>
  <w:footnote w:id="22">
    <w:p w:rsidR="00952C21" w:rsidRPr="000B4103" w:rsidRDefault="00952C21" w:rsidP="00952C21">
      <w:pPr>
        <w:pStyle w:val="FootnoteText"/>
        <w:spacing w:before="120" w:line="240" w:lineRule="exact"/>
        <w:ind w:firstLine="720"/>
        <w:jc w:val="both"/>
        <w:rPr>
          <w:rFonts w:asciiTheme="majorBidi" w:hAnsiTheme="majorBidi" w:cstheme="majorBidi"/>
          <w:lang w:val="id-ID"/>
        </w:rPr>
      </w:pPr>
      <w:r w:rsidRPr="000B4103">
        <w:rPr>
          <w:rStyle w:val="FootnoteReference"/>
          <w:rFonts w:asciiTheme="majorBidi" w:hAnsiTheme="majorBidi" w:cstheme="majorBidi"/>
        </w:rPr>
        <w:footnoteRef/>
      </w:r>
      <w:r w:rsidRPr="000B4103">
        <w:rPr>
          <w:rFonts w:asciiTheme="majorBidi" w:hAnsiTheme="majorBidi" w:cstheme="majorBidi"/>
        </w:rPr>
        <w:t xml:space="preserve"> </w:t>
      </w:r>
      <w:r>
        <w:rPr>
          <w:rFonts w:asciiTheme="majorBidi" w:hAnsiTheme="majorBidi" w:cstheme="majorBidi"/>
          <w:lang w:val="id-ID"/>
        </w:rPr>
        <w:t xml:space="preserve">Kementrian Agama RI, </w:t>
      </w:r>
      <w:r w:rsidRPr="004A4652">
        <w:rPr>
          <w:rFonts w:asciiTheme="majorBidi" w:hAnsiTheme="majorBidi" w:cstheme="majorBidi"/>
          <w:i/>
          <w:lang w:val="id-ID"/>
        </w:rPr>
        <w:t>Al-Qur’an dan Terjemahnya</w:t>
      </w:r>
      <w:r>
        <w:rPr>
          <w:rFonts w:asciiTheme="majorBidi" w:hAnsiTheme="majorBidi" w:cstheme="majorBidi"/>
          <w:lang w:val="id-ID"/>
        </w:rPr>
        <w:t xml:space="preserve"> </w:t>
      </w:r>
      <w:r w:rsidRPr="004A4652">
        <w:rPr>
          <w:rFonts w:asciiTheme="majorBidi" w:hAnsiTheme="majorBidi" w:cstheme="majorBidi"/>
          <w:lang w:val="id-ID"/>
        </w:rPr>
        <w:t xml:space="preserve">(Solo: Tiga Serangkai Pustaka Mandiri, 2014), h. 597. </w:t>
      </w:r>
    </w:p>
  </w:footnote>
  <w:footnote w:id="23">
    <w:p w:rsidR="00952C21" w:rsidRPr="000B4103" w:rsidRDefault="00952C21" w:rsidP="00952C21">
      <w:pPr>
        <w:pStyle w:val="FootnoteText"/>
        <w:spacing w:before="120" w:line="240" w:lineRule="exact"/>
        <w:ind w:firstLine="720"/>
        <w:jc w:val="both"/>
        <w:rPr>
          <w:rFonts w:asciiTheme="majorBidi" w:hAnsiTheme="majorBidi" w:cstheme="majorBidi"/>
        </w:rPr>
      </w:pPr>
      <w:r w:rsidRPr="000B4103">
        <w:rPr>
          <w:rStyle w:val="FootnoteReference"/>
          <w:rFonts w:asciiTheme="majorBidi" w:hAnsiTheme="majorBidi" w:cstheme="majorBidi"/>
        </w:rPr>
        <w:footnoteRef/>
      </w:r>
      <w:r w:rsidRPr="000B4103">
        <w:rPr>
          <w:rFonts w:asciiTheme="majorBidi" w:hAnsiTheme="majorBidi" w:cstheme="majorBidi"/>
        </w:rPr>
        <w:t xml:space="preserve">Muhammad Abu Zahrah, </w:t>
      </w:r>
      <w:r w:rsidRPr="000B4103">
        <w:rPr>
          <w:rFonts w:asciiTheme="majorBidi" w:hAnsiTheme="majorBidi" w:cstheme="majorBidi"/>
          <w:i/>
        </w:rPr>
        <w:t>Ushul Fiqih</w:t>
      </w:r>
      <w:r w:rsidRPr="000B4103">
        <w:rPr>
          <w:rFonts w:asciiTheme="majorBidi" w:hAnsiTheme="majorBidi" w:cstheme="majorBidi"/>
        </w:rPr>
        <w:t xml:space="preserve">, h. 2. </w:t>
      </w:r>
    </w:p>
  </w:footnote>
  <w:footnote w:id="24">
    <w:p w:rsidR="008F4C10" w:rsidRPr="00F0017F" w:rsidRDefault="008F4C10" w:rsidP="008F4C10">
      <w:pPr>
        <w:pStyle w:val="FootnoteText"/>
        <w:tabs>
          <w:tab w:val="left" w:pos="2694"/>
        </w:tabs>
        <w:spacing w:before="120" w:line="240" w:lineRule="exact"/>
        <w:ind w:firstLine="720"/>
        <w:jc w:val="both"/>
        <w:rPr>
          <w:rFonts w:asciiTheme="majorBidi" w:hAnsiTheme="majorBidi" w:cstheme="majorBidi"/>
        </w:rPr>
      </w:pPr>
      <w:r w:rsidRPr="00F0017F">
        <w:rPr>
          <w:rStyle w:val="FootnoteReference"/>
          <w:rFonts w:asciiTheme="majorBidi" w:hAnsiTheme="majorBidi" w:cstheme="majorBidi"/>
        </w:rPr>
        <w:footnoteRef/>
      </w:r>
      <w:r w:rsidRPr="00F0017F">
        <w:rPr>
          <w:rFonts w:asciiTheme="majorBidi" w:hAnsiTheme="majorBidi" w:cstheme="majorBidi"/>
        </w:rPr>
        <w:t>Heanich, R. Molenda, M., Russel, J.D., &amp; Smaldino</w:t>
      </w:r>
      <w:proofErr w:type="gramStart"/>
      <w:r w:rsidRPr="00F0017F">
        <w:rPr>
          <w:rFonts w:asciiTheme="majorBidi" w:hAnsiTheme="majorBidi" w:cstheme="majorBidi"/>
        </w:rPr>
        <w:t xml:space="preserve">,  </w:t>
      </w:r>
      <w:r w:rsidRPr="00F0017F">
        <w:rPr>
          <w:rFonts w:asciiTheme="majorBidi" w:hAnsiTheme="majorBidi" w:cstheme="majorBidi"/>
          <w:i/>
          <w:iCs/>
        </w:rPr>
        <w:t>Instructional</w:t>
      </w:r>
      <w:proofErr w:type="gramEnd"/>
      <w:r w:rsidRPr="00F0017F">
        <w:rPr>
          <w:rFonts w:asciiTheme="majorBidi" w:hAnsiTheme="majorBidi" w:cstheme="majorBidi"/>
          <w:i/>
          <w:iCs/>
        </w:rPr>
        <w:t xml:space="preserve"> media and technologies for learning (5</w:t>
      </w:r>
      <w:r w:rsidRPr="00F0017F">
        <w:rPr>
          <w:rFonts w:asciiTheme="majorBidi" w:hAnsiTheme="majorBidi" w:cstheme="majorBidi"/>
          <w:i/>
          <w:iCs/>
          <w:vertAlign w:val="superscript"/>
        </w:rPr>
        <w:t>th</w:t>
      </w:r>
      <w:r w:rsidRPr="00F0017F">
        <w:rPr>
          <w:rFonts w:asciiTheme="majorBidi" w:hAnsiTheme="majorBidi" w:cstheme="majorBidi"/>
          <w:i/>
          <w:iCs/>
        </w:rPr>
        <w:t xml:space="preserve"> ed</w:t>
      </w:r>
      <w:r w:rsidRPr="00F0017F">
        <w:rPr>
          <w:rFonts w:asciiTheme="majorBidi" w:hAnsiTheme="majorBidi" w:cstheme="majorBidi"/>
        </w:rPr>
        <w:t xml:space="preserve">). </w:t>
      </w:r>
      <w:proofErr w:type="gramStart"/>
      <w:r w:rsidRPr="00F0017F">
        <w:rPr>
          <w:rFonts w:asciiTheme="majorBidi" w:hAnsiTheme="majorBidi" w:cstheme="majorBidi"/>
        </w:rPr>
        <w:t>(Englewood Cliff: A simon &amp; Schuster Company, 1996), h. 47.</w:t>
      </w:r>
      <w:proofErr w:type="gramEnd"/>
    </w:p>
  </w:footnote>
  <w:footnote w:id="25">
    <w:p w:rsidR="008F4C10" w:rsidRPr="00F0017F" w:rsidRDefault="008F4C10" w:rsidP="008F4C10">
      <w:pPr>
        <w:pStyle w:val="FootnoteText"/>
        <w:spacing w:before="120" w:line="240" w:lineRule="exact"/>
        <w:ind w:firstLine="720"/>
        <w:jc w:val="both"/>
        <w:rPr>
          <w:rFonts w:asciiTheme="majorBidi" w:hAnsiTheme="majorBidi" w:cstheme="majorBidi"/>
        </w:rPr>
      </w:pPr>
      <w:r w:rsidRPr="00F0017F">
        <w:rPr>
          <w:rStyle w:val="FootnoteReference"/>
          <w:rFonts w:asciiTheme="majorBidi" w:hAnsiTheme="majorBidi" w:cstheme="majorBidi"/>
        </w:rPr>
        <w:footnoteRef/>
      </w:r>
      <w:r w:rsidRPr="00F0017F">
        <w:rPr>
          <w:rFonts w:asciiTheme="majorBidi" w:hAnsiTheme="majorBidi" w:cstheme="majorBidi"/>
        </w:rPr>
        <w:t>Suharsimi Arikunto, Dasar-</w:t>
      </w:r>
      <w:proofErr w:type="gramStart"/>
      <w:r w:rsidRPr="00F0017F">
        <w:rPr>
          <w:rFonts w:asciiTheme="majorBidi" w:hAnsiTheme="majorBidi" w:cstheme="majorBidi"/>
        </w:rPr>
        <w:t>dasar  Evaluasi</w:t>
      </w:r>
      <w:proofErr w:type="gramEnd"/>
      <w:r w:rsidRPr="00F0017F">
        <w:rPr>
          <w:rFonts w:asciiTheme="majorBidi" w:hAnsiTheme="majorBidi" w:cstheme="majorBidi"/>
        </w:rPr>
        <w:t xml:space="preserve"> Pendidikan (Cet. 11; Yogyakarta: Rineka Cipta, 2010), h. 69.</w:t>
      </w:r>
    </w:p>
  </w:footnote>
  <w:footnote w:id="26">
    <w:p w:rsidR="008F4C10" w:rsidRPr="00F0017F" w:rsidRDefault="008F4C10" w:rsidP="008F4C10">
      <w:pPr>
        <w:pStyle w:val="FootnoteText"/>
        <w:tabs>
          <w:tab w:val="left" w:pos="2835"/>
        </w:tabs>
        <w:spacing w:before="120" w:line="240" w:lineRule="exact"/>
        <w:ind w:firstLine="720"/>
        <w:jc w:val="both"/>
        <w:rPr>
          <w:rFonts w:asciiTheme="majorBidi" w:hAnsiTheme="majorBidi" w:cstheme="majorBidi"/>
        </w:rPr>
      </w:pPr>
      <w:r w:rsidRPr="00F0017F">
        <w:rPr>
          <w:rStyle w:val="FootnoteReference"/>
          <w:rFonts w:asciiTheme="majorBidi" w:hAnsiTheme="majorBidi" w:cstheme="majorBidi"/>
        </w:rPr>
        <w:footnoteRef/>
      </w:r>
      <w:r w:rsidRPr="00F0017F">
        <w:rPr>
          <w:rFonts w:asciiTheme="majorBidi" w:hAnsiTheme="majorBidi" w:cstheme="majorBidi"/>
        </w:rPr>
        <w:t xml:space="preserve">Romiszowski, A.J. </w:t>
      </w:r>
      <w:r w:rsidRPr="00F0017F">
        <w:rPr>
          <w:rFonts w:asciiTheme="majorBidi" w:hAnsiTheme="majorBidi" w:cstheme="majorBidi"/>
          <w:i/>
          <w:iCs/>
        </w:rPr>
        <w:t>Developing auto instructional materials</w:t>
      </w:r>
      <w:r w:rsidRPr="00F0017F">
        <w:rPr>
          <w:rFonts w:asciiTheme="majorBidi" w:hAnsiTheme="majorBidi" w:cstheme="majorBidi"/>
        </w:rPr>
        <w:t xml:space="preserve"> (New York: Kogan Page Ltd, 2002), h. 406-407.</w:t>
      </w:r>
    </w:p>
  </w:footnote>
  <w:footnote w:id="27">
    <w:p w:rsidR="008F4C10" w:rsidRPr="00F0017F" w:rsidRDefault="008F4C10" w:rsidP="008F4C10">
      <w:pPr>
        <w:pStyle w:val="FootnoteText"/>
        <w:spacing w:before="120" w:line="240" w:lineRule="exact"/>
        <w:ind w:firstLine="720"/>
        <w:jc w:val="both"/>
        <w:rPr>
          <w:rFonts w:asciiTheme="majorBidi" w:hAnsiTheme="majorBidi" w:cstheme="majorBidi"/>
        </w:rPr>
      </w:pPr>
      <w:r w:rsidRPr="00F0017F">
        <w:rPr>
          <w:rStyle w:val="FootnoteReference"/>
          <w:rFonts w:asciiTheme="majorBidi" w:hAnsiTheme="majorBidi" w:cstheme="majorBidi"/>
        </w:rPr>
        <w:footnoteRef/>
      </w:r>
      <w:proofErr w:type="gramStart"/>
      <w:r w:rsidRPr="00F0017F">
        <w:rPr>
          <w:rFonts w:asciiTheme="majorBidi" w:hAnsiTheme="majorBidi" w:cstheme="majorBidi"/>
        </w:rPr>
        <w:t xml:space="preserve">Rognes, J. Mathematical visualitation, </w:t>
      </w:r>
      <w:r w:rsidRPr="00F0017F">
        <w:rPr>
          <w:rFonts w:asciiTheme="majorBidi" w:hAnsiTheme="majorBidi" w:cstheme="majorBidi"/>
          <w:i/>
          <w:iCs/>
        </w:rPr>
        <w:t>journal of mathematics Education at Teacher Collage.</w:t>
      </w:r>
      <w:proofErr w:type="gramEnd"/>
      <w:r w:rsidRPr="00F0017F">
        <w:rPr>
          <w:rFonts w:asciiTheme="majorBidi" w:hAnsiTheme="majorBidi" w:cstheme="majorBidi"/>
          <w:i/>
          <w:iCs/>
        </w:rPr>
        <w:t xml:space="preserve"> </w:t>
      </w:r>
      <w:proofErr w:type="gramStart"/>
      <w:r w:rsidRPr="00F0017F">
        <w:rPr>
          <w:rFonts w:asciiTheme="majorBidi" w:hAnsiTheme="majorBidi" w:cstheme="majorBidi"/>
          <w:i/>
          <w:iCs/>
        </w:rPr>
        <w:t>Fal.</w:t>
      </w:r>
      <w:proofErr w:type="gramEnd"/>
      <w:r w:rsidRPr="00F0017F">
        <w:rPr>
          <w:rFonts w:asciiTheme="majorBidi" w:hAnsiTheme="majorBidi" w:cstheme="majorBidi"/>
          <w:i/>
          <w:iCs/>
        </w:rPr>
        <w:t xml:space="preserve"> </w:t>
      </w:r>
      <w:proofErr w:type="gramStart"/>
      <w:r w:rsidRPr="00F0017F">
        <w:rPr>
          <w:rFonts w:asciiTheme="majorBidi" w:hAnsiTheme="majorBidi" w:cstheme="majorBidi"/>
          <w:i/>
          <w:iCs/>
        </w:rPr>
        <w:t>Winter</w:t>
      </w:r>
      <w:r w:rsidRPr="00F0017F">
        <w:rPr>
          <w:rFonts w:asciiTheme="majorBidi" w:hAnsiTheme="majorBidi" w:cstheme="majorBidi"/>
        </w:rPr>
        <w:t>, 2011.</w:t>
      </w:r>
      <w:proofErr w:type="gramEnd"/>
      <w:r w:rsidRPr="00F0017F">
        <w:rPr>
          <w:rFonts w:asciiTheme="majorBidi" w:hAnsiTheme="majorBidi" w:cstheme="majorBidi"/>
        </w:rPr>
        <w:t xml:space="preserve"> 2, h. 1-7</w:t>
      </w:r>
    </w:p>
  </w:footnote>
  <w:footnote w:id="28">
    <w:p w:rsidR="008F4C10" w:rsidRPr="00F0017F" w:rsidRDefault="008F4C10" w:rsidP="008F4C10">
      <w:pPr>
        <w:pStyle w:val="FootnoteText"/>
        <w:spacing w:before="120" w:line="240" w:lineRule="exact"/>
        <w:ind w:firstLine="720"/>
        <w:jc w:val="both"/>
        <w:rPr>
          <w:rFonts w:asciiTheme="majorBidi" w:hAnsiTheme="majorBidi" w:cstheme="majorBidi"/>
        </w:rPr>
      </w:pPr>
      <w:r w:rsidRPr="00F0017F">
        <w:rPr>
          <w:rStyle w:val="FootnoteReference"/>
          <w:rFonts w:asciiTheme="majorBidi" w:hAnsiTheme="majorBidi" w:cstheme="majorBidi"/>
        </w:rPr>
        <w:footnoteRef/>
      </w:r>
      <w:proofErr w:type="gramStart"/>
      <w:r w:rsidRPr="00F0017F">
        <w:rPr>
          <w:rFonts w:asciiTheme="majorBidi" w:hAnsiTheme="majorBidi" w:cstheme="majorBidi"/>
        </w:rPr>
        <w:t>Gambari, Falode &amp; Adegbenro, Effectiveness of computer animation and geometrical instructional model on mathematics achievement and retention among junior secondary school student.</w:t>
      </w:r>
      <w:proofErr w:type="gramEnd"/>
      <w:r w:rsidRPr="00F0017F">
        <w:rPr>
          <w:rFonts w:asciiTheme="majorBidi" w:hAnsiTheme="majorBidi" w:cstheme="majorBidi"/>
        </w:rPr>
        <w:t xml:space="preserve"> </w:t>
      </w:r>
      <w:r w:rsidRPr="00F0017F">
        <w:rPr>
          <w:rFonts w:asciiTheme="majorBidi" w:hAnsiTheme="majorBidi" w:cstheme="majorBidi"/>
          <w:i/>
          <w:iCs/>
        </w:rPr>
        <w:t xml:space="preserve">European Journal </w:t>
      </w:r>
      <w:proofErr w:type="gramStart"/>
      <w:r w:rsidRPr="00F0017F">
        <w:rPr>
          <w:rFonts w:asciiTheme="majorBidi" w:hAnsiTheme="majorBidi" w:cstheme="majorBidi"/>
          <w:i/>
          <w:iCs/>
        </w:rPr>
        <w:t>Of</w:t>
      </w:r>
      <w:proofErr w:type="gramEnd"/>
      <w:r w:rsidRPr="00F0017F">
        <w:rPr>
          <w:rFonts w:asciiTheme="majorBidi" w:hAnsiTheme="majorBidi" w:cstheme="majorBidi"/>
          <w:i/>
          <w:iCs/>
        </w:rPr>
        <w:t xml:space="preserve"> Science and Mathematics Education</w:t>
      </w:r>
      <w:r w:rsidRPr="00F0017F">
        <w:rPr>
          <w:rFonts w:asciiTheme="majorBidi" w:hAnsiTheme="majorBidi" w:cstheme="majorBidi"/>
        </w:rPr>
        <w:t>, 2 (2) 2014.</w:t>
      </w:r>
    </w:p>
  </w:footnote>
  <w:footnote w:id="29">
    <w:p w:rsidR="008F4C10" w:rsidRPr="00FB6CEE" w:rsidRDefault="008F4C10" w:rsidP="008F4C10">
      <w:pPr>
        <w:pStyle w:val="FootnoteText"/>
        <w:spacing w:before="120" w:line="240" w:lineRule="exact"/>
        <w:ind w:firstLine="720"/>
        <w:jc w:val="both"/>
        <w:rPr>
          <w:rFonts w:asciiTheme="majorBidi" w:hAnsiTheme="majorBidi" w:cstheme="majorBidi"/>
        </w:rPr>
      </w:pPr>
      <w:r w:rsidRPr="00FB6CEE">
        <w:rPr>
          <w:rStyle w:val="FootnoteReference"/>
          <w:rFonts w:asciiTheme="majorBidi" w:hAnsiTheme="majorBidi" w:cstheme="majorBidi"/>
        </w:rPr>
        <w:footnoteRef/>
      </w:r>
      <w:r w:rsidRPr="00FB6CEE">
        <w:rPr>
          <w:rFonts w:asciiTheme="majorBidi" w:hAnsiTheme="majorBidi" w:cstheme="majorBidi"/>
        </w:rPr>
        <w:t>Nienke Nieveen</w:t>
      </w:r>
      <w:r w:rsidRPr="00FB6CEE">
        <w:rPr>
          <w:rFonts w:asciiTheme="majorBidi" w:hAnsiTheme="majorBidi" w:cstheme="majorBidi"/>
          <w:i/>
          <w:iCs/>
        </w:rPr>
        <w:t>, Formative Evaluation in Eduational Design Research</w:t>
      </w:r>
      <w:r w:rsidRPr="00FB6CEE">
        <w:rPr>
          <w:rFonts w:asciiTheme="majorBidi" w:hAnsiTheme="majorBidi" w:cstheme="majorBidi"/>
        </w:rPr>
        <w:t xml:space="preserve">, In Tjeer Plom and Nienke Nieveen (Ed). </w:t>
      </w:r>
      <w:proofErr w:type="gramStart"/>
      <w:r w:rsidRPr="00FB6CEE">
        <w:rPr>
          <w:rFonts w:asciiTheme="majorBidi" w:hAnsiTheme="majorBidi" w:cstheme="majorBidi"/>
        </w:rPr>
        <w:t>An Introduction to educational design research.</w:t>
      </w:r>
      <w:proofErr w:type="gramEnd"/>
      <w:r w:rsidRPr="00FB6CEE">
        <w:rPr>
          <w:rFonts w:asciiTheme="majorBidi" w:hAnsiTheme="majorBidi" w:cstheme="majorBidi"/>
        </w:rPr>
        <w:t xml:space="preserve"> </w:t>
      </w:r>
      <w:proofErr w:type="gramStart"/>
      <w:r w:rsidRPr="00FB6CEE">
        <w:rPr>
          <w:rFonts w:asciiTheme="majorBidi" w:hAnsiTheme="majorBidi" w:cstheme="majorBidi"/>
        </w:rPr>
        <w:t>Netherlands in www.</w:t>
      </w:r>
      <w:proofErr w:type="gramEnd"/>
      <w:r w:rsidRPr="00FB6CEE">
        <w:rPr>
          <w:rFonts w:asciiTheme="majorBidi" w:hAnsiTheme="majorBidi" w:cstheme="majorBidi"/>
        </w:rPr>
        <w:t xml:space="preserve"> </w:t>
      </w:r>
      <w:proofErr w:type="gramStart"/>
      <w:r w:rsidRPr="00FB6CEE">
        <w:rPr>
          <w:rFonts w:asciiTheme="majorBidi" w:hAnsiTheme="majorBidi" w:cstheme="majorBidi"/>
        </w:rPr>
        <w:t>Slo.</w:t>
      </w:r>
      <w:proofErr w:type="gramEnd"/>
      <w:r w:rsidRPr="00FB6CEE">
        <w:rPr>
          <w:rFonts w:asciiTheme="majorBidi" w:hAnsiTheme="majorBidi" w:cstheme="majorBidi"/>
        </w:rPr>
        <w:t xml:space="preserve"> </w:t>
      </w:r>
      <w:proofErr w:type="gramStart"/>
      <w:r w:rsidRPr="00FB6CEE">
        <w:rPr>
          <w:rFonts w:asciiTheme="majorBidi" w:hAnsiTheme="majorBidi" w:cstheme="majorBidi"/>
        </w:rPr>
        <w:t>nl/organisatie/international/publications</w:t>
      </w:r>
      <w:proofErr w:type="gramEnd"/>
      <w:r w:rsidRPr="00FB6CEE">
        <w:rPr>
          <w:rFonts w:asciiTheme="majorBidi" w:hAnsiTheme="majorBidi" w:cstheme="majorBid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25" w:rsidRPr="00B65090" w:rsidRDefault="000F1D25" w:rsidP="00011468">
    <w:pPr>
      <w:pStyle w:val="Header"/>
      <w:jc w:val="right"/>
      <w:rPr>
        <w:rFonts w:asciiTheme="majorBidi" w:hAnsiTheme="majorBidi" w:cstheme="majorBidi"/>
      </w:rPr>
    </w:pPr>
  </w:p>
  <w:p w:rsidR="000F1D25" w:rsidRDefault="000F1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22B" w:rsidRPr="00B65090" w:rsidRDefault="00BE422B" w:rsidP="00011468">
    <w:pPr>
      <w:pStyle w:val="Header"/>
      <w:jc w:val="right"/>
      <w:rPr>
        <w:rFonts w:asciiTheme="majorBidi" w:hAnsiTheme="majorBidi" w:cstheme="majorBidi"/>
      </w:rPr>
    </w:pPr>
  </w:p>
  <w:p w:rsidR="00BE422B" w:rsidRDefault="00BE42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90"/>
    <w:multiLevelType w:val="hybridMultilevel"/>
    <w:tmpl w:val="A22AAC70"/>
    <w:lvl w:ilvl="0" w:tplc="D052911A">
      <w:start w:val="1"/>
      <w:numFmt w:val="upperLetter"/>
      <w:lvlText w:val="%1."/>
      <w:lvlJc w:val="left"/>
      <w:pPr>
        <w:ind w:left="502"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52147"/>
    <w:multiLevelType w:val="hybridMultilevel"/>
    <w:tmpl w:val="5A386DA4"/>
    <w:lvl w:ilvl="0" w:tplc="B0180C3A">
      <w:start w:val="1"/>
      <w:numFmt w:val="lowerLetter"/>
      <w:lvlText w:val="%1."/>
      <w:lvlJc w:val="left"/>
      <w:pPr>
        <w:ind w:left="24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3F665D5"/>
    <w:multiLevelType w:val="hybridMultilevel"/>
    <w:tmpl w:val="CB1A5E54"/>
    <w:lvl w:ilvl="0" w:tplc="5AEC9692">
      <w:start w:val="1"/>
      <w:numFmt w:val="decimal"/>
      <w:lvlText w:val="%1."/>
      <w:lvlJc w:val="left"/>
      <w:pPr>
        <w:ind w:left="1211" w:hanging="360"/>
      </w:pPr>
      <w:rPr>
        <w:rFonts w:hint="default"/>
        <w:i w:val="0"/>
        <w:iCs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1BEC71CC"/>
    <w:multiLevelType w:val="hybridMultilevel"/>
    <w:tmpl w:val="4A005CDE"/>
    <w:lvl w:ilvl="0" w:tplc="2CC61D76">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AE4DAE"/>
    <w:multiLevelType w:val="hybridMultilevel"/>
    <w:tmpl w:val="D2742E2E"/>
    <w:lvl w:ilvl="0" w:tplc="56BE1E9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107482B"/>
    <w:multiLevelType w:val="hybridMultilevel"/>
    <w:tmpl w:val="2B665EF4"/>
    <w:lvl w:ilvl="0" w:tplc="57469394">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245750E4"/>
    <w:multiLevelType w:val="hybridMultilevel"/>
    <w:tmpl w:val="891A3504"/>
    <w:lvl w:ilvl="0" w:tplc="5E4AA510">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F0409C"/>
    <w:multiLevelType w:val="hybridMultilevel"/>
    <w:tmpl w:val="29482E2E"/>
    <w:lvl w:ilvl="0" w:tplc="050A8A2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77AAB"/>
    <w:multiLevelType w:val="hybridMultilevel"/>
    <w:tmpl w:val="4C56D47C"/>
    <w:lvl w:ilvl="0" w:tplc="815C0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994079"/>
    <w:multiLevelType w:val="hybridMultilevel"/>
    <w:tmpl w:val="BA747932"/>
    <w:lvl w:ilvl="0" w:tplc="C3D08CB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3D040EFE"/>
    <w:multiLevelType w:val="hybridMultilevel"/>
    <w:tmpl w:val="60D65FB6"/>
    <w:lvl w:ilvl="0" w:tplc="A98A8E9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49F876FB"/>
    <w:multiLevelType w:val="hybridMultilevel"/>
    <w:tmpl w:val="04B02830"/>
    <w:lvl w:ilvl="0" w:tplc="1B70EB46">
      <w:start w:val="1"/>
      <w:numFmt w:val="decimal"/>
      <w:lvlText w:val="%1."/>
      <w:lvlJc w:val="left"/>
      <w:pPr>
        <w:ind w:left="1364" w:hanging="360"/>
      </w:pPr>
      <w:rPr>
        <w:rFonts w:ascii="Times New Roman" w:eastAsia="Times New Roman" w:hAnsi="Times New Roman" w:cs="Times New Roman"/>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nsid w:val="49FC0DB1"/>
    <w:multiLevelType w:val="hybridMultilevel"/>
    <w:tmpl w:val="AC0844A2"/>
    <w:lvl w:ilvl="0" w:tplc="8690B248">
      <w:start w:val="1"/>
      <w:numFmt w:val="decimal"/>
      <w:lvlText w:val="%1."/>
      <w:lvlJc w:val="left"/>
      <w:pPr>
        <w:ind w:left="1211" w:hanging="360"/>
      </w:pPr>
      <w:rPr>
        <w:rFonts w:hint="default"/>
        <w:b w:val="0"/>
        <w:bCs w:val="0"/>
        <w:i w:val="0"/>
        <w:iCs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nsid w:val="538605BF"/>
    <w:multiLevelType w:val="hybridMultilevel"/>
    <w:tmpl w:val="82EE88F4"/>
    <w:lvl w:ilvl="0" w:tplc="85245428">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58054A9"/>
    <w:multiLevelType w:val="hybridMultilevel"/>
    <w:tmpl w:val="63949A42"/>
    <w:lvl w:ilvl="0" w:tplc="3708AE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6224497F"/>
    <w:multiLevelType w:val="hybridMultilevel"/>
    <w:tmpl w:val="A04AC414"/>
    <w:lvl w:ilvl="0" w:tplc="00227FDC">
      <w:start w:val="1"/>
      <w:numFmt w:val="decimal"/>
      <w:lvlText w:val="%1)"/>
      <w:lvlJc w:val="left"/>
      <w:pPr>
        <w:ind w:left="1211" w:hanging="360"/>
      </w:pPr>
      <w:rPr>
        <w:rFonts w:asciiTheme="majorBidi" w:hAnsiTheme="majorBidi" w:cstheme="majorBidi" w:hint="default"/>
        <w:sz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6D036DDA"/>
    <w:multiLevelType w:val="hybridMultilevel"/>
    <w:tmpl w:val="5DF865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4"/>
  </w:num>
  <w:num w:numId="5">
    <w:abstractNumId w:val="11"/>
  </w:num>
  <w:num w:numId="6">
    <w:abstractNumId w:val="0"/>
  </w:num>
  <w:num w:numId="7">
    <w:abstractNumId w:val="16"/>
  </w:num>
  <w:num w:numId="8">
    <w:abstractNumId w:val="6"/>
  </w:num>
  <w:num w:numId="9">
    <w:abstractNumId w:val="14"/>
  </w:num>
  <w:num w:numId="10">
    <w:abstractNumId w:val="13"/>
  </w:num>
  <w:num w:numId="11">
    <w:abstractNumId w:val="15"/>
  </w:num>
  <w:num w:numId="12">
    <w:abstractNumId w:val="9"/>
  </w:num>
  <w:num w:numId="13">
    <w:abstractNumId w:val="2"/>
  </w:num>
  <w:num w:numId="14">
    <w:abstractNumId w:val="10"/>
  </w:num>
  <w:num w:numId="15">
    <w:abstractNumId w:val="1"/>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DA"/>
    <w:rsid w:val="00002533"/>
    <w:rsid w:val="00004258"/>
    <w:rsid w:val="00004E31"/>
    <w:rsid w:val="000558E7"/>
    <w:rsid w:val="00062AF3"/>
    <w:rsid w:val="00083E60"/>
    <w:rsid w:val="00086127"/>
    <w:rsid w:val="000A6783"/>
    <w:rsid w:val="000B1D87"/>
    <w:rsid w:val="000C06C3"/>
    <w:rsid w:val="000D0FB9"/>
    <w:rsid w:val="000F1D25"/>
    <w:rsid w:val="00110A78"/>
    <w:rsid w:val="00112D34"/>
    <w:rsid w:val="0014320E"/>
    <w:rsid w:val="0016157E"/>
    <w:rsid w:val="001A6CC6"/>
    <w:rsid w:val="001C2DE9"/>
    <w:rsid w:val="001D10C6"/>
    <w:rsid w:val="001D6ADA"/>
    <w:rsid w:val="00206548"/>
    <w:rsid w:val="00213DC8"/>
    <w:rsid w:val="0021411C"/>
    <w:rsid w:val="00230E5F"/>
    <w:rsid w:val="00232F4D"/>
    <w:rsid w:val="00235348"/>
    <w:rsid w:val="00241181"/>
    <w:rsid w:val="002601B4"/>
    <w:rsid w:val="002611BE"/>
    <w:rsid w:val="00284764"/>
    <w:rsid w:val="002B1834"/>
    <w:rsid w:val="002F0806"/>
    <w:rsid w:val="002F6B1E"/>
    <w:rsid w:val="003067A7"/>
    <w:rsid w:val="00346459"/>
    <w:rsid w:val="00346C1F"/>
    <w:rsid w:val="003A2B6C"/>
    <w:rsid w:val="003D357F"/>
    <w:rsid w:val="003D6163"/>
    <w:rsid w:val="003E1C38"/>
    <w:rsid w:val="0040314C"/>
    <w:rsid w:val="00405A67"/>
    <w:rsid w:val="004235A2"/>
    <w:rsid w:val="00433FF6"/>
    <w:rsid w:val="00434241"/>
    <w:rsid w:val="00460018"/>
    <w:rsid w:val="004751DC"/>
    <w:rsid w:val="004B19E4"/>
    <w:rsid w:val="004E33CB"/>
    <w:rsid w:val="004F0DAC"/>
    <w:rsid w:val="00502E26"/>
    <w:rsid w:val="005242AD"/>
    <w:rsid w:val="00550C6B"/>
    <w:rsid w:val="005531C5"/>
    <w:rsid w:val="00555233"/>
    <w:rsid w:val="005918A8"/>
    <w:rsid w:val="005A4394"/>
    <w:rsid w:val="005A5137"/>
    <w:rsid w:val="005C466C"/>
    <w:rsid w:val="005C4700"/>
    <w:rsid w:val="005F7AD6"/>
    <w:rsid w:val="00615E30"/>
    <w:rsid w:val="006167A6"/>
    <w:rsid w:val="00617B61"/>
    <w:rsid w:val="00640A1B"/>
    <w:rsid w:val="00657B7D"/>
    <w:rsid w:val="006E39EA"/>
    <w:rsid w:val="007232E0"/>
    <w:rsid w:val="00742D77"/>
    <w:rsid w:val="00761504"/>
    <w:rsid w:val="007A4B59"/>
    <w:rsid w:val="007E4183"/>
    <w:rsid w:val="007F3B19"/>
    <w:rsid w:val="008027FB"/>
    <w:rsid w:val="00804D13"/>
    <w:rsid w:val="00834DED"/>
    <w:rsid w:val="0085787E"/>
    <w:rsid w:val="00890C49"/>
    <w:rsid w:val="00890D5E"/>
    <w:rsid w:val="00895AED"/>
    <w:rsid w:val="008B0EE0"/>
    <w:rsid w:val="008C4A43"/>
    <w:rsid w:val="008D2DBB"/>
    <w:rsid w:val="008F4C10"/>
    <w:rsid w:val="00900D90"/>
    <w:rsid w:val="009036BB"/>
    <w:rsid w:val="00925ECC"/>
    <w:rsid w:val="00952C21"/>
    <w:rsid w:val="00953097"/>
    <w:rsid w:val="00965A6A"/>
    <w:rsid w:val="00966533"/>
    <w:rsid w:val="0097343A"/>
    <w:rsid w:val="009820B7"/>
    <w:rsid w:val="00987ADB"/>
    <w:rsid w:val="009C720A"/>
    <w:rsid w:val="009F3CDA"/>
    <w:rsid w:val="009F49EE"/>
    <w:rsid w:val="00A002FB"/>
    <w:rsid w:val="00A325EE"/>
    <w:rsid w:val="00A57B41"/>
    <w:rsid w:val="00A65ED8"/>
    <w:rsid w:val="00A74964"/>
    <w:rsid w:val="00A765E1"/>
    <w:rsid w:val="00A86B94"/>
    <w:rsid w:val="00A947AB"/>
    <w:rsid w:val="00AC2C51"/>
    <w:rsid w:val="00AE0A2C"/>
    <w:rsid w:val="00AF142C"/>
    <w:rsid w:val="00AF777A"/>
    <w:rsid w:val="00AF79AD"/>
    <w:rsid w:val="00B0589F"/>
    <w:rsid w:val="00B3264A"/>
    <w:rsid w:val="00B34115"/>
    <w:rsid w:val="00B42880"/>
    <w:rsid w:val="00B46EBB"/>
    <w:rsid w:val="00B65E85"/>
    <w:rsid w:val="00B70EF0"/>
    <w:rsid w:val="00B8223C"/>
    <w:rsid w:val="00B87CF6"/>
    <w:rsid w:val="00BB1EBD"/>
    <w:rsid w:val="00BB7AB6"/>
    <w:rsid w:val="00BE422B"/>
    <w:rsid w:val="00BE4336"/>
    <w:rsid w:val="00BE5667"/>
    <w:rsid w:val="00BF0D93"/>
    <w:rsid w:val="00BF63F8"/>
    <w:rsid w:val="00C172E6"/>
    <w:rsid w:val="00C25417"/>
    <w:rsid w:val="00C2581A"/>
    <w:rsid w:val="00C8128A"/>
    <w:rsid w:val="00CA13AD"/>
    <w:rsid w:val="00CC075D"/>
    <w:rsid w:val="00CC71DA"/>
    <w:rsid w:val="00CF467E"/>
    <w:rsid w:val="00D176FB"/>
    <w:rsid w:val="00D35644"/>
    <w:rsid w:val="00D653F8"/>
    <w:rsid w:val="00DE54B0"/>
    <w:rsid w:val="00DE5873"/>
    <w:rsid w:val="00E015CE"/>
    <w:rsid w:val="00E034A8"/>
    <w:rsid w:val="00E055CD"/>
    <w:rsid w:val="00E173F4"/>
    <w:rsid w:val="00E31FC1"/>
    <w:rsid w:val="00E40E46"/>
    <w:rsid w:val="00E54A58"/>
    <w:rsid w:val="00E82ABE"/>
    <w:rsid w:val="00E96C5C"/>
    <w:rsid w:val="00EA239E"/>
    <w:rsid w:val="00EB67B9"/>
    <w:rsid w:val="00ED2D44"/>
    <w:rsid w:val="00EE36F9"/>
    <w:rsid w:val="00F00F93"/>
    <w:rsid w:val="00F0206D"/>
    <w:rsid w:val="00F14FDB"/>
    <w:rsid w:val="00F20110"/>
    <w:rsid w:val="00F35237"/>
    <w:rsid w:val="00F7369A"/>
    <w:rsid w:val="00F820A4"/>
    <w:rsid w:val="00FB0656"/>
    <w:rsid w:val="00FB2D6C"/>
    <w:rsid w:val="00FD5825"/>
    <w:rsid w:val="00FD7B5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CxSp,Body of text+1,Body of text+2,Body of text+3,List Paragraph11,Medium Grid 1 - Accent 21,arab,HEADING 1,soal jawab"/>
    <w:basedOn w:val="Normal"/>
    <w:link w:val="ListParagraphChar"/>
    <w:uiPriority w:val="34"/>
    <w:qFormat/>
    <w:rsid w:val="00CC71DA"/>
    <w:pPr>
      <w:ind w:left="720"/>
      <w:contextualSpacing/>
    </w:pPr>
    <w:rPr>
      <w:rFonts w:ascii="Calibri" w:eastAsia="Times New Roman" w:hAnsi="Calibri" w:cs="Times New Roman"/>
    </w:rPr>
  </w:style>
  <w:style w:type="character" w:customStyle="1" w:styleId="ListParagraphChar">
    <w:name w:val="List Paragraph Char"/>
    <w:aliases w:val="Body of text Char,List Paragraph1 Char,Colorful List - Accent 11 Char,Body of textCxSp Char,Body of text+1 Char,Body of text+2 Char,Body of text+3 Char,List Paragraph11 Char,Medium Grid 1 - Accent 21 Char,arab Char,HEADING 1 Char"/>
    <w:basedOn w:val="DefaultParagraphFont"/>
    <w:link w:val="ListParagraph"/>
    <w:uiPriority w:val="34"/>
    <w:qFormat/>
    <w:locked/>
    <w:rsid w:val="00CC71DA"/>
    <w:rPr>
      <w:rFonts w:ascii="Calibri" w:eastAsia="Times New Roman" w:hAnsi="Calibri" w:cs="Times New Roman"/>
      <w:lang w:val="en-US"/>
    </w:rPr>
  </w:style>
  <w:style w:type="paragraph" w:styleId="Header">
    <w:name w:val="header"/>
    <w:basedOn w:val="Normal"/>
    <w:link w:val="HeaderChar"/>
    <w:uiPriority w:val="99"/>
    <w:unhideWhenUsed/>
    <w:rsid w:val="00CC7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1DA"/>
    <w:rPr>
      <w:lang w:val="en-US"/>
    </w:rPr>
  </w:style>
  <w:style w:type="paragraph" w:styleId="Footer">
    <w:name w:val="footer"/>
    <w:basedOn w:val="Normal"/>
    <w:link w:val="FooterChar"/>
    <w:uiPriority w:val="99"/>
    <w:unhideWhenUsed/>
    <w:rsid w:val="00CC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1DA"/>
    <w:rPr>
      <w:lang w:val="en-US"/>
    </w:rPr>
  </w:style>
  <w:style w:type="paragraph" w:styleId="FootnoteText">
    <w:name w:val="footnote text"/>
    <w:aliases w:val="Char, Char Char, Char,Footnote Text1,Footnote Text Char Char Char Char,Char Char3,Footnote Text1 Char Char1 Char,Char Char Char Char1 Char,Char Char1 Char1 Char,Char Char Char Char1,Char Char1 Char1,Char Char Char2,f_Footnote"/>
    <w:basedOn w:val="Normal"/>
    <w:link w:val="FootnoteTextChar"/>
    <w:uiPriority w:val="99"/>
    <w:unhideWhenUsed/>
    <w:qFormat/>
    <w:rsid w:val="005C4700"/>
    <w:pPr>
      <w:spacing w:after="0" w:line="240" w:lineRule="auto"/>
    </w:pPr>
    <w:rPr>
      <w:sz w:val="20"/>
      <w:szCs w:val="20"/>
    </w:rPr>
  </w:style>
  <w:style w:type="character" w:customStyle="1" w:styleId="FootnoteTextChar">
    <w:name w:val="Footnote Text Char"/>
    <w:aliases w:val="Char Char, Char Char Char, Char Char1,Footnote Text1 Char,Footnote Text Char Char Char Char Char,Char Char3 Char,Footnote Text1 Char Char1 Char Char,Char Char Char Char1 Char Char,Char Char1 Char1 Char Char,Char Char Char Char1 Char1"/>
    <w:basedOn w:val="DefaultParagraphFont"/>
    <w:link w:val="FootnoteText"/>
    <w:uiPriority w:val="99"/>
    <w:rsid w:val="005C4700"/>
    <w:rPr>
      <w:sz w:val="20"/>
      <w:szCs w:val="20"/>
      <w:lang w:val="en-US"/>
    </w:rPr>
  </w:style>
  <w:style w:type="character" w:styleId="FootnoteReference">
    <w:name w:val="footnote reference"/>
    <w:basedOn w:val="DefaultParagraphFont"/>
    <w:uiPriority w:val="99"/>
    <w:unhideWhenUsed/>
    <w:rsid w:val="005C4700"/>
    <w:rPr>
      <w:vertAlign w:val="superscript"/>
    </w:rPr>
  </w:style>
  <w:style w:type="table" w:styleId="TableGrid">
    <w:name w:val="Table Grid"/>
    <w:basedOn w:val="TableNormal"/>
    <w:uiPriority w:val="59"/>
    <w:rsid w:val="008F4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F4C10"/>
    <w:pPr>
      <w:spacing w:after="0" w:line="240" w:lineRule="auto"/>
    </w:pPr>
    <w:rPr>
      <w:rFonts w:eastAsiaTheme="minorEastAsia"/>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F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10"/>
    <w:rPr>
      <w:rFonts w:ascii="Tahoma" w:hAnsi="Tahoma" w:cs="Tahoma"/>
      <w:sz w:val="16"/>
      <w:szCs w:val="16"/>
      <w:lang w:val="en-US"/>
    </w:rPr>
  </w:style>
  <w:style w:type="character" w:styleId="Hyperlink">
    <w:name w:val="Hyperlink"/>
    <w:basedOn w:val="DefaultParagraphFont"/>
    <w:uiPriority w:val="99"/>
    <w:unhideWhenUsed/>
    <w:rsid w:val="002601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1D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Body of textCxSp,Body of text+1,Body of text+2,Body of text+3,List Paragraph11,Medium Grid 1 - Accent 21,arab,HEADING 1,soal jawab"/>
    <w:basedOn w:val="Normal"/>
    <w:link w:val="ListParagraphChar"/>
    <w:uiPriority w:val="34"/>
    <w:qFormat/>
    <w:rsid w:val="00CC71DA"/>
    <w:pPr>
      <w:ind w:left="720"/>
      <w:contextualSpacing/>
    </w:pPr>
    <w:rPr>
      <w:rFonts w:ascii="Calibri" w:eastAsia="Times New Roman" w:hAnsi="Calibri" w:cs="Times New Roman"/>
    </w:rPr>
  </w:style>
  <w:style w:type="character" w:customStyle="1" w:styleId="ListParagraphChar">
    <w:name w:val="List Paragraph Char"/>
    <w:aliases w:val="Body of text Char,List Paragraph1 Char,Colorful List - Accent 11 Char,Body of textCxSp Char,Body of text+1 Char,Body of text+2 Char,Body of text+3 Char,List Paragraph11 Char,Medium Grid 1 - Accent 21 Char,arab Char,HEADING 1 Char"/>
    <w:basedOn w:val="DefaultParagraphFont"/>
    <w:link w:val="ListParagraph"/>
    <w:uiPriority w:val="34"/>
    <w:qFormat/>
    <w:locked/>
    <w:rsid w:val="00CC71DA"/>
    <w:rPr>
      <w:rFonts w:ascii="Calibri" w:eastAsia="Times New Roman" w:hAnsi="Calibri" w:cs="Times New Roman"/>
      <w:lang w:val="en-US"/>
    </w:rPr>
  </w:style>
  <w:style w:type="paragraph" w:styleId="Header">
    <w:name w:val="header"/>
    <w:basedOn w:val="Normal"/>
    <w:link w:val="HeaderChar"/>
    <w:uiPriority w:val="99"/>
    <w:unhideWhenUsed/>
    <w:rsid w:val="00CC7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1DA"/>
    <w:rPr>
      <w:lang w:val="en-US"/>
    </w:rPr>
  </w:style>
  <w:style w:type="paragraph" w:styleId="Footer">
    <w:name w:val="footer"/>
    <w:basedOn w:val="Normal"/>
    <w:link w:val="FooterChar"/>
    <w:uiPriority w:val="99"/>
    <w:unhideWhenUsed/>
    <w:rsid w:val="00CC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1DA"/>
    <w:rPr>
      <w:lang w:val="en-US"/>
    </w:rPr>
  </w:style>
  <w:style w:type="paragraph" w:styleId="FootnoteText">
    <w:name w:val="footnote text"/>
    <w:aliases w:val="Char, Char Char, Char,Footnote Text1,Footnote Text Char Char Char Char,Char Char3,Footnote Text1 Char Char1 Char,Char Char Char Char1 Char,Char Char1 Char1 Char,Char Char Char Char1,Char Char1 Char1,Char Char Char2,f_Footnote"/>
    <w:basedOn w:val="Normal"/>
    <w:link w:val="FootnoteTextChar"/>
    <w:uiPriority w:val="99"/>
    <w:unhideWhenUsed/>
    <w:qFormat/>
    <w:rsid w:val="005C4700"/>
    <w:pPr>
      <w:spacing w:after="0" w:line="240" w:lineRule="auto"/>
    </w:pPr>
    <w:rPr>
      <w:sz w:val="20"/>
      <w:szCs w:val="20"/>
    </w:rPr>
  </w:style>
  <w:style w:type="character" w:customStyle="1" w:styleId="FootnoteTextChar">
    <w:name w:val="Footnote Text Char"/>
    <w:aliases w:val="Char Char, Char Char Char, Char Char1,Footnote Text1 Char,Footnote Text Char Char Char Char Char,Char Char3 Char,Footnote Text1 Char Char1 Char Char,Char Char Char Char1 Char Char,Char Char1 Char1 Char Char,Char Char Char Char1 Char1"/>
    <w:basedOn w:val="DefaultParagraphFont"/>
    <w:link w:val="FootnoteText"/>
    <w:uiPriority w:val="99"/>
    <w:rsid w:val="005C4700"/>
    <w:rPr>
      <w:sz w:val="20"/>
      <w:szCs w:val="20"/>
      <w:lang w:val="en-US"/>
    </w:rPr>
  </w:style>
  <w:style w:type="character" w:styleId="FootnoteReference">
    <w:name w:val="footnote reference"/>
    <w:basedOn w:val="DefaultParagraphFont"/>
    <w:uiPriority w:val="99"/>
    <w:unhideWhenUsed/>
    <w:rsid w:val="005C4700"/>
    <w:rPr>
      <w:vertAlign w:val="superscript"/>
    </w:rPr>
  </w:style>
  <w:style w:type="table" w:styleId="TableGrid">
    <w:name w:val="Table Grid"/>
    <w:basedOn w:val="TableNormal"/>
    <w:uiPriority w:val="59"/>
    <w:rsid w:val="008F4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8F4C10"/>
    <w:pPr>
      <w:spacing w:after="0" w:line="240" w:lineRule="auto"/>
    </w:pPr>
    <w:rPr>
      <w:rFonts w:eastAsiaTheme="minorEastAsia"/>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F4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C10"/>
    <w:rPr>
      <w:rFonts w:ascii="Tahoma" w:hAnsi="Tahoma" w:cs="Tahoma"/>
      <w:sz w:val="16"/>
      <w:szCs w:val="16"/>
      <w:lang w:val="en-US"/>
    </w:rPr>
  </w:style>
  <w:style w:type="character" w:styleId="Hyperlink">
    <w:name w:val="Hyperlink"/>
    <w:basedOn w:val="DefaultParagraphFont"/>
    <w:uiPriority w:val="99"/>
    <w:unhideWhenUsed/>
    <w:rsid w:val="002601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12</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ASUSS</dc:creator>
  <cp:lastModifiedBy>ASUSS</cp:lastModifiedBy>
  <cp:revision>48</cp:revision>
  <cp:lastPrinted>2020-07-21T13:33:00Z</cp:lastPrinted>
  <dcterms:created xsi:type="dcterms:W3CDTF">2020-07-19T05:58:00Z</dcterms:created>
  <dcterms:modified xsi:type="dcterms:W3CDTF">2020-07-24T12:38:00Z</dcterms:modified>
</cp:coreProperties>
</file>