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1B762" w14:textId="3312D782" w:rsidR="000054C2" w:rsidRPr="00E16418" w:rsidRDefault="00E16418" w:rsidP="00B13DBC">
      <w:pPr>
        <w:tabs>
          <w:tab w:val="left" w:pos="1843"/>
          <w:tab w:val="left" w:pos="3828"/>
        </w:tabs>
        <w:jc w:val="center"/>
        <w:rPr>
          <w:rFonts w:ascii="Georgia" w:hAnsi="Georgia" w:cs="Arial"/>
          <w:b/>
          <w:sz w:val="36"/>
          <w:szCs w:val="36"/>
        </w:rPr>
      </w:pPr>
      <w:bookmarkStart w:id="0" w:name="_GoBack"/>
      <w:proofErr w:type="spellStart"/>
      <w:r>
        <w:rPr>
          <w:rFonts w:ascii="Georgia" w:hAnsi="Georgia" w:cs="Arial"/>
          <w:b/>
          <w:sz w:val="36"/>
          <w:szCs w:val="36"/>
        </w:rPr>
        <w:t>Analisis</w:t>
      </w:r>
      <w:proofErr w:type="spellEnd"/>
      <w:r>
        <w:rPr>
          <w:rFonts w:ascii="Georgia" w:hAnsi="Georgia" w:cs="Arial"/>
          <w:b/>
          <w:sz w:val="36"/>
          <w:szCs w:val="36"/>
        </w:rPr>
        <w:t xml:space="preserve"> </w:t>
      </w:r>
      <w:proofErr w:type="spellStart"/>
      <w:r>
        <w:rPr>
          <w:rFonts w:ascii="Georgia" w:hAnsi="Georgia" w:cs="Arial"/>
          <w:b/>
          <w:sz w:val="36"/>
          <w:szCs w:val="36"/>
        </w:rPr>
        <w:t>Dampak</w:t>
      </w:r>
      <w:proofErr w:type="spellEnd"/>
      <w:r>
        <w:rPr>
          <w:rFonts w:ascii="Georgia" w:hAnsi="Georgia" w:cs="Arial"/>
          <w:b/>
          <w:sz w:val="36"/>
          <w:szCs w:val="36"/>
        </w:rPr>
        <w:t xml:space="preserve"> </w:t>
      </w:r>
      <w:proofErr w:type="spellStart"/>
      <w:r>
        <w:rPr>
          <w:rFonts w:ascii="Georgia" w:hAnsi="Georgia" w:cs="Arial"/>
          <w:b/>
          <w:sz w:val="36"/>
          <w:szCs w:val="36"/>
        </w:rPr>
        <w:t>Praktik</w:t>
      </w:r>
      <w:proofErr w:type="spellEnd"/>
      <w:r>
        <w:rPr>
          <w:rFonts w:ascii="Georgia" w:hAnsi="Georgia" w:cs="Arial"/>
          <w:b/>
          <w:sz w:val="36"/>
          <w:szCs w:val="36"/>
        </w:rPr>
        <w:t xml:space="preserve"> Bunga (</w:t>
      </w:r>
      <w:proofErr w:type="spellStart"/>
      <w:r>
        <w:rPr>
          <w:rFonts w:ascii="Georgia" w:hAnsi="Georgia" w:cs="Arial"/>
          <w:b/>
          <w:sz w:val="36"/>
          <w:szCs w:val="36"/>
        </w:rPr>
        <w:t>Riba</w:t>
      </w:r>
      <w:proofErr w:type="spellEnd"/>
      <w:r>
        <w:rPr>
          <w:rFonts w:ascii="Georgia" w:hAnsi="Georgia" w:cs="Arial"/>
          <w:b/>
          <w:sz w:val="36"/>
          <w:szCs w:val="36"/>
        </w:rPr>
        <w:t>)</w:t>
      </w:r>
      <w:r w:rsidR="00630C86">
        <w:rPr>
          <w:rFonts w:ascii="Georgia" w:hAnsi="Georgia" w:cs="Arial"/>
          <w:b/>
          <w:sz w:val="36"/>
          <w:szCs w:val="36"/>
        </w:rPr>
        <w:t xml:space="preserve"> </w:t>
      </w:r>
      <w:r w:rsidR="00BA61EC">
        <w:rPr>
          <w:rFonts w:ascii="Georgia" w:hAnsi="Georgia" w:cs="Arial"/>
          <w:b/>
          <w:sz w:val="36"/>
          <w:szCs w:val="36"/>
        </w:rPr>
        <w:t xml:space="preserve">Pada </w:t>
      </w:r>
      <w:r w:rsidR="00630C86">
        <w:rPr>
          <w:rFonts w:ascii="Georgia" w:hAnsi="Georgia" w:cs="Arial"/>
          <w:b/>
          <w:sz w:val="36"/>
          <w:szCs w:val="36"/>
        </w:rPr>
        <w:t xml:space="preserve">Lembaga </w:t>
      </w:r>
      <w:proofErr w:type="spellStart"/>
      <w:r w:rsidR="00630C86">
        <w:rPr>
          <w:rFonts w:ascii="Georgia" w:hAnsi="Georgia" w:cs="Arial"/>
          <w:b/>
          <w:sz w:val="36"/>
          <w:szCs w:val="36"/>
        </w:rPr>
        <w:t>Keuangan</w:t>
      </w:r>
      <w:proofErr w:type="spellEnd"/>
      <w:r w:rsidR="00630C86">
        <w:rPr>
          <w:rFonts w:ascii="Georgia" w:hAnsi="Georgia" w:cs="Arial"/>
          <w:b/>
          <w:sz w:val="36"/>
          <w:szCs w:val="36"/>
        </w:rPr>
        <w:t xml:space="preserve"> Non-Bank</w:t>
      </w:r>
      <w:r>
        <w:rPr>
          <w:rFonts w:ascii="Georgia" w:hAnsi="Georgia" w:cs="Arial"/>
          <w:b/>
          <w:sz w:val="36"/>
          <w:szCs w:val="36"/>
        </w:rPr>
        <w:t xml:space="preserve"> </w:t>
      </w:r>
      <w:proofErr w:type="spellStart"/>
      <w:r w:rsidR="00634DAC">
        <w:rPr>
          <w:rFonts w:ascii="Georgia" w:hAnsi="Georgia" w:cs="Arial"/>
          <w:b/>
          <w:sz w:val="36"/>
          <w:szCs w:val="36"/>
        </w:rPr>
        <w:t>Bagi</w:t>
      </w:r>
      <w:proofErr w:type="spellEnd"/>
      <w:r w:rsidR="00634DAC">
        <w:rPr>
          <w:rFonts w:ascii="Georgia" w:hAnsi="Georgia" w:cs="Arial"/>
          <w:b/>
          <w:sz w:val="36"/>
          <w:szCs w:val="36"/>
        </w:rPr>
        <w:t xml:space="preserve"> </w:t>
      </w:r>
      <w:proofErr w:type="spellStart"/>
      <w:r w:rsidR="00634DAC">
        <w:rPr>
          <w:rFonts w:ascii="Georgia" w:hAnsi="Georgia" w:cs="Arial"/>
          <w:b/>
          <w:sz w:val="36"/>
          <w:szCs w:val="36"/>
        </w:rPr>
        <w:t>Perekonomian</w:t>
      </w:r>
      <w:proofErr w:type="spellEnd"/>
      <w:r w:rsidR="00634DAC">
        <w:rPr>
          <w:rFonts w:ascii="Georgia" w:hAnsi="Georgia" w:cs="Arial"/>
          <w:b/>
          <w:sz w:val="36"/>
          <w:szCs w:val="36"/>
        </w:rPr>
        <w:t xml:space="preserve"> Masyarakat</w:t>
      </w:r>
    </w:p>
    <w:bookmarkEnd w:id="0"/>
    <w:p w14:paraId="28151FA4" w14:textId="77777777" w:rsidR="00265F12" w:rsidRPr="00DF1A36" w:rsidRDefault="00265F12" w:rsidP="00B13DBC">
      <w:pPr>
        <w:tabs>
          <w:tab w:val="left" w:pos="1843"/>
          <w:tab w:val="left" w:pos="3828"/>
        </w:tabs>
        <w:jc w:val="center"/>
        <w:rPr>
          <w:rFonts w:ascii="Arial" w:hAnsi="Arial" w:cs="Arial"/>
          <w:i/>
          <w:lang w:val="id-ID"/>
        </w:rPr>
      </w:pPr>
    </w:p>
    <w:p w14:paraId="4D6BA5C7" w14:textId="09557B90" w:rsidR="00EF6FE6" w:rsidRPr="00D6526B" w:rsidRDefault="00634DAC" w:rsidP="00B13DBC">
      <w:pPr>
        <w:tabs>
          <w:tab w:val="left" w:pos="1843"/>
          <w:tab w:val="left" w:pos="3828"/>
        </w:tabs>
        <w:jc w:val="center"/>
        <w:rPr>
          <w:rFonts w:ascii="Georgia" w:hAnsi="Georgia" w:cs="Arial"/>
          <w:b/>
          <w:sz w:val="22"/>
          <w:vertAlign w:val="superscript"/>
        </w:rPr>
      </w:pPr>
      <w:proofErr w:type="spellStart"/>
      <w:r>
        <w:rPr>
          <w:rFonts w:ascii="Georgia" w:hAnsi="Georgia" w:cs="Arial"/>
          <w:b/>
          <w:sz w:val="22"/>
        </w:rPr>
        <w:t>Ika</w:t>
      </w:r>
      <w:proofErr w:type="spellEnd"/>
      <w:r>
        <w:rPr>
          <w:rFonts w:ascii="Georgia" w:hAnsi="Georgia" w:cs="Arial"/>
          <w:b/>
          <w:sz w:val="22"/>
        </w:rPr>
        <w:t xml:space="preserve"> </w:t>
      </w:r>
      <w:proofErr w:type="spellStart"/>
      <w:r>
        <w:rPr>
          <w:rFonts w:ascii="Georgia" w:hAnsi="Georgia" w:cs="Arial"/>
          <w:b/>
          <w:sz w:val="22"/>
        </w:rPr>
        <w:t>Nazilatur</w:t>
      </w:r>
      <w:proofErr w:type="spellEnd"/>
      <w:r>
        <w:rPr>
          <w:rFonts w:ascii="Georgia" w:hAnsi="Georgia" w:cs="Arial"/>
          <w:b/>
          <w:sz w:val="22"/>
        </w:rPr>
        <w:t xml:space="preserve"> </w:t>
      </w:r>
      <w:proofErr w:type="spellStart"/>
      <w:r>
        <w:rPr>
          <w:rFonts w:ascii="Georgia" w:hAnsi="Georgia" w:cs="Arial"/>
          <w:b/>
          <w:sz w:val="22"/>
        </w:rPr>
        <w:t>Rosida</w:t>
      </w:r>
      <w:proofErr w:type="spellEnd"/>
    </w:p>
    <w:p w14:paraId="35C39CE8" w14:textId="04C32AD8" w:rsidR="00D6526B" w:rsidRDefault="00634DAC" w:rsidP="00B13DBC">
      <w:pPr>
        <w:tabs>
          <w:tab w:val="left" w:pos="1843"/>
          <w:tab w:val="left" w:pos="3828"/>
        </w:tabs>
        <w:jc w:val="center"/>
        <w:rPr>
          <w:rFonts w:ascii="Georgia" w:hAnsi="Georgia" w:cs="Arial"/>
          <w:sz w:val="22"/>
        </w:rPr>
      </w:pPr>
      <w:r>
        <w:rPr>
          <w:rFonts w:ascii="Georgia" w:hAnsi="Georgia" w:cs="Arial"/>
          <w:sz w:val="22"/>
        </w:rPr>
        <w:t xml:space="preserve">UIN </w:t>
      </w:r>
      <w:proofErr w:type="spellStart"/>
      <w:r>
        <w:rPr>
          <w:rFonts w:ascii="Georgia" w:hAnsi="Georgia" w:cs="Arial"/>
          <w:sz w:val="22"/>
        </w:rPr>
        <w:t>Sunan</w:t>
      </w:r>
      <w:proofErr w:type="spellEnd"/>
      <w:r>
        <w:rPr>
          <w:rFonts w:ascii="Georgia" w:hAnsi="Georgia" w:cs="Arial"/>
          <w:sz w:val="22"/>
        </w:rPr>
        <w:t xml:space="preserve"> </w:t>
      </w:r>
      <w:proofErr w:type="spellStart"/>
      <w:r>
        <w:rPr>
          <w:rFonts w:ascii="Georgia" w:hAnsi="Georgia" w:cs="Arial"/>
          <w:sz w:val="22"/>
        </w:rPr>
        <w:t>Ampel</w:t>
      </w:r>
      <w:proofErr w:type="spellEnd"/>
      <w:r>
        <w:rPr>
          <w:rFonts w:ascii="Georgia" w:hAnsi="Georgia" w:cs="Arial"/>
          <w:sz w:val="22"/>
        </w:rPr>
        <w:t xml:space="preserve"> Surabay</w:t>
      </w:r>
      <w:r w:rsidR="0089497C">
        <w:rPr>
          <w:rFonts w:ascii="Georgia" w:hAnsi="Georgia" w:cs="Arial"/>
          <w:sz w:val="22"/>
        </w:rPr>
        <w:t>a</w:t>
      </w:r>
    </w:p>
    <w:p w14:paraId="2C67536A" w14:textId="04BC6AB8" w:rsidR="00D6526B" w:rsidRDefault="0089497C" w:rsidP="00B13DBC">
      <w:pPr>
        <w:tabs>
          <w:tab w:val="left" w:pos="1843"/>
          <w:tab w:val="left" w:pos="3828"/>
        </w:tabs>
        <w:jc w:val="center"/>
        <w:rPr>
          <w:rFonts w:ascii="Georgia" w:hAnsi="Georgia" w:cs="Arial"/>
          <w:sz w:val="22"/>
        </w:rPr>
      </w:pPr>
      <w:r>
        <w:rPr>
          <w:rFonts w:ascii="Georgia" w:hAnsi="Georgia" w:cs="Arial"/>
          <w:sz w:val="22"/>
        </w:rPr>
        <w:t xml:space="preserve">Jl. Ahmad </w:t>
      </w:r>
      <w:proofErr w:type="spellStart"/>
      <w:r>
        <w:rPr>
          <w:rFonts w:ascii="Georgia" w:hAnsi="Georgia" w:cs="Arial"/>
          <w:sz w:val="22"/>
        </w:rPr>
        <w:t>Yani</w:t>
      </w:r>
      <w:proofErr w:type="spellEnd"/>
      <w:r>
        <w:rPr>
          <w:rFonts w:ascii="Georgia" w:hAnsi="Georgia" w:cs="Arial"/>
          <w:sz w:val="22"/>
        </w:rPr>
        <w:t xml:space="preserve"> No.117</w:t>
      </w:r>
      <w:r w:rsidR="00F266C3">
        <w:rPr>
          <w:rFonts w:ascii="Georgia" w:hAnsi="Georgia" w:cs="Arial"/>
          <w:sz w:val="22"/>
        </w:rPr>
        <w:t xml:space="preserve">, </w:t>
      </w:r>
      <w:proofErr w:type="spellStart"/>
      <w:r w:rsidR="00F266C3">
        <w:rPr>
          <w:rFonts w:ascii="Georgia" w:hAnsi="Georgia" w:cs="Arial"/>
          <w:sz w:val="22"/>
        </w:rPr>
        <w:t>Jemur</w:t>
      </w:r>
      <w:proofErr w:type="spellEnd"/>
      <w:r w:rsidR="00F266C3">
        <w:rPr>
          <w:rFonts w:ascii="Georgia" w:hAnsi="Georgia" w:cs="Arial"/>
          <w:sz w:val="22"/>
        </w:rPr>
        <w:t xml:space="preserve"> </w:t>
      </w:r>
      <w:proofErr w:type="spellStart"/>
      <w:r w:rsidR="00F266C3">
        <w:rPr>
          <w:rFonts w:ascii="Georgia" w:hAnsi="Georgia" w:cs="Arial"/>
          <w:sz w:val="22"/>
        </w:rPr>
        <w:t>Wonosari</w:t>
      </w:r>
      <w:proofErr w:type="spellEnd"/>
      <w:r w:rsidR="00F266C3">
        <w:rPr>
          <w:rFonts w:ascii="Georgia" w:hAnsi="Georgia" w:cs="Arial"/>
          <w:sz w:val="22"/>
        </w:rPr>
        <w:t xml:space="preserve">, </w:t>
      </w:r>
      <w:proofErr w:type="spellStart"/>
      <w:r w:rsidR="00F266C3">
        <w:rPr>
          <w:rFonts w:ascii="Georgia" w:hAnsi="Georgia" w:cs="Arial"/>
          <w:sz w:val="22"/>
        </w:rPr>
        <w:t>Kec</w:t>
      </w:r>
      <w:proofErr w:type="spellEnd"/>
      <w:r w:rsidR="00F266C3">
        <w:rPr>
          <w:rFonts w:ascii="Georgia" w:hAnsi="Georgia" w:cs="Arial"/>
          <w:sz w:val="22"/>
        </w:rPr>
        <w:t xml:space="preserve">. </w:t>
      </w:r>
      <w:proofErr w:type="spellStart"/>
      <w:r w:rsidR="00F266C3">
        <w:rPr>
          <w:rFonts w:ascii="Georgia" w:hAnsi="Georgia" w:cs="Arial"/>
          <w:sz w:val="22"/>
        </w:rPr>
        <w:t>Wonocolo</w:t>
      </w:r>
      <w:proofErr w:type="spellEnd"/>
      <w:r w:rsidR="00F266C3">
        <w:rPr>
          <w:rFonts w:ascii="Georgia" w:hAnsi="Georgia" w:cs="Arial"/>
          <w:sz w:val="22"/>
        </w:rPr>
        <w:t>,</w:t>
      </w:r>
      <w:r>
        <w:rPr>
          <w:rFonts w:ascii="Georgia" w:hAnsi="Georgia" w:cs="Arial"/>
          <w:sz w:val="22"/>
        </w:rPr>
        <w:t xml:space="preserve"> Surabaya</w:t>
      </w:r>
    </w:p>
    <w:p w14:paraId="12F7C8E6" w14:textId="666A459C" w:rsidR="00D6526B" w:rsidRPr="00D6526B" w:rsidRDefault="00D6526B" w:rsidP="00B13DBC">
      <w:pPr>
        <w:tabs>
          <w:tab w:val="left" w:pos="1843"/>
          <w:tab w:val="left" w:pos="3828"/>
        </w:tabs>
        <w:jc w:val="center"/>
        <w:rPr>
          <w:rFonts w:ascii="Georgia" w:hAnsi="Georgia" w:cs="Arial"/>
          <w:sz w:val="22"/>
        </w:rPr>
      </w:pPr>
      <w:proofErr w:type="gramStart"/>
      <w:r>
        <w:rPr>
          <w:rFonts w:ascii="Georgia" w:hAnsi="Georgia" w:cs="Arial"/>
          <w:sz w:val="22"/>
        </w:rPr>
        <w:t>E-mail :</w:t>
      </w:r>
      <w:proofErr w:type="gramEnd"/>
      <w:r>
        <w:rPr>
          <w:rFonts w:ascii="Georgia" w:hAnsi="Georgia" w:cs="Arial"/>
          <w:sz w:val="22"/>
        </w:rPr>
        <w:t xml:space="preserve"> </w:t>
      </w:r>
      <w:r w:rsidR="0089497C">
        <w:rPr>
          <w:rFonts w:ascii="Georgia" w:hAnsi="Georgia" w:cs="Arial"/>
          <w:sz w:val="22"/>
        </w:rPr>
        <w:t>ikanr98@gmail.com</w:t>
      </w:r>
    </w:p>
    <w:p w14:paraId="46E2ECA8" w14:textId="77777777" w:rsidR="00D6526B" w:rsidRPr="00265F12" w:rsidRDefault="00D6526B" w:rsidP="00B13DBC">
      <w:pPr>
        <w:tabs>
          <w:tab w:val="left" w:pos="1843"/>
          <w:tab w:val="left" w:pos="3828"/>
        </w:tabs>
        <w:jc w:val="center"/>
        <w:rPr>
          <w:rFonts w:ascii="Georgia" w:hAnsi="Georgia" w:cs="Arial"/>
          <w:sz w:val="22"/>
        </w:rPr>
      </w:pPr>
    </w:p>
    <w:p w14:paraId="0A9DBF5A" w14:textId="77777777" w:rsidR="00EF6FE6" w:rsidRPr="003E3276" w:rsidRDefault="00EF6FE6" w:rsidP="00B13DBC">
      <w:pPr>
        <w:tabs>
          <w:tab w:val="left" w:pos="1843"/>
          <w:tab w:val="left" w:pos="3828"/>
        </w:tabs>
        <w:jc w:val="both"/>
        <w:rPr>
          <w:rFonts w:ascii="Arial" w:hAnsi="Arial" w:cs="Arial"/>
          <w:i/>
          <w:lang w:val="id-ID"/>
        </w:rPr>
      </w:pPr>
    </w:p>
    <w:p w14:paraId="60C29CC3" w14:textId="3A17E406" w:rsidR="00223F11" w:rsidRPr="006C5DE6" w:rsidRDefault="00D6526B" w:rsidP="00B13DBC">
      <w:pPr>
        <w:tabs>
          <w:tab w:val="left" w:pos="1843"/>
          <w:tab w:val="left" w:pos="3828"/>
        </w:tabs>
        <w:jc w:val="both"/>
        <w:rPr>
          <w:rFonts w:ascii="Arial" w:hAnsi="Arial" w:cs="Arial"/>
          <w:b/>
          <w:i/>
          <w:sz w:val="28"/>
          <w:lang w:val="id-ID"/>
        </w:rPr>
      </w:pPr>
      <w:r w:rsidRPr="006C5DE6">
        <w:rPr>
          <w:rFonts w:ascii="Georgia" w:hAnsi="Georgia" w:cs="Arial"/>
          <w:b/>
          <w:i/>
          <w:sz w:val="28"/>
          <w:lang w:val="id-ID"/>
        </w:rPr>
        <w:t>Abstra</w:t>
      </w:r>
      <w:r w:rsidR="00223F11" w:rsidRPr="006C5DE6">
        <w:rPr>
          <w:rFonts w:ascii="Georgia" w:hAnsi="Georgia" w:cs="Arial"/>
          <w:b/>
          <w:i/>
          <w:sz w:val="28"/>
        </w:rPr>
        <w:t>k</w:t>
      </w:r>
    </w:p>
    <w:p w14:paraId="2504C01B" w14:textId="2F915C7E" w:rsidR="00223F11" w:rsidRPr="004607B4" w:rsidRDefault="00FA4E10" w:rsidP="00B13DBC">
      <w:pPr>
        <w:tabs>
          <w:tab w:val="left" w:pos="1843"/>
          <w:tab w:val="left" w:pos="3828"/>
        </w:tabs>
        <w:jc w:val="both"/>
        <w:rPr>
          <w:rFonts w:ascii="Georgia" w:hAnsi="Georgia" w:cs="Arial"/>
          <w:sz w:val="22"/>
          <w:szCs w:val="22"/>
        </w:rPr>
      </w:pPr>
      <w:r w:rsidRPr="008B0FB6">
        <w:rPr>
          <w:rFonts w:ascii="Georgia" w:hAnsi="Georgia" w:cs="Arial"/>
          <w:sz w:val="22"/>
          <w:lang w:val="id-ID"/>
        </w:rPr>
        <w:t xml:space="preserve">Praktik </w:t>
      </w:r>
      <w:r w:rsidR="008B0FB6" w:rsidRPr="008B0FB6">
        <w:rPr>
          <w:rFonts w:ascii="Georgia" w:hAnsi="Georgia" w:cs="Arial"/>
          <w:sz w:val="22"/>
          <w:lang w:val="id-ID"/>
        </w:rPr>
        <w:t>hutang</w:t>
      </w:r>
      <w:r w:rsidR="00591705">
        <w:rPr>
          <w:rFonts w:ascii="Georgia" w:hAnsi="Georgia" w:cs="Arial"/>
          <w:sz w:val="22"/>
        </w:rPr>
        <w:t xml:space="preserve"> </w:t>
      </w:r>
      <w:r w:rsidR="008B0FB6" w:rsidRPr="008B0FB6">
        <w:rPr>
          <w:rFonts w:ascii="Georgia" w:hAnsi="Georgia" w:cs="Arial"/>
          <w:sz w:val="22"/>
          <w:lang w:val="id-ID"/>
        </w:rPr>
        <w:t>piutan</w:t>
      </w:r>
      <w:r w:rsidR="008B0FB6" w:rsidRPr="005631A6">
        <w:rPr>
          <w:rFonts w:ascii="Georgia" w:hAnsi="Georgia" w:cs="Arial"/>
          <w:sz w:val="22"/>
          <w:lang w:val="id-ID"/>
        </w:rPr>
        <w:t xml:space="preserve">g </w:t>
      </w:r>
      <w:r w:rsidRPr="008B0FB6">
        <w:rPr>
          <w:rFonts w:ascii="Georgia" w:hAnsi="Georgia" w:cs="Arial"/>
          <w:sz w:val="22"/>
          <w:lang w:val="id-ID"/>
        </w:rPr>
        <w:t xml:space="preserve">merupakan </w:t>
      </w:r>
      <w:proofErr w:type="spellStart"/>
      <w:r w:rsidR="003607E2">
        <w:rPr>
          <w:rFonts w:ascii="Georgia" w:hAnsi="Georgia" w:cs="Arial"/>
          <w:sz w:val="22"/>
        </w:rPr>
        <w:t>hal</w:t>
      </w:r>
      <w:proofErr w:type="spellEnd"/>
      <w:r w:rsidRPr="008B0FB6">
        <w:rPr>
          <w:rFonts w:ascii="Georgia" w:hAnsi="Georgia" w:cs="Arial"/>
          <w:sz w:val="22"/>
          <w:lang w:val="id-ID"/>
        </w:rPr>
        <w:t xml:space="preserve"> yang biasa terjadi di masyarakat</w:t>
      </w:r>
      <w:r w:rsidR="005631A6" w:rsidRPr="005631A6">
        <w:rPr>
          <w:rFonts w:ascii="Georgia" w:hAnsi="Georgia" w:cs="Arial"/>
          <w:sz w:val="22"/>
          <w:lang w:val="id-ID"/>
        </w:rPr>
        <w:t xml:space="preserve">, terlebih pada masa sulit akibat </w:t>
      </w:r>
      <w:r w:rsidR="005631A6">
        <w:rPr>
          <w:rFonts w:ascii="Georgia" w:hAnsi="Georgia" w:cs="Arial"/>
          <w:sz w:val="22"/>
          <w:lang w:val="id-ID"/>
        </w:rPr>
        <w:t>pandemic</w:t>
      </w:r>
      <w:r w:rsidR="005631A6" w:rsidRPr="005631A6">
        <w:rPr>
          <w:rFonts w:ascii="Georgia" w:hAnsi="Georgia" w:cs="Arial"/>
          <w:sz w:val="22"/>
          <w:lang w:val="id-ID"/>
        </w:rPr>
        <w:t xml:space="preserve"> s</w:t>
      </w:r>
      <w:proofErr w:type="spellStart"/>
      <w:r w:rsidR="005631A6">
        <w:rPr>
          <w:rFonts w:ascii="Georgia" w:hAnsi="Georgia" w:cs="Arial"/>
          <w:sz w:val="22"/>
        </w:rPr>
        <w:t>eperti</w:t>
      </w:r>
      <w:proofErr w:type="spellEnd"/>
      <w:r w:rsidR="005631A6">
        <w:rPr>
          <w:rFonts w:ascii="Georgia" w:hAnsi="Georgia" w:cs="Arial"/>
          <w:sz w:val="22"/>
        </w:rPr>
        <w:t xml:space="preserve"> </w:t>
      </w:r>
      <w:proofErr w:type="spellStart"/>
      <w:r w:rsidR="005631A6">
        <w:rPr>
          <w:rFonts w:ascii="Georgia" w:hAnsi="Georgia" w:cs="Arial"/>
          <w:sz w:val="22"/>
        </w:rPr>
        <w:t>saat</w:t>
      </w:r>
      <w:proofErr w:type="spellEnd"/>
      <w:r w:rsidR="005631A6">
        <w:rPr>
          <w:rFonts w:ascii="Georgia" w:hAnsi="Georgia" w:cs="Arial"/>
          <w:sz w:val="22"/>
        </w:rPr>
        <w:t xml:space="preserve"> </w:t>
      </w:r>
      <w:proofErr w:type="spellStart"/>
      <w:r w:rsidR="005631A6">
        <w:rPr>
          <w:rFonts w:ascii="Georgia" w:hAnsi="Georgia" w:cs="Arial"/>
          <w:sz w:val="22"/>
        </w:rPr>
        <w:t>ini</w:t>
      </w:r>
      <w:proofErr w:type="spellEnd"/>
      <w:r w:rsidRPr="008B0FB6">
        <w:rPr>
          <w:rFonts w:ascii="Georgia" w:hAnsi="Georgia" w:cs="Arial"/>
          <w:sz w:val="22"/>
          <w:lang w:val="id-ID"/>
        </w:rPr>
        <w:t xml:space="preserve">. </w:t>
      </w:r>
      <w:r w:rsidRPr="005631A6">
        <w:rPr>
          <w:rFonts w:ascii="Georgia" w:hAnsi="Georgia" w:cs="Arial"/>
          <w:sz w:val="22"/>
          <w:lang w:val="id-ID"/>
        </w:rPr>
        <w:t xml:space="preserve">Hal tersebut dilakukan agar perekonomian terus berjalan tanpa adanya sebuah hambatan. </w:t>
      </w:r>
      <w:proofErr w:type="spellStart"/>
      <w:r>
        <w:rPr>
          <w:rFonts w:ascii="Georgia" w:hAnsi="Georgia" w:cs="Arial"/>
          <w:sz w:val="22"/>
        </w:rPr>
        <w:t>Namun</w:t>
      </w:r>
      <w:proofErr w:type="spellEnd"/>
      <w:r w:rsidR="00DC1DA7">
        <w:rPr>
          <w:rFonts w:ascii="Georgia" w:hAnsi="Georgia" w:cs="Arial"/>
          <w:sz w:val="22"/>
        </w:rPr>
        <w:t>,</w:t>
      </w:r>
      <w:r>
        <w:rPr>
          <w:rFonts w:ascii="Georgia" w:hAnsi="Georgia" w:cs="Arial"/>
          <w:sz w:val="22"/>
        </w:rPr>
        <w:t xml:space="preserve"> yang </w:t>
      </w:r>
      <w:proofErr w:type="spellStart"/>
      <w:r>
        <w:rPr>
          <w:rFonts w:ascii="Georgia" w:hAnsi="Georgia" w:cs="Arial"/>
          <w:sz w:val="22"/>
        </w:rPr>
        <w:t>menjadi</w:t>
      </w:r>
      <w:proofErr w:type="spellEnd"/>
      <w:r>
        <w:rPr>
          <w:rFonts w:ascii="Georgia" w:hAnsi="Georgia" w:cs="Arial"/>
          <w:sz w:val="22"/>
        </w:rPr>
        <w:t xml:space="preserve"> </w:t>
      </w:r>
      <w:proofErr w:type="spellStart"/>
      <w:r>
        <w:rPr>
          <w:rFonts w:ascii="Georgia" w:hAnsi="Georgia" w:cs="Arial"/>
          <w:sz w:val="22"/>
        </w:rPr>
        <w:t>permasalahan</w:t>
      </w:r>
      <w:proofErr w:type="spellEnd"/>
      <w:r>
        <w:rPr>
          <w:rFonts w:ascii="Georgia" w:hAnsi="Georgia" w:cs="Arial"/>
          <w:sz w:val="22"/>
        </w:rPr>
        <w:t xml:space="preserve"> </w:t>
      </w:r>
      <w:proofErr w:type="spellStart"/>
      <w:r>
        <w:rPr>
          <w:rFonts w:ascii="Georgia" w:hAnsi="Georgia" w:cs="Arial"/>
          <w:sz w:val="22"/>
        </w:rPr>
        <w:t>adalah</w:t>
      </w:r>
      <w:proofErr w:type="spellEnd"/>
      <w:r>
        <w:rPr>
          <w:rFonts w:ascii="Georgia" w:hAnsi="Georgia" w:cs="Arial"/>
          <w:sz w:val="22"/>
        </w:rPr>
        <w:t xml:space="preserve"> </w:t>
      </w:r>
      <w:proofErr w:type="spellStart"/>
      <w:r w:rsidR="008B0FB6">
        <w:rPr>
          <w:rFonts w:ascii="Georgia" w:hAnsi="Georgia" w:cs="Arial"/>
          <w:sz w:val="22"/>
        </w:rPr>
        <w:t>hutang</w:t>
      </w:r>
      <w:proofErr w:type="spellEnd"/>
      <w:r w:rsidR="008B0FB6">
        <w:rPr>
          <w:rFonts w:ascii="Georgia" w:hAnsi="Georgia" w:cs="Arial"/>
          <w:sz w:val="22"/>
        </w:rPr>
        <w:t xml:space="preserve"> </w:t>
      </w:r>
      <w:proofErr w:type="spellStart"/>
      <w:r w:rsidR="008B0FB6">
        <w:rPr>
          <w:rFonts w:ascii="Georgia" w:hAnsi="Georgia" w:cs="Arial"/>
          <w:sz w:val="22"/>
        </w:rPr>
        <w:t>piutang</w:t>
      </w:r>
      <w:proofErr w:type="spellEnd"/>
      <w:r w:rsidR="008B0FB6">
        <w:rPr>
          <w:rFonts w:ascii="Georgia" w:hAnsi="Georgia" w:cs="Arial"/>
          <w:sz w:val="22"/>
        </w:rPr>
        <w:t xml:space="preserve"> </w:t>
      </w:r>
      <w:proofErr w:type="spellStart"/>
      <w:r w:rsidR="00DC1DA7">
        <w:rPr>
          <w:rFonts w:ascii="Georgia" w:hAnsi="Georgia" w:cs="Arial"/>
          <w:sz w:val="22"/>
        </w:rPr>
        <w:t>tersebut</w:t>
      </w:r>
      <w:proofErr w:type="spellEnd"/>
      <w:r w:rsidR="00DA6E0D">
        <w:rPr>
          <w:rFonts w:ascii="Georgia" w:hAnsi="Georgia" w:cs="Arial"/>
          <w:sz w:val="22"/>
        </w:rPr>
        <w:t xml:space="preserve"> </w:t>
      </w:r>
      <w:proofErr w:type="spellStart"/>
      <w:r w:rsidR="008B0FB6">
        <w:rPr>
          <w:rFonts w:ascii="Georgia" w:hAnsi="Georgia" w:cs="Arial"/>
          <w:sz w:val="22"/>
        </w:rPr>
        <w:t>tidak</w:t>
      </w:r>
      <w:proofErr w:type="spellEnd"/>
      <w:r w:rsidR="008B0FB6">
        <w:rPr>
          <w:rFonts w:ascii="Georgia" w:hAnsi="Georgia" w:cs="Arial"/>
          <w:sz w:val="22"/>
        </w:rPr>
        <w:t xml:space="preserve"> </w:t>
      </w:r>
      <w:proofErr w:type="spellStart"/>
      <w:r w:rsidR="008B0FB6">
        <w:rPr>
          <w:rFonts w:ascii="Georgia" w:hAnsi="Georgia" w:cs="Arial"/>
          <w:sz w:val="22"/>
        </w:rPr>
        <w:t>sesuai</w:t>
      </w:r>
      <w:proofErr w:type="spellEnd"/>
      <w:r w:rsidR="008B0FB6">
        <w:rPr>
          <w:rFonts w:ascii="Georgia" w:hAnsi="Georgia" w:cs="Arial"/>
          <w:sz w:val="22"/>
        </w:rPr>
        <w:t xml:space="preserve"> </w:t>
      </w:r>
      <w:proofErr w:type="spellStart"/>
      <w:r w:rsidR="008B0FB6">
        <w:rPr>
          <w:rFonts w:ascii="Georgia" w:hAnsi="Georgia" w:cs="Arial"/>
          <w:sz w:val="22"/>
        </w:rPr>
        <w:t>dengan</w:t>
      </w:r>
      <w:proofErr w:type="spellEnd"/>
      <w:r w:rsidR="008B0FB6">
        <w:rPr>
          <w:rFonts w:ascii="Georgia" w:hAnsi="Georgia" w:cs="Arial"/>
          <w:sz w:val="22"/>
        </w:rPr>
        <w:t xml:space="preserve"> Syariah Islam dan </w:t>
      </w:r>
      <w:proofErr w:type="spellStart"/>
      <w:r w:rsidR="008B0FB6">
        <w:rPr>
          <w:rFonts w:ascii="Georgia" w:hAnsi="Georgia" w:cs="Arial"/>
          <w:sz w:val="22"/>
        </w:rPr>
        <w:t>mengandung</w:t>
      </w:r>
      <w:proofErr w:type="spellEnd"/>
      <w:r w:rsidR="008B0FB6">
        <w:rPr>
          <w:rFonts w:ascii="Georgia" w:hAnsi="Georgia" w:cs="Arial"/>
          <w:sz w:val="22"/>
        </w:rPr>
        <w:t xml:space="preserve"> </w:t>
      </w:r>
      <w:proofErr w:type="spellStart"/>
      <w:r w:rsidR="008B0FB6">
        <w:rPr>
          <w:rFonts w:ascii="Georgia" w:hAnsi="Georgia" w:cs="Arial"/>
          <w:sz w:val="22"/>
        </w:rPr>
        <w:t>unsur</w:t>
      </w:r>
      <w:proofErr w:type="spellEnd"/>
      <w:r w:rsidR="008B0FB6">
        <w:rPr>
          <w:rFonts w:ascii="Georgia" w:hAnsi="Georgia" w:cs="Arial"/>
          <w:sz w:val="22"/>
        </w:rPr>
        <w:t xml:space="preserve"> </w:t>
      </w:r>
      <w:proofErr w:type="spellStart"/>
      <w:r w:rsidR="00DA6E0D">
        <w:rPr>
          <w:rFonts w:ascii="Georgia" w:hAnsi="Georgia" w:cs="Arial"/>
          <w:sz w:val="22"/>
        </w:rPr>
        <w:t>riba</w:t>
      </w:r>
      <w:proofErr w:type="spellEnd"/>
      <w:r w:rsidR="008B0FB6">
        <w:rPr>
          <w:rFonts w:ascii="Georgia" w:hAnsi="Georgia" w:cs="Arial"/>
          <w:sz w:val="22"/>
        </w:rPr>
        <w:t xml:space="preserve"> (</w:t>
      </w:r>
      <w:proofErr w:type="spellStart"/>
      <w:r w:rsidR="00DA6E0D">
        <w:rPr>
          <w:rFonts w:ascii="Georgia" w:hAnsi="Georgia" w:cs="Arial"/>
          <w:sz w:val="22"/>
        </w:rPr>
        <w:t>bunga</w:t>
      </w:r>
      <w:proofErr w:type="spellEnd"/>
      <w:r w:rsidR="008B0FB6">
        <w:rPr>
          <w:rFonts w:ascii="Georgia" w:hAnsi="Georgia" w:cs="Arial"/>
          <w:sz w:val="22"/>
        </w:rPr>
        <w:t xml:space="preserve">) </w:t>
      </w:r>
      <w:proofErr w:type="spellStart"/>
      <w:r w:rsidR="00FF0999">
        <w:rPr>
          <w:rFonts w:ascii="Georgia" w:hAnsi="Georgia" w:cs="Arial"/>
          <w:sz w:val="22"/>
        </w:rPr>
        <w:t>dalam</w:t>
      </w:r>
      <w:proofErr w:type="spellEnd"/>
      <w:r w:rsidR="00FF0999">
        <w:rPr>
          <w:rFonts w:ascii="Georgia" w:hAnsi="Georgia" w:cs="Arial"/>
          <w:sz w:val="22"/>
        </w:rPr>
        <w:t xml:space="preserve"> </w:t>
      </w:r>
      <w:proofErr w:type="spellStart"/>
      <w:r w:rsidR="00FF0999">
        <w:rPr>
          <w:rFonts w:ascii="Georgia" w:hAnsi="Georgia" w:cs="Arial"/>
          <w:sz w:val="22"/>
        </w:rPr>
        <w:t>prosesnya</w:t>
      </w:r>
      <w:proofErr w:type="spellEnd"/>
      <w:r w:rsidR="00FF0999">
        <w:rPr>
          <w:rFonts w:ascii="Georgia" w:hAnsi="Georgia" w:cs="Arial"/>
          <w:sz w:val="22"/>
        </w:rPr>
        <w:t xml:space="preserve">. </w:t>
      </w:r>
      <w:proofErr w:type="spellStart"/>
      <w:r w:rsidR="00DC1DA7">
        <w:rPr>
          <w:rFonts w:ascii="Georgia" w:hAnsi="Georgia" w:cs="Arial"/>
          <w:sz w:val="22"/>
        </w:rPr>
        <w:t>Padahal</w:t>
      </w:r>
      <w:proofErr w:type="spellEnd"/>
      <w:r w:rsidR="00DC1DA7">
        <w:rPr>
          <w:rFonts w:ascii="Georgia" w:hAnsi="Georgia" w:cs="Arial"/>
          <w:sz w:val="22"/>
        </w:rPr>
        <w:t xml:space="preserve">, </w:t>
      </w:r>
      <w:proofErr w:type="spellStart"/>
      <w:r w:rsidR="00DC1DA7">
        <w:rPr>
          <w:rFonts w:ascii="Georgia" w:hAnsi="Georgia" w:cs="Arial"/>
          <w:sz w:val="22"/>
        </w:rPr>
        <w:t>larangan</w:t>
      </w:r>
      <w:proofErr w:type="spellEnd"/>
      <w:r w:rsidR="00DC1DA7">
        <w:rPr>
          <w:rFonts w:ascii="Georgia" w:hAnsi="Georgia" w:cs="Arial"/>
          <w:sz w:val="22"/>
        </w:rPr>
        <w:t xml:space="preserve"> </w:t>
      </w:r>
      <w:proofErr w:type="spellStart"/>
      <w:r w:rsidR="009E7A31">
        <w:rPr>
          <w:rFonts w:ascii="Georgia" w:hAnsi="Georgia" w:cs="Arial"/>
          <w:sz w:val="22"/>
        </w:rPr>
        <w:t>bunga</w:t>
      </w:r>
      <w:proofErr w:type="spellEnd"/>
      <w:r w:rsidR="009E7A31">
        <w:rPr>
          <w:rFonts w:ascii="Georgia" w:hAnsi="Georgia" w:cs="Arial"/>
          <w:sz w:val="22"/>
        </w:rPr>
        <w:t xml:space="preserve"> </w:t>
      </w:r>
      <w:r w:rsidR="00BE6CE9">
        <w:rPr>
          <w:rFonts w:ascii="Georgia" w:hAnsi="Georgia" w:cs="Arial"/>
          <w:sz w:val="22"/>
        </w:rPr>
        <w:t>(</w:t>
      </w:r>
      <w:proofErr w:type="spellStart"/>
      <w:r w:rsidR="009E7A31">
        <w:rPr>
          <w:rFonts w:ascii="Georgia" w:hAnsi="Georgia" w:cs="Arial"/>
          <w:sz w:val="22"/>
        </w:rPr>
        <w:t>riba</w:t>
      </w:r>
      <w:proofErr w:type="spellEnd"/>
      <w:r w:rsidR="00BE6CE9">
        <w:rPr>
          <w:rFonts w:ascii="Georgia" w:hAnsi="Georgia" w:cs="Arial"/>
          <w:sz w:val="22"/>
        </w:rPr>
        <w:t xml:space="preserve">) </w:t>
      </w:r>
      <w:proofErr w:type="spellStart"/>
      <w:r w:rsidR="00BE6CE9">
        <w:rPr>
          <w:rFonts w:ascii="Georgia" w:hAnsi="Georgia" w:cs="Arial"/>
          <w:sz w:val="22"/>
        </w:rPr>
        <w:t>sudah</w:t>
      </w:r>
      <w:proofErr w:type="spellEnd"/>
      <w:r w:rsidR="00BE6CE9">
        <w:rPr>
          <w:rFonts w:ascii="Georgia" w:hAnsi="Georgia" w:cs="Arial"/>
          <w:sz w:val="22"/>
        </w:rPr>
        <w:t xml:space="preserve"> </w:t>
      </w:r>
      <w:proofErr w:type="spellStart"/>
      <w:r w:rsidR="00BE6CE9">
        <w:rPr>
          <w:rFonts w:ascii="Georgia" w:hAnsi="Georgia" w:cs="Arial"/>
          <w:sz w:val="22"/>
        </w:rPr>
        <w:t>jelas</w:t>
      </w:r>
      <w:proofErr w:type="spellEnd"/>
      <w:r w:rsidR="00BE6CE9">
        <w:rPr>
          <w:rFonts w:ascii="Georgia" w:hAnsi="Georgia" w:cs="Arial"/>
          <w:sz w:val="22"/>
        </w:rPr>
        <w:t xml:space="preserve"> </w:t>
      </w:r>
      <w:proofErr w:type="spellStart"/>
      <w:r w:rsidR="00BE6CE9">
        <w:rPr>
          <w:rFonts w:ascii="Georgia" w:hAnsi="Georgia" w:cs="Arial"/>
          <w:sz w:val="22"/>
        </w:rPr>
        <w:t>dalam</w:t>
      </w:r>
      <w:proofErr w:type="spellEnd"/>
      <w:r w:rsidR="00BE6CE9">
        <w:rPr>
          <w:rFonts w:ascii="Georgia" w:hAnsi="Georgia" w:cs="Arial"/>
          <w:sz w:val="22"/>
        </w:rPr>
        <w:t xml:space="preserve"> al Quran dan Hadis</w:t>
      </w:r>
      <w:r w:rsidR="009B5E19">
        <w:rPr>
          <w:rFonts w:ascii="Georgia" w:hAnsi="Georgia" w:cs="Arial"/>
          <w:sz w:val="22"/>
        </w:rPr>
        <w:t xml:space="preserve">, </w:t>
      </w:r>
      <w:proofErr w:type="spellStart"/>
      <w:r w:rsidR="009B5E19">
        <w:rPr>
          <w:rFonts w:ascii="Georgia" w:hAnsi="Georgia" w:cs="Arial"/>
          <w:sz w:val="22"/>
        </w:rPr>
        <w:t>namun</w:t>
      </w:r>
      <w:proofErr w:type="spellEnd"/>
      <w:r w:rsidR="009B5E19">
        <w:rPr>
          <w:rFonts w:ascii="Georgia" w:hAnsi="Georgia" w:cs="Arial"/>
          <w:sz w:val="22"/>
        </w:rPr>
        <w:t xml:space="preserve"> pada </w:t>
      </w:r>
      <w:proofErr w:type="spellStart"/>
      <w:r w:rsidR="009B5E19">
        <w:rPr>
          <w:rFonts w:ascii="Georgia" w:hAnsi="Georgia" w:cs="Arial"/>
          <w:sz w:val="22"/>
        </w:rPr>
        <w:t>prakti</w:t>
      </w:r>
      <w:r w:rsidR="00BC3DAF">
        <w:rPr>
          <w:rFonts w:ascii="Georgia" w:hAnsi="Georgia" w:cs="Arial"/>
          <w:sz w:val="22"/>
        </w:rPr>
        <w:t>k</w:t>
      </w:r>
      <w:r w:rsidR="009B5E19">
        <w:rPr>
          <w:rFonts w:ascii="Georgia" w:hAnsi="Georgia" w:cs="Arial"/>
          <w:sz w:val="22"/>
        </w:rPr>
        <w:t>nya</w:t>
      </w:r>
      <w:proofErr w:type="spellEnd"/>
      <w:r w:rsidR="009B5E19">
        <w:rPr>
          <w:rFonts w:ascii="Georgia" w:hAnsi="Georgia" w:cs="Arial"/>
          <w:sz w:val="22"/>
        </w:rPr>
        <w:t xml:space="preserve"> </w:t>
      </w:r>
      <w:proofErr w:type="spellStart"/>
      <w:r w:rsidR="009B5E19">
        <w:rPr>
          <w:rFonts w:ascii="Georgia" w:hAnsi="Georgia" w:cs="Arial"/>
          <w:sz w:val="22"/>
        </w:rPr>
        <w:t>hal</w:t>
      </w:r>
      <w:proofErr w:type="spellEnd"/>
      <w:r w:rsidR="009B5E19">
        <w:rPr>
          <w:rFonts w:ascii="Georgia" w:hAnsi="Georgia" w:cs="Arial"/>
          <w:sz w:val="22"/>
        </w:rPr>
        <w:t xml:space="preserve"> </w:t>
      </w:r>
      <w:proofErr w:type="spellStart"/>
      <w:r w:rsidR="009B5E19">
        <w:rPr>
          <w:rFonts w:ascii="Georgia" w:hAnsi="Georgia" w:cs="Arial"/>
          <w:sz w:val="22"/>
        </w:rPr>
        <w:t>tersebut</w:t>
      </w:r>
      <w:proofErr w:type="spellEnd"/>
      <w:r w:rsidR="009B5E19">
        <w:rPr>
          <w:rFonts w:ascii="Georgia" w:hAnsi="Georgia" w:cs="Arial"/>
          <w:sz w:val="22"/>
        </w:rPr>
        <w:t xml:space="preserve"> </w:t>
      </w:r>
      <w:proofErr w:type="spellStart"/>
      <w:r w:rsidR="009B5E19">
        <w:rPr>
          <w:rFonts w:ascii="Georgia" w:hAnsi="Georgia" w:cs="Arial"/>
          <w:sz w:val="22"/>
        </w:rPr>
        <w:t>masih</w:t>
      </w:r>
      <w:proofErr w:type="spellEnd"/>
      <w:r w:rsidR="009B5E19">
        <w:rPr>
          <w:rFonts w:ascii="Georgia" w:hAnsi="Georgia" w:cs="Arial"/>
          <w:sz w:val="22"/>
        </w:rPr>
        <w:t xml:space="preserve"> </w:t>
      </w:r>
      <w:proofErr w:type="spellStart"/>
      <w:r w:rsidR="009B5E19">
        <w:rPr>
          <w:rFonts w:ascii="Georgia" w:hAnsi="Georgia" w:cs="Arial"/>
          <w:sz w:val="22"/>
        </w:rPr>
        <w:t>menjadi</w:t>
      </w:r>
      <w:proofErr w:type="spellEnd"/>
      <w:r w:rsidR="009B5E19">
        <w:rPr>
          <w:rFonts w:ascii="Georgia" w:hAnsi="Georgia" w:cs="Arial"/>
          <w:sz w:val="22"/>
        </w:rPr>
        <w:t xml:space="preserve"> </w:t>
      </w:r>
      <w:proofErr w:type="spellStart"/>
      <w:r w:rsidR="009B5E19">
        <w:rPr>
          <w:rFonts w:ascii="Georgia" w:hAnsi="Georgia" w:cs="Arial"/>
          <w:sz w:val="22"/>
        </w:rPr>
        <w:t>tren</w:t>
      </w:r>
      <w:proofErr w:type="spellEnd"/>
      <w:r w:rsidR="009B5E19">
        <w:rPr>
          <w:rFonts w:ascii="Georgia" w:hAnsi="Georgia" w:cs="Arial"/>
          <w:sz w:val="22"/>
        </w:rPr>
        <w:t xml:space="preserve"> dan</w:t>
      </w:r>
      <w:r w:rsidR="00434948">
        <w:rPr>
          <w:rFonts w:ascii="Georgia" w:hAnsi="Georgia" w:cs="Arial"/>
          <w:sz w:val="22"/>
        </w:rPr>
        <w:t xml:space="preserve"> </w:t>
      </w:r>
      <w:proofErr w:type="spellStart"/>
      <w:r w:rsidR="000958D8">
        <w:rPr>
          <w:rFonts w:ascii="Georgia" w:hAnsi="Georgia" w:cs="Arial"/>
          <w:sz w:val="22"/>
        </w:rPr>
        <w:t>banyak</w:t>
      </w:r>
      <w:proofErr w:type="spellEnd"/>
      <w:r w:rsidR="000958D8">
        <w:rPr>
          <w:rFonts w:ascii="Georgia" w:hAnsi="Georgia" w:cs="Arial"/>
          <w:sz w:val="22"/>
        </w:rPr>
        <w:t xml:space="preserve"> </w:t>
      </w:r>
      <w:proofErr w:type="spellStart"/>
      <w:r w:rsidR="00434948">
        <w:rPr>
          <w:rFonts w:ascii="Georgia" w:hAnsi="Georgia" w:cs="Arial"/>
          <w:sz w:val="22"/>
        </w:rPr>
        <w:t>di</w:t>
      </w:r>
      <w:r w:rsidR="009B5E19">
        <w:rPr>
          <w:rFonts w:ascii="Georgia" w:hAnsi="Georgia" w:cs="Arial"/>
          <w:sz w:val="22"/>
        </w:rPr>
        <w:t>minat</w:t>
      </w:r>
      <w:r w:rsidR="00434948">
        <w:rPr>
          <w:rFonts w:ascii="Georgia" w:hAnsi="Georgia" w:cs="Arial"/>
          <w:sz w:val="22"/>
        </w:rPr>
        <w:t>i</w:t>
      </w:r>
      <w:proofErr w:type="spellEnd"/>
      <w:r w:rsidR="009B5E19">
        <w:rPr>
          <w:rFonts w:ascii="Georgia" w:hAnsi="Georgia" w:cs="Arial"/>
          <w:sz w:val="22"/>
        </w:rPr>
        <w:t xml:space="preserve"> </w:t>
      </w:r>
      <w:proofErr w:type="spellStart"/>
      <w:r w:rsidR="009B5E19">
        <w:rPr>
          <w:rFonts w:ascii="Georgia" w:hAnsi="Georgia" w:cs="Arial"/>
          <w:sz w:val="22"/>
        </w:rPr>
        <w:t>masyarakat</w:t>
      </w:r>
      <w:proofErr w:type="spellEnd"/>
      <w:r w:rsidR="009B5E19">
        <w:rPr>
          <w:rFonts w:ascii="Georgia" w:hAnsi="Georgia" w:cs="Arial"/>
          <w:sz w:val="22"/>
        </w:rPr>
        <w:t xml:space="preserve"> </w:t>
      </w:r>
      <w:proofErr w:type="spellStart"/>
      <w:r w:rsidR="009B5E19">
        <w:rPr>
          <w:rFonts w:ascii="Georgia" w:hAnsi="Georgia" w:cs="Arial"/>
          <w:sz w:val="22"/>
        </w:rPr>
        <w:t>dalam</w:t>
      </w:r>
      <w:proofErr w:type="spellEnd"/>
      <w:r w:rsidR="009B5E19">
        <w:rPr>
          <w:rFonts w:ascii="Georgia" w:hAnsi="Georgia" w:cs="Arial"/>
          <w:sz w:val="22"/>
        </w:rPr>
        <w:t xml:space="preserve"> </w:t>
      </w:r>
      <w:proofErr w:type="spellStart"/>
      <w:r w:rsidR="009B5E19">
        <w:rPr>
          <w:rFonts w:ascii="Georgia" w:hAnsi="Georgia" w:cs="Arial"/>
          <w:sz w:val="22"/>
        </w:rPr>
        <w:t>mengatasi</w:t>
      </w:r>
      <w:proofErr w:type="spellEnd"/>
      <w:r w:rsidR="009B5E19">
        <w:rPr>
          <w:rFonts w:ascii="Georgia" w:hAnsi="Georgia" w:cs="Arial"/>
          <w:sz w:val="22"/>
        </w:rPr>
        <w:t xml:space="preserve"> </w:t>
      </w:r>
      <w:proofErr w:type="spellStart"/>
      <w:r w:rsidR="009B5E19">
        <w:rPr>
          <w:rFonts w:ascii="Georgia" w:hAnsi="Georgia" w:cs="Arial"/>
          <w:sz w:val="22"/>
        </w:rPr>
        <w:t>hambatan</w:t>
      </w:r>
      <w:proofErr w:type="spellEnd"/>
      <w:r w:rsidR="009B5E19">
        <w:rPr>
          <w:rFonts w:ascii="Georgia" w:hAnsi="Georgia" w:cs="Arial"/>
          <w:sz w:val="22"/>
        </w:rPr>
        <w:t xml:space="preserve"> </w:t>
      </w:r>
      <w:proofErr w:type="spellStart"/>
      <w:r w:rsidR="009B5E19">
        <w:rPr>
          <w:rFonts w:ascii="Georgia" w:hAnsi="Georgia" w:cs="Arial"/>
          <w:sz w:val="22"/>
        </w:rPr>
        <w:t>perekonomian</w:t>
      </w:r>
      <w:proofErr w:type="spellEnd"/>
      <w:r w:rsidR="009B5E19">
        <w:rPr>
          <w:rFonts w:ascii="Georgia" w:hAnsi="Georgia" w:cs="Arial"/>
          <w:sz w:val="22"/>
        </w:rPr>
        <w:t>.</w:t>
      </w:r>
      <w:r w:rsidR="009B5E19" w:rsidRPr="00456B9D">
        <w:rPr>
          <w:rFonts w:ascii="Georgia" w:hAnsi="Georgia" w:cs="Arial"/>
          <w:sz w:val="22"/>
          <w:szCs w:val="22"/>
        </w:rPr>
        <w:t xml:space="preserve"> </w:t>
      </w:r>
      <w:r w:rsidR="00C466C2" w:rsidRPr="00456B9D">
        <w:rPr>
          <w:rFonts w:ascii="Georgia" w:hAnsi="Georgia" w:cs="Arial"/>
          <w:sz w:val="22"/>
          <w:szCs w:val="22"/>
        </w:rPr>
        <w:t xml:space="preserve">Oleh </w:t>
      </w:r>
      <w:proofErr w:type="spellStart"/>
      <w:r w:rsidR="00C466C2" w:rsidRPr="00456B9D">
        <w:rPr>
          <w:rFonts w:ascii="Georgia" w:hAnsi="Georgia" w:cs="Arial"/>
          <w:sz w:val="22"/>
          <w:szCs w:val="22"/>
        </w:rPr>
        <w:t>karena</w:t>
      </w:r>
      <w:proofErr w:type="spellEnd"/>
      <w:r w:rsidR="00C466C2" w:rsidRPr="00456B9D">
        <w:rPr>
          <w:rFonts w:ascii="Georgia" w:hAnsi="Georgia" w:cs="Arial"/>
          <w:sz w:val="22"/>
          <w:szCs w:val="22"/>
        </w:rPr>
        <w:t xml:space="preserve"> </w:t>
      </w:r>
      <w:proofErr w:type="spellStart"/>
      <w:r w:rsidR="00C466C2" w:rsidRPr="00456B9D">
        <w:rPr>
          <w:rFonts w:ascii="Georgia" w:hAnsi="Georgia" w:cs="Arial"/>
          <w:sz w:val="22"/>
          <w:szCs w:val="22"/>
        </w:rPr>
        <w:t>itu</w:t>
      </w:r>
      <w:proofErr w:type="spellEnd"/>
      <w:r w:rsidR="00C466C2" w:rsidRPr="00456B9D">
        <w:rPr>
          <w:rFonts w:ascii="Georgia" w:hAnsi="Georgia" w:cs="Arial"/>
          <w:sz w:val="22"/>
          <w:szCs w:val="22"/>
        </w:rPr>
        <w:t xml:space="preserve">, </w:t>
      </w:r>
      <w:proofErr w:type="spellStart"/>
      <w:r w:rsidR="00C466C2" w:rsidRPr="00456B9D">
        <w:rPr>
          <w:rFonts w:ascii="Georgia" w:hAnsi="Georgia" w:cs="Arial"/>
          <w:sz w:val="22"/>
          <w:szCs w:val="22"/>
        </w:rPr>
        <w:t>perlu</w:t>
      </w:r>
      <w:proofErr w:type="spellEnd"/>
      <w:r w:rsidR="00C466C2" w:rsidRPr="00456B9D">
        <w:rPr>
          <w:rFonts w:ascii="Georgia" w:hAnsi="Georgia" w:cs="Arial"/>
          <w:sz w:val="22"/>
          <w:szCs w:val="22"/>
        </w:rPr>
        <w:t xml:space="preserve"> </w:t>
      </w:r>
      <w:proofErr w:type="spellStart"/>
      <w:r w:rsidR="00475F0E" w:rsidRPr="00456B9D">
        <w:rPr>
          <w:rFonts w:ascii="Georgia" w:hAnsi="Georgia" w:cs="Arial"/>
          <w:sz w:val="22"/>
          <w:szCs w:val="22"/>
        </w:rPr>
        <w:t>ditelusuri</w:t>
      </w:r>
      <w:proofErr w:type="spellEnd"/>
      <w:r w:rsidR="00475F0E" w:rsidRPr="00456B9D">
        <w:rPr>
          <w:rFonts w:ascii="Georgia" w:hAnsi="Georgia" w:cs="Arial"/>
          <w:sz w:val="22"/>
          <w:szCs w:val="22"/>
        </w:rPr>
        <w:t xml:space="preserve"> </w:t>
      </w:r>
      <w:proofErr w:type="spellStart"/>
      <w:r w:rsidR="00475F0E" w:rsidRPr="00456B9D">
        <w:rPr>
          <w:rFonts w:ascii="Georgia" w:hAnsi="Georgia" w:cs="Arial"/>
          <w:sz w:val="22"/>
          <w:szCs w:val="22"/>
        </w:rPr>
        <w:t>secara</w:t>
      </w:r>
      <w:proofErr w:type="spellEnd"/>
      <w:r w:rsidR="00475F0E" w:rsidRPr="00456B9D">
        <w:rPr>
          <w:rFonts w:ascii="Georgia" w:hAnsi="Georgia" w:cs="Arial"/>
          <w:sz w:val="22"/>
          <w:szCs w:val="22"/>
        </w:rPr>
        <w:t xml:space="preserve"> </w:t>
      </w:r>
      <w:proofErr w:type="spellStart"/>
      <w:r w:rsidR="00475F0E" w:rsidRPr="00456B9D">
        <w:rPr>
          <w:rFonts w:ascii="Georgia" w:hAnsi="Georgia" w:cs="Arial"/>
          <w:sz w:val="22"/>
          <w:szCs w:val="22"/>
        </w:rPr>
        <w:t>mendalam</w:t>
      </w:r>
      <w:proofErr w:type="spellEnd"/>
      <w:r w:rsidR="00475F0E" w:rsidRPr="00456B9D">
        <w:rPr>
          <w:rFonts w:ascii="Georgia" w:hAnsi="Georgia" w:cs="Arial"/>
          <w:sz w:val="22"/>
          <w:szCs w:val="22"/>
        </w:rPr>
        <w:t xml:space="preserve"> </w:t>
      </w:r>
      <w:proofErr w:type="spellStart"/>
      <w:r w:rsidR="00475F0E" w:rsidRPr="00456B9D">
        <w:rPr>
          <w:rFonts w:ascii="Georgia" w:hAnsi="Georgia" w:cs="Arial"/>
          <w:sz w:val="22"/>
          <w:szCs w:val="22"/>
        </w:rPr>
        <w:t>mengenai</w:t>
      </w:r>
      <w:proofErr w:type="spellEnd"/>
      <w:r w:rsidR="00475F0E" w:rsidRPr="00456B9D">
        <w:rPr>
          <w:rFonts w:ascii="Georgia" w:hAnsi="Georgia" w:cs="Arial"/>
          <w:sz w:val="22"/>
          <w:szCs w:val="22"/>
        </w:rPr>
        <w:t xml:space="preserve"> </w:t>
      </w:r>
      <w:proofErr w:type="spellStart"/>
      <w:r w:rsidR="00456B9D" w:rsidRPr="00456B9D">
        <w:rPr>
          <w:rFonts w:ascii="Georgia" w:hAnsi="Georgia" w:cstheme="majorBidi"/>
          <w:sz w:val="22"/>
          <w:szCs w:val="22"/>
        </w:rPr>
        <w:t>dampak</w:t>
      </w:r>
      <w:proofErr w:type="spellEnd"/>
      <w:r w:rsidR="00456B9D" w:rsidRPr="00456B9D">
        <w:rPr>
          <w:rFonts w:ascii="Georgia" w:hAnsi="Georgia" w:cstheme="majorBidi"/>
          <w:sz w:val="22"/>
          <w:szCs w:val="22"/>
        </w:rPr>
        <w:t xml:space="preserve"> yang </w:t>
      </w:r>
      <w:proofErr w:type="spellStart"/>
      <w:r w:rsidR="00456B9D" w:rsidRPr="00456B9D">
        <w:rPr>
          <w:rFonts w:ascii="Georgia" w:hAnsi="Georgia" w:cstheme="majorBidi"/>
          <w:sz w:val="22"/>
          <w:szCs w:val="22"/>
        </w:rPr>
        <w:t>disebabkan</w:t>
      </w:r>
      <w:proofErr w:type="spellEnd"/>
      <w:r w:rsidR="00456B9D" w:rsidRPr="00456B9D">
        <w:rPr>
          <w:rFonts w:ascii="Georgia" w:hAnsi="Georgia" w:cstheme="majorBidi"/>
          <w:sz w:val="22"/>
          <w:szCs w:val="22"/>
        </w:rPr>
        <w:t xml:space="preserve"> oleh </w:t>
      </w:r>
      <w:proofErr w:type="spellStart"/>
      <w:r w:rsidR="00456B9D" w:rsidRPr="00456B9D">
        <w:rPr>
          <w:rFonts w:ascii="Georgia" w:hAnsi="Georgia" w:cstheme="majorBidi"/>
          <w:sz w:val="22"/>
          <w:szCs w:val="22"/>
        </w:rPr>
        <w:t>riba</w:t>
      </w:r>
      <w:proofErr w:type="spellEnd"/>
      <w:r w:rsidR="00135777">
        <w:rPr>
          <w:rFonts w:ascii="Georgia" w:hAnsi="Georgia" w:cstheme="majorBidi"/>
          <w:sz w:val="22"/>
          <w:szCs w:val="22"/>
        </w:rPr>
        <w:t xml:space="preserve"> (</w:t>
      </w:r>
      <w:proofErr w:type="spellStart"/>
      <w:r w:rsidR="00456B9D" w:rsidRPr="00456B9D">
        <w:rPr>
          <w:rFonts w:ascii="Georgia" w:hAnsi="Georgia" w:cstheme="majorBidi"/>
          <w:sz w:val="22"/>
          <w:szCs w:val="22"/>
        </w:rPr>
        <w:t>bunga</w:t>
      </w:r>
      <w:proofErr w:type="spellEnd"/>
      <w:r w:rsidR="00135777">
        <w:rPr>
          <w:rFonts w:ascii="Georgia" w:hAnsi="Georgia" w:cstheme="majorBidi"/>
          <w:sz w:val="22"/>
          <w:szCs w:val="22"/>
        </w:rPr>
        <w:t>)</w:t>
      </w:r>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dalam</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sistem</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perekonomian</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masyarakat</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alasan</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tidak</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diperbolehkannya</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riba</w:t>
      </w:r>
      <w:proofErr w:type="spellEnd"/>
      <w:r w:rsidR="00456B9D" w:rsidRPr="00456B9D">
        <w:rPr>
          <w:rFonts w:ascii="Georgia" w:hAnsi="Georgia" w:cstheme="majorBidi"/>
          <w:sz w:val="22"/>
          <w:szCs w:val="22"/>
        </w:rPr>
        <w:t xml:space="preserve">, </w:t>
      </w:r>
      <w:r w:rsidR="00C503DA">
        <w:rPr>
          <w:rFonts w:ascii="Georgia" w:hAnsi="Georgia" w:cstheme="majorBidi"/>
          <w:sz w:val="22"/>
          <w:szCs w:val="22"/>
        </w:rPr>
        <w:t xml:space="preserve">dan </w:t>
      </w:r>
      <w:proofErr w:type="spellStart"/>
      <w:r w:rsidR="00456B9D" w:rsidRPr="00456B9D">
        <w:rPr>
          <w:rFonts w:ascii="Georgia" w:hAnsi="Georgia" w:cstheme="majorBidi"/>
          <w:sz w:val="22"/>
          <w:szCs w:val="22"/>
        </w:rPr>
        <w:t>berbagai</w:t>
      </w:r>
      <w:proofErr w:type="spellEnd"/>
      <w:r w:rsidR="00456B9D" w:rsidRPr="00456B9D">
        <w:rPr>
          <w:rFonts w:ascii="Georgia" w:hAnsi="Georgia" w:cstheme="majorBidi"/>
          <w:sz w:val="22"/>
          <w:szCs w:val="22"/>
        </w:rPr>
        <w:t xml:space="preserve"> </w:t>
      </w:r>
      <w:proofErr w:type="spellStart"/>
      <w:r w:rsidR="00C503DA">
        <w:rPr>
          <w:rFonts w:ascii="Georgia" w:hAnsi="Georgia" w:cstheme="majorBidi"/>
          <w:sz w:val="22"/>
          <w:szCs w:val="22"/>
        </w:rPr>
        <w:t>macam</w:t>
      </w:r>
      <w:proofErr w:type="spellEnd"/>
      <w:r w:rsidR="00C503DA">
        <w:rPr>
          <w:rFonts w:ascii="Georgia" w:hAnsi="Georgia" w:cstheme="majorBidi"/>
          <w:sz w:val="22"/>
          <w:szCs w:val="22"/>
        </w:rPr>
        <w:t xml:space="preserve"> </w:t>
      </w:r>
      <w:proofErr w:type="spellStart"/>
      <w:r w:rsidR="00456B9D" w:rsidRPr="00456B9D">
        <w:rPr>
          <w:rFonts w:ascii="Georgia" w:hAnsi="Georgia" w:cstheme="majorBidi"/>
          <w:sz w:val="22"/>
          <w:szCs w:val="22"/>
        </w:rPr>
        <w:t>jenis</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r</w:t>
      </w:r>
      <w:r w:rsidR="00C503DA">
        <w:rPr>
          <w:rFonts w:ascii="Georgia" w:hAnsi="Georgia" w:cstheme="majorBidi"/>
          <w:sz w:val="22"/>
          <w:szCs w:val="22"/>
        </w:rPr>
        <w:t>iba</w:t>
      </w:r>
      <w:proofErr w:type="spellEnd"/>
      <w:r w:rsidR="00C503DA">
        <w:rPr>
          <w:rFonts w:ascii="Georgia" w:hAnsi="Georgia" w:cstheme="majorBidi"/>
          <w:sz w:val="22"/>
          <w:szCs w:val="22"/>
        </w:rPr>
        <w:t xml:space="preserve"> (</w:t>
      </w:r>
      <w:proofErr w:type="spellStart"/>
      <w:r w:rsidR="00C503DA">
        <w:rPr>
          <w:rFonts w:ascii="Georgia" w:hAnsi="Georgia" w:cstheme="majorBidi"/>
          <w:sz w:val="22"/>
          <w:szCs w:val="22"/>
        </w:rPr>
        <w:t>bunga</w:t>
      </w:r>
      <w:proofErr w:type="spellEnd"/>
      <w:r w:rsidR="00C503DA">
        <w:rPr>
          <w:rFonts w:ascii="Georgia" w:hAnsi="Georgia" w:cstheme="majorBidi"/>
          <w:sz w:val="22"/>
          <w:szCs w:val="22"/>
        </w:rPr>
        <w:t>)</w:t>
      </w:r>
      <w:r w:rsidR="00456B9D" w:rsidRPr="00456B9D">
        <w:rPr>
          <w:rFonts w:ascii="Georgia" w:hAnsi="Georgia" w:cstheme="majorBidi"/>
          <w:sz w:val="22"/>
          <w:szCs w:val="22"/>
        </w:rPr>
        <w:t xml:space="preserve"> </w:t>
      </w:r>
      <w:proofErr w:type="spellStart"/>
      <w:r w:rsidR="00135777">
        <w:rPr>
          <w:rFonts w:ascii="Georgia" w:hAnsi="Georgia" w:cstheme="majorBidi"/>
          <w:sz w:val="22"/>
          <w:szCs w:val="22"/>
        </w:rPr>
        <w:t>dalam</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masyarakat</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Penelitian</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ini</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menggu</w:t>
      </w:r>
      <w:r w:rsidR="005D2A04">
        <w:rPr>
          <w:rFonts w:ascii="Georgia" w:hAnsi="Georgia" w:cstheme="majorBidi"/>
          <w:sz w:val="22"/>
          <w:szCs w:val="22"/>
        </w:rPr>
        <w:t>na</w:t>
      </w:r>
      <w:r w:rsidR="00456B9D" w:rsidRPr="00456B9D">
        <w:rPr>
          <w:rFonts w:ascii="Georgia" w:hAnsi="Georgia" w:cstheme="majorBidi"/>
          <w:sz w:val="22"/>
          <w:szCs w:val="22"/>
        </w:rPr>
        <w:t>kan</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metode</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penelitian</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deskriptif</w:t>
      </w:r>
      <w:proofErr w:type="spellEnd"/>
      <w:r w:rsidR="00456B9D" w:rsidRPr="00456B9D">
        <w:rPr>
          <w:rFonts w:ascii="Georgia" w:hAnsi="Georgia" w:cstheme="majorBidi"/>
          <w:sz w:val="22"/>
          <w:szCs w:val="22"/>
        </w:rPr>
        <w:t xml:space="preserve"> </w:t>
      </w:r>
      <w:proofErr w:type="spellStart"/>
      <w:r w:rsidR="00EF44BC">
        <w:rPr>
          <w:rFonts w:ascii="Georgia" w:hAnsi="Georgia" w:cstheme="majorBidi"/>
          <w:sz w:val="22"/>
          <w:szCs w:val="22"/>
        </w:rPr>
        <w:t>untuk</w:t>
      </w:r>
      <w:proofErr w:type="spellEnd"/>
      <w:r w:rsidR="00EF44BC">
        <w:rPr>
          <w:rFonts w:ascii="Georgia" w:hAnsi="Georgia" w:cstheme="majorBidi"/>
          <w:sz w:val="22"/>
          <w:szCs w:val="22"/>
        </w:rPr>
        <w:t xml:space="preserve"> </w:t>
      </w:r>
      <w:proofErr w:type="spellStart"/>
      <w:r w:rsidR="00EF44BC">
        <w:rPr>
          <w:rFonts w:ascii="Georgia" w:hAnsi="Georgia" w:cstheme="majorBidi"/>
          <w:sz w:val="22"/>
          <w:szCs w:val="22"/>
        </w:rPr>
        <w:t>meng</w:t>
      </w:r>
      <w:r w:rsidR="00456B9D" w:rsidRPr="00456B9D">
        <w:rPr>
          <w:rFonts w:ascii="Georgia" w:hAnsi="Georgia" w:cstheme="majorBidi"/>
          <w:sz w:val="22"/>
          <w:szCs w:val="22"/>
        </w:rPr>
        <w:t>analisis</w:t>
      </w:r>
      <w:proofErr w:type="spellEnd"/>
      <w:r w:rsidR="00EF44BC">
        <w:rPr>
          <w:rFonts w:ascii="Georgia" w:hAnsi="Georgia" w:cstheme="majorBidi"/>
          <w:sz w:val="22"/>
          <w:szCs w:val="22"/>
        </w:rPr>
        <w:t xml:space="preserve"> </w:t>
      </w:r>
      <w:proofErr w:type="spellStart"/>
      <w:r w:rsidR="00EB34D2">
        <w:rPr>
          <w:rFonts w:ascii="Georgia" w:hAnsi="Georgia" w:cstheme="majorBidi"/>
          <w:sz w:val="22"/>
          <w:szCs w:val="22"/>
        </w:rPr>
        <w:t>dampak</w:t>
      </w:r>
      <w:proofErr w:type="spellEnd"/>
      <w:r w:rsidR="00EB34D2">
        <w:rPr>
          <w:rFonts w:ascii="Georgia" w:hAnsi="Georgia" w:cstheme="majorBidi"/>
          <w:sz w:val="22"/>
          <w:szCs w:val="22"/>
        </w:rPr>
        <w:t xml:space="preserve"> </w:t>
      </w:r>
      <w:proofErr w:type="spellStart"/>
      <w:r w:rsidR="00EB34D2">
        <w:rPr>
          <w:rFonts w:ascii="Georgia" w:hAnsi="Georgia" w:cstheme="majorBidi"/>
          <w:sz w:val="22"/>
          <w:szCs w:val="22"/>
        </w:rPr>
        <w:t>praktik</w:t>
      </w:r>
      <w:proofErr w:type="spellEnd"/>
      <w:r w:rsidR="00EB34D2">
        <w:rPr>
          <w:rFonts w:ascii="Georgia" w:hAnsi="Georgia" w:cstheme="majorBidi"/>
          <w:sz w:val="22"/>
          <w:szCs w:val="22"/>
        </w:rPr>
        <w:t xml:space="preserve"> </w:t>
      </w:r>
      <w:proofErr w:type="spellStart"/>
      <w:r w:rsidR="00EB34D2">
        <w:rPr>
          <w:rFonts w:ascii="Georgia" w:hAnsi="Georgia" w:cstheme="majorBidi"/>
          <w:sz w:val="22"/>
          <w:szCs w:val="22"/>
        </w:rPr>
        <w:t>riba</w:t>
      </w:r>
      <w:proofErr w:type="spellEnd"/>
      <w:r w:rsidR="00EB34D2">
        <w:rPr>
          <w:rFonts w:ascii="Georgia" w:hAnsi="Georgia" w:cstheme="majorBidi"/>
          <w:sz w:val="22"/>
          <w:szCs w:val="22"/>
        </w:rPr>
        <w:t xml:space="preserve"> (</w:t>
      </w:r>
      <w:proofErr w:type="spellStart"/>
      <w:r w:rsidR="00EB34D2">
        <w:rPr>
          <w:rFonts w:ascii="Georgia" w:hAnsi="Georgia" w:cstheme="majorBidi"/>
          <w:sz w:val="22"/>
          <w:szCs w:val="22"/>
        </w:rPr>
        <w:t>bunga</w:t>
      </w:r>
      <w:proofErr w:type="spellEnd"/>
      <w:r w:rsidR="00EB34D2">
        <w:rPr>
          <w:rFonts w:ascii="Georgia" w:hAnsi="Georgia" w:cstheme="majorBidi"/>
          <w:sz w:val="22"/>
          <w:szCs w:val="22"/>
        </w:rPr>
        <w:t>)</w:t>
      </w:r>
      <w:r w:rsidR="003607E2">
        <w:rPr>
          <w:rFonts w:ascii="Georgia" w:hAnsi="Georgia" w:cstheme="majorBidi"/>
          <w:sz w:val="22"/>
          <w:szCs w:val="22"/>
        </w:rPr>
        <w:t xml:space="preserve"> </w:t>
      </w:r>
      <w:proofErr w:type="spellStart"/>
      <w:r w:rsidR="003607E2">
        <w:rPr>
          <w:rFonts w:ascii="Georgia" w:hAnsi="Georgia" w:cstheme="majorBidi"/>
          <w:sz w:val="22"/>
          <w:szCs w:val="22"/>
        </w:rPr>
        <w:t>terhadap</w:t>
      </w:r>
      <w:proofErr w:type="spellEnd"/>
      <w:r w:rsidR="003607E2">
        <w:rPr>
          <w:rFonts w:ascii="Georgia" w:hAnsi="Georgia" w:cstheme="majorBidi"/>
          <w:sz w:val="22"/>
          <w:szCs w:val="22"/>
        </w:rPr>
        <w:t xml:space="preserve"> </w:t>
      </w:r>
      <w:proofErr w:type="spellStart"/>
      <w:r w:rsidR="003607E2">
        <w:rPr>
          <w:rFonts w:ascii="Georgia" w:hAnsi="Georgia" w:cstheme="majorBidi"/>
          <w:sz w:val="22"/>
          <w:szCs w:val="22"/>
        </w:rPr>
        <w:t>perekonomian</w:t>
      </w:r>
      <w:proofErr w:type="spellEnd"/>
      <w:r w:rsidR="003607E2">
        <w:rPr>
          <w:rFonts w:ascii="Georgia" w:hAnsi="Georgia" w:cstheme="majorBidi"/>
          <w:sz w:val="22"/>
          <w:szCs w:val="22"/>
        </w:rPr>
        <w:t xml:space="preserve"> </w:t>
      </w:r>
      <w:proofErr w:type="spellStart"/>
      <w:r w:rsidR="003607E2">
        <w:rPr>
          <w:rFonts w:ascii="Georgia" w:hAnsi="Georgia" w:cstheme="majorBidi"/>
          <w:sz w:val="22"/>
          <w:szCs w:val="22"/>
        </w:rPr>
        <w:t>masyarakat</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Penelitian</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ini</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membahas</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tentang</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tren</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riba</w:t>
      </w:r>
      <w:proofErr w:type="spellEnd"/>
      <w:r w:rsidR="00456B9D" w:rsidRPr="00456B9D">
        <w:rPr>
          <w:rFonts w:ascii="Georgia" w:hAnsi="Georgia" w:cstheme="majorBidi"/>
          <w:sz w:val="22"/>
          <w:szCs w:val="22"/>
        </w:rPr>
        <w:t xml:space="preserve"> </w:t>
      </w:r>
      <w:r w:rsidR="00135777">
        <w:rPr>
          <w:rFonts w:ascii="Georgia" w:hAnsi="Georgia" w:cstheme="majorBidi"/>
          <w:sz w:val="22"/>
          <w:szCs w:val="22"/>
        </w:rPr>
        <w:t>(</w:t>
      </w:r>
      <w:proofErr w:type="spellStart"/>
      <w:r w:rsidR="00456B9D" w:rsidRPr="00456B9D">
        <w:rPr>
          <w:rFonts w:ascii="Georgia" w:hAnsi="Georgia" w:cstheme="majorBidi"/>
          <w:sz w:val="22"/>
          <w:szCs w:val="22"/>
        </w:rPr>
        <w:t>bunga</w:t>
      </w:r>
      <w:proofErr w:type="spellEnd"/>
      <w:r w:rsidR="00135777">
        <w:rPr>
          <w:rFonts w:ascii="Georgia" w:hAnsi="Georgia" w:cstheme="majorBidi"/>
          <w:sz w:val="22"/>
          <w:szCs w:val="22"/>
        </w:rPr>
        <w:t>)</w:t>
      </w:r>
      <w:r w:rsidR="00456B9D" w:rsidRPr="00456B9D">
        <w:rPr>
          <w:rFonts w:ascii="Georgia" w:hAnsi="Georgia" w:cstheme="majorBidi"/>
          <w:sz w:val="22"/>
          <w:szCs w:val="22"/>
        </w:rPr>
        <w:t xml:space="preserve"> yang </w:t>
      </w:r>
      <w:proofErr w:type="spellStart"/>
      <w:r w:rsidR="00456B9D" w:rsidRPr="00456B9D">
        <w:rPr>
          <w:rFonts w:ascii="Georgia" w:hAnsi="Georgia" w:cstheme="majorBidi"/>
          <w:sz w:val="22"/>
          <w:szCs w:val="22"/>
        </w:rPr>
        <w:t>sedang</w:t>
      </w:r>
      <w:proofErr w:type="spellEnd"/>
      <w:r w:rsidR="00456B9D" w:rsidRPr="00456B9D">
        <w:rPr>
          <w:rFonts w:ascii="Georgia" w:hAnsi="Georgia" w:cstheme="majorBidi"/>
          <w:sz w:val="22"/>
          <w:szCs w:val="22"/>
        </w:rPr>
        <w:t xml:space="preserve"> </w:t>
      </w:r>
      <w:proofErr w:type="spellStart"/>
      <w:r w:rsidR="00456B9D" w:rsidRPr="00456B9D">
        <w:rPr>
          <w:rFonts w:ascii="Georgia" w:hAnsi="Georgia" w:cstheme="majorBidi"/>
          <w:sz w:val="22"/>
          <w:szCs w:val="22"/>
        </w:rPr>
        <w:t>diminati</w:t>
      </w:r>
      <w:proofErr w:type="spellEnd"/>
      <w:r w:rsidR="00456B9D" w:rsidRPr="00456B9D">
        <w:rPr>
          <w:rFonts w:ascii="Georgia" w:hAnsi="Georgia" w:cstheme="majorBidi"/>
          <w:sz w:val="22"/>
          <w:szCs w:val="22"/>
        </w:rPr>
        <w:t xml:space="preserve"> oleh </w:t>
      </w:r>
      <w:proofErr w:type="spellStart"/>
      <w:r w:rsidR="00456B9D" w:rsidRPr="00456B9D">
        <w:rPr>
          <w:rFonts w:ascii="Georgia" w:hAnsi="Georgia" w:cstheme="majorBidi"/>
          <w:sz w:val="22"/>
          <w:szCs w:val="22"/>
        </w:rPr>
        <w:t>masyaraka</w:t>
      </w:r>
      <w:r w:rsidR="00A0787F">
        <w:rPr>
          <w:rFonts w:ascii="Georgia" w:hAnsi="Georgia" w:cstheme="majorBidi"/>
          <w:sz w:val="22"/>
          <w:szCs w:val="22"/>
        </w:rPr>
        <w:t>t</w:t>
      </w:r>
      <w:proofErr w:type="spellEnd"/>
      <w:r w:rsidR="00456B9D" w:rsidRPr="00456B9D">
        <w:rPr>
          <w:rFonts w:ascii="Georgia" w:hAnsi="Georgia" w:cstheme="majorBidi"/>
          <w:sz w:val="22"/>
          <w:szCs w:val="22"/>
        </w:rPr>
        <w:t>.</w:t>
      </w:r>
      <w:r w:rsidR="00A0787F">
        <w:rPr>
          <w:rFonts w:ascii="Georgia" w:hAnsi="Georgia" w:cstheme="majorBidi"/>
          <w:sz w:val="22"/>
          <w:szCs w:val="22"/>
        </w:rPr>
        <w:t xml:space="preserve"> Masyarakat </w:t>
      </w:r>
      <w:proofErr w:type="spellStart"/>
      <w:r w:rsidR="00A0787F">
        <w:rPr>
          <w:rFonts w:ascii="Georgia" w:hAnsi="Georgia" w:cstheme="majorBidi"/>
          <w:sz w:val="22"/>
          <w:szCs w:val="22"/>
        </w:rPr>
        <w:t>melakukan</w:t>
      </w:r>
      <w:proofErr w:type="spellEnd"/>
      <w:r w:rsidR="00A0787F">
        <w:rPr>
          <w:rFonts w:ascii="Georgia" w:hAnsi="Georgia" w:cstheme="majorBidi"/>
          <w:sz w:val="22"/>
          <w:szCs w:val="22"/>
        </w:rPr>
        <w:t xml:space="preserve"> </w:t>
      </w:r>
      <w:proofErr w:type="spellStart"/>
      <w:r w:rsidR="00A0787F">
        <w:rPr>
          <w:rFonts w:ascii="Georgia" w:hAnsi="Georgia" w:cstheme="majorBidi"/>
          <w:sz w:val="22"/>
          <w:szCs w:val="22"/>
        </w:rPr>
        <w:t>peminjaman</w:t>
      </w:r>
      <w:proofErr w:type="spellEnd"/>
      <w:r w:rsidR="00A0787F">
        <w:rPr>
          <w:rFonts w:ascii="Georgia" w:hAnsi="Georgia" w:cstheme="majorBidi"/>
          <w:sz w:val="22"/>
          <w:szCs w:val="22"/>
        </w:rPr>
        <w:t xml:space="preserve"> </w:t>
      </w:r>
      <w:proofErr w:type="spellStart"/>
      <w:r w:rsidR="00A0787F">
        <w:rPr>
          <w:rFonts w:ascii="Georgia" w:hAnsi="Georgia" w:cstheme="majorBidi"/>
          <w:sz w:val="22"/>
          <w:szCs w:val="22"/>
        </w:rPr>
        <w:t>uang</w:t>
      </w:r>
      <w:proofErr w:type="spellEnd"/>
      <w:r w:rsidR="00A0787F">
        <w:rPr>
          <w:rFonts w:ascii="Georgia" w:hAnsi="Georgia" w:cstheme="majorBidi"/>
          <w:sz w:val="22"/>
          <w:szCs w:val="22"/>
        </w:rPr>
        <w:t xml:space="preserve"> </w:t>
      </w:r>
      <w:proofErr w:type="spellStart"/>
      <w:r w:rsidR="00A0787F">
        <w:rPr>
          <w:rFonts w:ascii="Georgia" w:hAnsi="Georgia" w:cstheme="majorBidi"/>
          <w:sz w:val="22"/>
          <w:szCs w:val="22"/>
        </w:rPr>
        <w:t>kepala</w:t>
      </w:r>
      <w:proofErr w:type="spellEnd"/>
      <w:r w:rsidR="00A0787F">
        <w:rPr>
          <w:rFonts w:ascii="Georgia" w:hAnsi="Georgia" w:cstheme="majorBidi"/>
          <w:sz w:val="22"/>
          <w:szCs w:val="22"/>
        </w:rPr>
        <w:t xml:space="preserve"> Lembaga </w:t>
      </w:r>
      <w:proofErr w:type="spellStart"/>
      <w:r w:rsidR="00A0787F">
        <w:rPr>
          <w:rFonts w:ascii="Georgia" w:hAnsi="Georgia" w:cstheme="majorBidi"/>
          <w:sz w:val="22"/>
          <w:szCs w:val="22"/>
        </w:rPr>
        <w:t>keuangan</w:t>
      </w:r>
      <w:proofErr w:type="spellEnd"/>
      <w:r w:rsidR="00A0787F">
        <w:rPr>
          <w:rFonts w:ascii="Georgia" w:hAnsi="Georgia" w:cstheme="majorBidi"/>
          <w:sz w:val="22"/>
          <w:szCs w:val="22"/>
        </w:rPr>
        <w:t xml:space="preserve"> </w:t>
      </w:r>
      <w:proofErr w:type="spellStart"/>
      <w:r w:rsidR="00A0787F">
        <w:rPr>
          <w:rFonts w:ascii="Georgia" w:hAnsi="Georgia" w:cstheme="majorBidi"/>
          <w:sz w:val="22"/>
          <w:szCs w:val="22"/>
        </w:rPr>
        <w:t>non bank</w:t>
      </w:r>
      <w:proofErr w:type="spellEnd"/>
      <w:r w:rsidR="00EF3753">
        <w:rPr>
          <w:rFonts w:ascii="Georgia" w:hAnsi="Georgia" w:cstheme="majorBidi"/>
          <w:sz w:val="22"/>
          <w:szCs w:val="22"/>
        </w:rPr>
        <w:t xml:space="preserve">, </w:t>
      </w:r>
      <w:proofErr w:type="spellStart"/>
      <w:r w:rsidR="00EF3753">
        <w:rPr>
          <w:rFonts w:ascii="Georgia" w:hAnsi="Georgia" w:cstheme="majorBidi"/>
          <w:sz w:val="22"/>
          <w:szCs w:val="22"/>
        </w:rPr>
        <w:t>berupa</w:t>
      </w:r>
      <w:proofErr w:type="spellEnd"/>
      <w:r w:rsidR="00EF3753">
        <w:rPr>
          <w:rFonts w:ascii="Georgia" w:hAnsi="Georgia" w:cstheme="majorBidi"/>
          <w:sz w:val="22"/>
          <w:szCs w:val="22"/>
        </w:rPr>
        <w:t xml:space="preserve"> </w:t>
      </w:r>
      <w:proofErr w:type="spellStart"/>
      <w:r w:rsidR="00EF3753">
        <w:rPr>
          <w:rFonts w:ascii="Georgia" w:hAnsi="Georgia" w:cstheme="majorBidi"/>
          <w:sz w:val="22"/>
          <w:szCs w:val="22"/>
        </w:rPr>
        <w:t>koperasi</w:t>
      </w:r>
      <w:proofErr w:type="spellEnd"/>
      <w:r w:rsidR="00EF3753">
        <w:rPr>
          <w:rFonts w:ascii="Georgia" w:hAnsi="Georgia" w:cstheme="majorBidi"/>
          <w:sz w:val="22"/>
          <w:szCs w:val="22"/>
        </w:rPr>
        <w:t>.</w:t>
      </w:r>
      <w:r w:rsidR="00EE0EFD">
        <w:rPr>
          <w:rFonts w:ascii="Georgia" w:hAnsi="Georgia" w:cstheme="majorBidi"/>
          <w:sz w:val="22"/>
          <w:szCs w:val="22"/>
        </w:rPr>
        <w:t xml:space="preserve"> </w:t>
      </w:r>
      <w:r w:rsidR="00EF44BC">
        <w:rPr>
          <w:rFonts w:ascii="Georgia" w:hAnsi="Georgia" w:cstheme="majorBidi"/>
          <w:sz w:val="22"/>
          <w:szCs w:val="22"/>
        </w:rPr>
        <w:t xml:space="preserve">Hasil </w:t>
      </w:r>
      <w:proofErr w:type="spellStart"/>
      <w:r w:rsidR="00EF44BC">
        <w:rPr>
          <w:rFonts w:ascii="Georgia" w:hAnsi="Georgia" w:cstheme="majorBidi"/>
          <w:sz w:val="22"/>
          <w:szCs w:val="22"/>
        </w:rPr>
        <w:t>penelitian</w:t>
      </w:r>
      <w:proofErr w:type="spellEnd"/>
      <w:r w:rsidR="00EF44BC">
        <w:rPr>
          <w:rFonts w:ascii="Georgia" w:hAnsi="Georgia" w:cstheme="majorBidi"/>
          <w:sz w:val="22"/>
          <w:szCs w:val="22"/>
        </w:rPr>
        <w:t xml:space="preserve"> </w:t>
      </w:r>
      <w:proofErr w:type="spellStart"/>
      <w:r w:rsidR="000A2CCA">
        <w:rPr>
          <w:rFonts w:ascii="Georgia" w:hAnsi="Georgia" w:cstheme="majorBidi"/>
          <w:sz w:val="22"/>
          <w:szCs w:val="22"/>
        </w:rPr>
        <w:t>menunjukkan</w:t>
      </w:r>
      <w:proofErr w:type="spellEnd"/>
      <w:r w:rsidR="000A2CCA">
        <w:rPr>
          <w:rFonts w:ascii="Georgia" w:hAnsi="Georgia" w:cstheme="majorBidi"/>
          <w:sz w:val="22"/>
          <w:szCs w:val="22"/>
        </w:rPr>
        <w:t xml:space="preserve"> </w:t>
      </w:r>
      <w:proofErr w:type="spellStart"/>
      <w:r w:rsidR="000A2CCA">
        <w:rPr>
          <w:rFonts w:ascii="Georgia" w:hAnsi="Georgia" w:cstheme="majorBidi"/>
          <w:sz w:val="22"/>
          <w:szCs w:val="22"/>
        </w:rPr>
        <w:t>bahwa</w:t>
      </w:r>
      <w:proofErr w:type="spellEnd"/>
      <w:r w:rsidR="00EF44BC">
        <w:rPr>
          <w:rFonts w:ascii="Georgia" w:hAnsi="Georgia" w:cstheme="majorBidi"/>
          <w:sz w:val="22"/>
          <w:szCs w:val="22"/>
        </w:rPr>
        <w:t xml:space="preserve"> </w:t>
      </w:r>
      <w:proofErr w:type="spellStart"/>
      <w:r w:rsidR="000A2CCA">
        <w:rPr>
          <w:rFonts w:ascii="Georgia" w:hAnsi="Georgia" w:cstheme="majorBidi"/>
          <w:sz w:val="22"/>
          <w:szCs w:val="22"/>
        </w:rPr>
        <w:t>m</w:t>
      </w:r>
      <w:r w:rsidR="00686B80" w:rsidRPr="0020299A">
        <w:rPr>
          <w:rFonts w:ascii="Georgia" w:hAnsi="Georgia" w:cstheme="majorBidi"/>
          <w:sz w:val="22"/>
          <w:szCs w:val="22"/>
        </w:rPr>
        <w:t>asyarakat</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tertarik</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melakukan</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pinjaman</w:t>
      </w:r>
      <w:proofErr w:type="spellEnd"/>
      <w:r w:rsidR="00B34936">
        <w:rPr>
          <w:rFonts w:ascii="Georgia" w:hAnsi="Georgia" w:cstheme="majorBidi"/>
          <w:sz w:val="22"/>
          <w:szCs w:val="22"/>
        </w:rPr>
        <w:t xml:space="preserve"> </w:t>
      </w:r>
      <w:proofErr w:type="spellStart"/>
      <w:r w:rsidR="00686B80" w:rsidRPr="0020299A">
        <w:rPr>
          <w:rFonts w:ascii="Georgia" w:hAnsi="Georgia" w:cstheme="majorBidi"/>
          <w:sz w:val="22"/>
          <w:szCs w:val="22"/>
        </w:rPr>
        <w:t>tanpa</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memikirkan</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jumlah</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bunga</w:t>
      </w:r>
      <w:proofErr w:type="spellEnd"/>
      <w:r w:rsidR="00686B80" w:rsidRPr="0020299A">
        <w:rPr>
          <w:rFonts w:ascii="Georgia" w:hAnsi="Georgia" w:cstheme="majorBidi"/>
          <w:sz w:val="22"/>
          <w:szCs w:val="22"/>
        </w:rPr>
        <w:t xml:space="preserve"> dan </w:t>
      </w:r>
      <w:proofErr w:type="spellStart"/>
      <w:r w:rsidR="00686B80" w:rsidRPr="0020299A">
        <w:rPr>
          <w:rFonts w:ascii="Georgia" w:hAnsi="Georgia" w:cstheme="majorBidi"/>
          <w:sz w:val="22"/>
          <w:szCs w:val="22"/>
        </w:rPr>
        <w:t>waktu</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pembayaran</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Sehingga</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banyak</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masyarakat</w:t>
      </w:r>
      <w:proofErr w:type="spellEnd"/>
      <w:r w:rsidR="00686B80" w:rsidRPr="0020299A">
        <w:rPr>
          <w:rFonts w:ascii="Georgia" w:hAnsi="Georgia" w:cstheme="majorBidi"/>
          <w:sz w:val="22"/>
          <w:szCs w:val="22"/>
        </w:rPr>
        <w:t xml:space="preserve"> yang </w:t>
      </w:r>
      <w:proofErr w:type="spellStart"/>
      <w:r w:rsidR="00686B80" w:rsidRPr="0020299A">
        <w:rPr>
          <w:rFonts w:ascii="Georgia" w:hAnsi="Georgia" w:cstheme="majorBidi"/>
          <w:sz w:val="22"/>
          <w:szCs w:val="22"/>
        </w:rPr>
        <w:t>akhirnya</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terlilit</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hutang</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hingga</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puluhan</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juta</w:t>
      </w:r>
      <w:proofErr w:type="spellEnd"/>
      <w:r w:rsidR="00686B80" w:rsidRPr="0020299A">
        <w:rPr>
          <w:rFonts w:ascii="Georgia" w:hAnsi="Georgia" w:cstheme="majorBidi"/>
          <w:sz w:val="22"/>
          <w:szCs w:val="22"/>
        </w:rPr>
        <w:t xml:space="preserve"> rupiah. Hal </w:t>
      </w:r>
      <w:proofErr w:type="spellStart"/>
      <w:r w:rsidR="00686B80" w:rsidRPr="0020299A">
        <w:rPr>
          <w:rFonts w:ascii="Georgia" w:hAnsi="Georgia" w:cstheme="majorBidi"/>
          <w:sz w:val="22"/>
          <w:szCs w:val="22"/>
        </w:rPr>
        <w:t>tersebut</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terjadi</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karena</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kemudahan</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syarat</w:t>
      </w:r>
      <w:proofErr w:type="spellEnd"/>
      <w:r w:rsidR="00686B80" w:rsidRPr="0020299A">
        <w:rPr>
          <w:rFonts w:ascii="Georgia" w:hAnsi="Georgia" w:cstheme="majorBidi"/>
          <w:sz w:val="22"/>
          <w:szCs w:val="22"/>
        </w:rPr>
        <w:t xml:space="preserve"> yang </w:t>
      </w:r>
      <w:proofErr w:type="spellStart"/>
      <w:r w:rsidR="00686B80" w:rsidRPr="0020299A">
        <w:rPr>
          <w:rFonts w:ascii="Georgia" w:hAnsi="Georgia" w:cstheme="majorBidi"/>
          <w:sz w:val="22"/>
          <w:szCs w:val="22"/>
        </w:rPr>
        <w:t>diberikan</w:t>
      </w:r>
      <w:proofErr w:type="spellEnd"/>
      <w:r w:rsidR="00686B80" w:rsidRPr="0020299A">
        <w:rPr>
          <w:rFonts w:ascii="Georgia" w:hAnsi="Georgia" w:cstheme="majorBidi"/>
          <w:sz w:val="22"/>
          <w:szCs w:val="22"/>
        </w:rPr>
        <w:t xml:space="preserve"> oleh </w:t>
      </w:r>
      <w:proofErr w:type="spellStart"/>
      <w:r w:rsidR="00686B80" w:rsidRPr="0020299A">
        <w:rPr>
          <w:rFonts w:ascii="Georgia" w:hAnsi="Georgia" w:cstheme="majorBidi"/>
          <w:sz w:val="22"/>
          <w:szCs w:val="22"/>
        </w:rPr>
        <w:t>lembaga</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keuangan</w:t>
      </w:r>
      <w:proofErr w:type="spellEnd"/>
      <w:r w:rsidR="00EF3753">
        <w:rPr>
          <w:rFonts w:ascii="Georgia" w:hAnsi="Georgia" w:cstheme="majorBidi"/>
          <w:sz w:val="22"/>
          <w:szCs w:val="22"/>
        </w:rPr>
        <w:t xml:space="preserve"> </w:t>
      </w:r>
      <w:proofErr w:type="spellStart"/>
      <w:r w:rsidR="00686B80" w:rsidRPr="0020299A">
        <w:rPr>
          <w:rFonts w:ascii="Georgia" w:hAnsi="Georgia" w:cstheme="majorBidi"/>
          <w:sz w:val="22"/>
          <w:szCs w:val="22"/>
        </w:rPr>
        <w:t>kepada</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masyarakat</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Masayarakat</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hanya</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cukup</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menyerahkan</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kartu</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identitas</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untuk</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mendapatkan</w:t>
      </w:r>
      <w:proofErr w:type="spellEnd"/>
      <w:r w:rsidR="00686B80" w:rsidRPr="0020299A">
        <w:rPr>
          <w:rFonts w:ascii="Georgia" w:hAnsi="Georgia" w:cstheme="majorBidi"/>
          <w:sz w:val="22"/>
          <w:szCs w:val="22"/>
        </w:rPr>
        <w:t xml:space="preserve"> </w:t>
      </w:r>
      <w:proofErr w:type="spellStart"/>
      <w:r w:rsidR="00686B80" w:rsidRPr="0020299A">
        <w:rPr>
          <w:rFonts w:ascii="Georgia" w:hAnsi="Georgia" w:cstheme="majorBidi"/>
          <w:sz w:val="22"/>
          <w:szCs w:val="22"/>
        </w:rPr>
        <w:t>pinjaman</w:t>
      </w:r>
      <w:proofErr w:type="spellEnd"/>
      <w:r w:rsidR="00B356B4">
        <w:rPr>
          <w:rFonts w:ascii="Georgia" w:hAnsi="Georgia" w:cstheme="majorBidi"/>
          <w:sz w:val="22"/>
          <w:szCs w:val="22"/>
        </w:rPr>
        <w:t xml:space="preserve"> </w:t>
      </w:r>
      <w:proofErr w:type="spellStart"/>
      <w:r w:rsidR="00B356B4">
        <w:rPr>
          <w:rFonts w:ascii="Georgia" w:hAnsi="Georgia" w:cstheme="majorBidi"/>
          <w:sz w:val="22"/>
          <w:szCs w:val="22"/>
        </w:rPr>
        <w:t>tanpa</w:t>
      </w:r>
      <w:proofErr w:type="spellEnd"/>
      <w:r w:rsidR="00B356B4">
        <w:rPr>
          <w:rFonts w:ascii="Georgia" w:hAnsi="Georgia" w:cstheme="majorBidi"/>
          <w:sz w:val="22"/>
          <w:szCs w:val="22"/>
        </w:rPr>
        <w:t xml:space="preserve"> modal </w:t>
      </w:r>
      <w:proofErr w:type="spellStart"/>
      <w:r w:rsidR="00B356B4">
        <w:rPr>
          <w:rFonts w:ascii="Georgia" w:hAnsi="Georgia" w:cstheme="majorBidi"/>
          <w:sz w:val="22"/>
          <w:szCs w:val="22"/>
        </w:rPr>
        <w:t>tanpa</w:t>
      </w:r>
      <w:proofErr w:type="spellEnd"/>
      <w:r w:rsidR="00B356B4">
        <w:rPr>
          <w:rFonts w:ascii="Georgia" w:hAnsi="Georgia" w:cstheme="majorBidi"/>
          <w:sz w:val="22"/>
          <w:szCs w:val="22"/>
        </w:rPr>
        <w:t xml:space="preserve"> </w:t>
      </w:r>
      <w:proofErr w:type="spellStart"/>
      <w:r w:rsidR="00B356B4">
        <w:rPr>
          <w:rFonts w:ascii="Georgia" w:hAnsi="Georgia" w:cstheme="majorBidi"/>
          <w:sz w:val="22"/>
          <w:szCs w:val="22"/>
        </w:rPr>
        <w:t>jaminan</w:t>
      </w:r>
      <w:proofErr w:type="spellEnd"/>
      <w:r w:rsidR="002C1B36">
        <w:rPr>
          <w:rFonts w:ascii="Georgia" w:hAnsi="Georgia" w:cstheme="majorBidi"/>
          <w:sz w:val="22"/>
          <w:szCs w:val="22"/>
        </w:rPr>
        <w:t>.</w:t>
      </w:r>
    </w:p>
    <w:p w14:paraId="424A886D" w14:textId="77777777" w:rsidR="006C5DE6" w:rsidRDefault="006C5DE6" w:rsidP="00B13DBC">
      <w:pPr>
        <w:tabs>
          <w:tab w:val="left" w:pos="1843"/>
          <w:tab w:val="left" w:pos="3828"/>
        </w:tabs>
        <w:ind w:left="1440" w:hanging="1440"/>
        <w:jc w:val="both"/>
        <w:rPr>
          <w:rFonts w:ascii="Georgia" w:hAnsi="Georgia" w:cs="Arial"/>
          <w:b/>
          <w:sz w:val="22"/>
        </w:rPr>
      </w:pPr>
    </w:p>
    <w:p w14:paraId="4060956A" w14:textId="6A0C4821" w:rsidR="00223F11" w:rsidRDefault="00223F11" w:rsidP="00B13DBC">
      <w:pPr>
        <w:tabs>
          <w:tab w:val="left" w:pos="1843"/>
          <w:tab w:val="left" w:pos="3828"/>
        </w:tabs>
        <w:ind w:left="1440" w:hanging="1440"/>
        <w:jc w:val="both"/>
        <w:rPr>
          <w:rFonts w:ascii="Georgia" w:hAnsi="Georgia" w:cs="Arial"/>
          <w:sz w:val="22"/>
        </w:rPr>
      </w:pPr>
      <w:r w:rsidRPr="00223F11">
        <w:rPr>
          <w:rFonts w:ascii="Georgia" w:hAnsi="Georgia" w:cs="Arial"/>
          <w:b/>
          <w:sz w:val="22"/>
        </w:rPr>
        <w:t xml:space="preserve">Kata </w:t>
      </w:r>
      <w:proofErr w:type="spellStart"/>
      <w:r w:rsidRPr="00223F11">
        <w:rPr>
          <w:rFonts w:ascii="Georgia" w:hAnsi="Georgia" w:cs="Arial"/>
          <w:b/>
          <w:sz w:val="22"/>
        </w:rPr>
        <w:t>Kunci</w:t>
      </w:r>
      <w:proofErr w:type="spellEnd"/>
      <w:r>
        <w:rPr>
          <w:rFonts w:ascii="Georgia" w:hAnsi="Georgia" w:cs="Arial"/>
          <w:sz w:val="22"/>
        </w:rPr>
        <w:t xml:space="preserve">: </w:t>
      </w:r>
      <w:proofErr w:type="spellStart"/>
      <w:r w:rsidR="00EC3878">
        <w:rPr>
          <w:rFonts w:ascii="Georgia" w:hAnsi="Georgia" w:cs="Arial"/>
          <w:sz w:val="22"/>
        </w:rPr>
        <w:t>Riba</w:t>
      </w:r>
      <w:proofErr w:type="spellEnd"/>
      <w:r w:rsidR="00EC3878">
        <w:rPr>
          <w:rFonts w:ascii="Georgia" w:hAnsi="Georgia" w:cs="Arial"/>
          <w:sz w:val="22"/>
        </w:rPr>
        <w:t xml:space="preserve"> (</w:t>
      </w:r>
      <w:proofErr w:type="spellStart"/>
      <w:r w:rsidR="00EC3878">
        <w:rPr>
          <w:rFonts w:ascii="Georgia" w:hAnsi="Georgia" w:cs="Arial"/>
          <w:sz w:val="22"/>
        </w:rPr>
        <w:t>bunga</w:t>
      </w:r>
      <w:proofErr w:type="spellEnd"/>
      <w:r w:rsidR="00EC3878">
        <w:rPr>
          <w:rFonts w:ascii="Georgia" w:hAnsi="Georgia" w:cs="Arial"/>
          <w:sz w:val="22"/>
        </w:rPr>
        <w:t xml:space="preserve">), Lembaga </w:t>
      </w:r>
      <w:proofErr w:type="spellStart"/>
      <w:r w:rsidR="00EC3878">
        <w:rPr>
          <w:rFonts w:ascii="Georgia" w:hAnsi="Georgia" w:cs="Arial"/>
          <w:sz w:val="22"/>
        </w:rPr>
        <w:t>Keuangan</w:t>
      </w:r>
      <w:proofErr w:type="spellEnd"/>
      <w:r w:rsidR="00EC3878">
        <w:rPr>
          <w:rFonts w:ascii="Georgia" w:hAnsi="Georgia" w:cs="Arial"/>
          <w:sz w:val="22"/>
        </w:rPr>
        <w:t xml:space="preserve">, </w:t>
      </w:r>
      <w:proofErr w:type="spellStart"/>
      <w:r w:rsidR="00EC3878">
        <w:rPr>
          <w:rFonts w:ascii="Georgia" w:hAnsi="Georgia" w:cs="Arial"/>
          <w:sz w:val="22"/>
        </w:rPr>
        <w:t>Perekonomian</w:t>
      </w:r>
      <w:proofErr w:type="spellEnd"/>
      <w:r w:rsidR="00EC3878">
        <w:rPr>
          <w:rFonts w:ascii="Georgia" w:hAnsi="Georgia" w:cs="Arial"/>
          <w:sz w:val="22"/>
        </w:rPr>
        <w:t xml:space="preserve"> Masyarakat</w:t>
      </w:r>
    </w:p>
    <w:p w14:paraId="5450D8DA" w14:textId="77777777" w:rsidR="00223F11" w:rsidRDefault="00223F11" w:rsidP="00B13DBC">
      <w:pPr>
        <w:tabs>
          <w:tab w:val="left" w:pos="1843"/>
          <w:tab w:val="left" w:pos="3828"/>
        </w:tabs>
        <w:ind w:left="1260" w:hanging="1260"/>
        <w:jc w:val="both"/>
        <w:rPr>
          <w:rFonts w:ascii="Georgia" w:hAnsi="Georgia" w:cs="Arial"/>
          <w:sz w:val="22"/>
        </w:rPr>
      </w:pPr>
    </w:p>
    <w:p w14:paraId="3C9BF8C4" w14:textId="77777777" w:rsidR="006C5DE6" w:rsidRDefault="006C5DE6" w:rsidP="00B13DBC">
      <w:pPr>
        <w:tabs>
          <w:tab w:val="left" w:pos="1843"/>
          <w:tab w:val="left" w:pos="3828"/>
        </w:tabs>
        <w:ind w:left="1260" w:hanging="1260"/>
        <w:jc w:val="both"/>
        <w:rPr>
          <w:rFonts w:ascii="Georgia" w:hAnsi="Georgia" w:cs="Arial"/>
          <w:b/>
          <w:i/>
          <w:sz w:val="28"/>
        </w:rPr>
      </w:pPr>
    </w:p>
    <w:p w14:paraId="46A33B50" w14:textId="0710DF99" w:rsidR="00223F11" w:rsidRDefault="00223F11" w:rsidP="00B13DBC">
      <w:pPr>
        <w:tabs>
          <w:tab w:val="left" w:pos="1843"/>
          <w:tab w:val="left" w:pos="3828"/>
        </w:tabs>
        <w:ind w:left="1260" w:hanging="1260"/>
        <w:jc w:val="both"/>
        <w:rPr>
          <w:rFonts w:ascii="Georgia" w:hAnsi="Georgia" w:cs="Arial"/>
          <w:b/>
          <w:i/>
          <w:sz w:val="28"/>
        </w:rPr>
      </w:pPr>
      <w:r w:rsidRPr="006C5DE6">
        <w:rPr>
          <w:rFonts w:ascii="Georgia" w:hAnsi="Georgia" w:cs="Arial"/>
          <w:b/>
          <w:i/>
          <w:sz w:val="28"/>
        </w:rPr>
        <w:t>Abstract</w:t>
      </w:r>
    </w:p>
    <w:p w14:paraId="2D5EA2DC" w14:textId="0A0AA83F" w:rsidR="002A76C6" w:rsidRPr="009F01B5" w:rsidRDefault="002A76C6" w:rsidP="009F01B5">
      <w:pPr>
        <w:tabs>
          <w:tab w:val="left" w:pos="3828"/>
        </w:tabs>
        <w:jc w:val="both"/>
        <w:rPr>
          <w:rFonts w:ascii="Georgia" w:hAnsi="Georgia" w:cs="Arial"/>
          <w:bCs/>
          <w:iCs/>
          <w:sz w:val="22"/>
          <w:szCs w:val="22"/>
        </w:rPr>
      </w:pPr>
      <w:r w:rsidRPr="002A76C6">
        <w:rPr>
          <w:rFonts w:ascii="Georgia" w:hAnsi="Georgia" w:cs="Arial"/>
          <w:bCs/>
          <w:i/>
          <w:sz w:val="22"/>
          <w:szCs w:val="22"/>
        </w:rPr>
        <w:t>The analysis of the effect of interest practice (usury) on non-bank financial institutions for the public economy</w:t>
      </w:r>
      <w:r>
        <w:rPr>
          <w:rFonts w:ascii="Georgia" w:hAnsi="Georgia" w:cs="Arial"/>
          <w:bCs/>
          <w:i/>
          <w:sz w:val="22"/>
          <w:szCs w:val="22"/>
        </w:rPr>
        <w:t>.</w:t>
      </w:r>
      <w:r w:rsidRPr="009F01B5">
        <w:rPr>
          <w:rFonts w:ascii="Georgia" w:hAnsi="Georgia" w:cs="Arial"/>
          <w:bCs/>
          <w:iCs/>
          <w:sz w:val="22"/>
          <w:szCs w:val="22"/>
        </w:rPr>
        <w:t xml:space="preserve"> </w:t>
      </w:r>
      <w:r w:rsidR="009F01B5" w:rsidRPr="009F01B5">
        <w:rPr>
          <w:rFonts w:ascii="Georgia" w:hAnsi="Georgia" w:cs="Arial"/>
          <w:bCs/>
          <w:iCs/>
          <w:sz w:val="22"/>
          <w:szCs w:val="22"/>
        </w:rPr>
        <w:t xml:space="preserve">The practice of debt is common in society, especially during difficult times due to a pandemic like today. This condition is to keep the economy running without obstacles. However, the problem is that the debt is not in accordance with Islamic sharia and contains elements of usury (interest) in the process. In fact, the prohibition on interest (usury) is clear in the Koran and Hadith, but in practice this is still a trend and is of great interest to the public in addressing economic barriers. Therefore, it is worth a thorough examination of the effects caused by usury (interest) in the economic system of society, the reasons for not allowing usury, and the various types of usury (interest) in society. The study employed a descriptive study method to analyze the effect that usury (interest) has on people's economies. The study discussed the trend of usury (interest) that people are interested in. This study discusses the trend of usury (interest) which is currently in demand by the public. The community borrows money from the head of a non-bank financial institution, in the form of a cooperative. The results showed that people are interested in making loans without considering the amount of interest and time of payment. So many societies end up in debt of up to tens of millions of rupiah. This condition is because of the ease of conditions that financial institutions provide </w:t>
      </w:r>
      <w:r w:rsidR="009F01B5" w:rsidRPr="009F01B5">
        <w:rPr>
          <w:rFonts w:ascii="Georgia" w:hAnsi="Georgia" w:cs="Arial"/>
          <w:bCs/>
          <w:iCs/>
          <w:sz w:val="22"/>
          <w:szCs w:val="22"/>
        </w:rPr>
        <w:lastRenderedPageBreak/>
        <w:t xml:space="preserve">to the public. People only need to submit their identity card to get a loan without capital without bail. </w:t>
      </w:r>
    </w:p>
    <w:p w14:paraId="21555938" w14:textId="77777777" w:rsidR="00223F11" w:rsidRDefault="00223F11" w:rsidP="00B13DBC">
      <w:pPr>
        <w:tabs>
          <w:tab w:val="left" w:pos="1843"/>
          <w:tab w:val="left" w:pos="3828"/>
        </w:tabs>
        <w:jc w:val="both"/>
        <w:rPr>
          <w:rFonts w:ascii="Georgia" w:hAnsi="Georgia" w:cs="Arial"/>
          <w:sz w:val="22"/>
        </w:rPr>
      </w:pPr>
    </w:p>
    <w:p w14:paraId="624C8E16" w14:textId="2A6B2A5C" w:rsidR="00223F11" w:rsidRPr="00223F11" w:rsidRDefault="00223F11" w:rsidP="00B13DBC">
      <w:pPr>
        <w:tabs>
          <w:tab w:val="left" w:pos="1843"/>
          <w:tab w:val="left" w:pos="3828"/>
        </w:tabs>
        <w:ind w:left="1350" w:hanging="1350"/>
        <w:jc w:val="both"/>
        <w:rPr>
          <w:rFonts w:ascii="Georgia" w:hAnsi="Georgia" w:cs="Arial"/>
          <w:sz w:val="22"/>
        </w:rPr>
      </w:pPr>
      <w:r w:rsidRPr="00223F11">
        <w:rPr>
          <w:rFonts w:ascii="Georgia" w:hAnsi="Georgia" w:cs="Arial"/>
          <w:b/>
          <w:sz w:val="22"/>
        </w:rPr>
        <w:t>Keywords</w:t>
      </w:r>
      <w:r>
        <w:rPr>
          <w:rFonts w:ascii="Georgia" w:hAnsi="Georgia" w:cs="Arial"/>
          <w:b/>
          <w:sz w:val="22"/>
        </w:rPr>
        <w:t xml:space="preserve">: </w:t>
      </w:r>
      <w:r w:rsidR="00186214" w:rsidRPr="009F01B5">
        <w:rPr>
          <w:rFonts w:ascii="Georgia" w:hAnsi="Georgia" w:cs="Arial"/>
          <w:bCs/>
          <w:iCs/>
          <w:sz w:val="22"/>
          <w:szCs w:val="22"/>
        </w:rPr>
        <w:t xml:space="preserve">interest </w:t>
      </w:r>
      <w:r w:rsidR="009F01B5" w:rsidRPr="009F01B5">
        <w:rPr>
          <w:rFonts w:ascii="Georgia" w:hAnsi="Georgia" w:cs="Arial"/>
          <w:bCs/>
          <w:iCs/>
          <w:sz w:val="22"/>
          <w:szCs w:val="22"/>
        </w:rPr>
        <w:t>(</w:t>
      </w:r>
      <w:r w:rsidR="00186214" w:rsidRPr="009F01B5">
        <w:rPr>
          <w:rFonts w:ascii="Georgia" w:hAnsi="Georgia" w:cs="Arial"/>
          <w:bCs/>
          <w:iCs/>
          <w:sz w:val="22"/>
          <w:szCs w:val="22"/>
        </w:rPr>
        <w:t>usury</w:t>
      </w:r>
      <w:r w:rsidR="009F01B5" w:rsidRPr="009F01B5">
        <w:rPr>
          <w:rFonts w:ascii="Georgia" w:hAnsi="Georgia" w:cs="Arial"/>
          <w:bCs/>
          <w:iCs/>
          <w:sz w:val="22"/>
          <w:szCs w:val="22"/>
        </w:rPr>
        <w:t>), financial institutions, public economy</w:t>
      </w:r>
    </w:p>
    <w:p w14:paraId="312C1091" w14:textId="0D5BA6CC" w:rsidR="00C9238E" w:rsidRDefault="00C9238E" w:rsidP="00B13DBC">
      <w:pPr>
        <w:rPr>
          <w:rFonts w:ascii="Georgia" w:hAnsi="Georgia" w:cs="Arial"/>
          <w:b/>
          <w:bCs/>
          <w:sz w:val="28"/>
        </w:rPr>
      </w:pPr>
    </w:p>
    <w:p w14:paraId="101A91F1" w14:textId="77777777" w:rsidR="00F27AE2" w:rsidRDefault="00F27AE2" w:rsidP="00B13DBC">
      <w:pPr>
        <w:rPr>
          <w:rFonts w:ascii="Georgia" w:hAnsi="Georgia" w:cs="Arial"/>
          <w:b/>
          <w:bCs/>
          <w:sz w:val="28"/>
        </w:rPr>
      </w:pPr>
    </w:p>
    <w:p w14:paraId="4FB29159" w14:textId="684EC6C3" w:rsidR="00DA271B" w:rsidRPr="00125742" w:rsidRDefault="00EF6FE6" w:rsidP="00B13DBC">
      <w:pPr>
        <w:rPr>
          <w:rFonts w:ascii="Georgia" w:hAnsi="Georgia" w:cs="Arial"/>
          <w:b/>
          <w:bCs/>
          <w:i/>
          <w:sz w:val="28"/>
        </w:rPr>
      </w:pPr>
      <w:r w:rsidRPr="00960D06">
        <w:rPr>
          <w:rFonts w:ascii="Georgia" w:hAnsi="Georgia" w:cs="Arial"/>
          <w:b/>
          <w:bCs/>
          <w:sz w:val="28"/>
        </w:rPr>
        <w:t>PENDAHULUAN</w:t>
      </w:r>
      <w:r w:rsidR="00D50A81">
        <w:rPr>
          <w:rFonts w:ascii="Georgia" w:hAnsi="Georgia" w:cs="Arial"/>
          <w:b/>
          <w:bCs/>
          <w:sz w:val="28"/>
        </w:rPr>
        <w:t xml:space="preserve"> / </w:t>
      </w:r>
      <w:r w:rsidR="00D50A81">
        <w:rPr>
          <w:rFonts w:ascii="Georgia" w:hAnsi="Georgia" w:cs="Arial"/>
          <w:b/>
          <w:bCs/>
          <w:i/>
          <w:sz w:val="28"/>
        </w:rPr>
        <w:t>INTRODUCTION</w:t>
      </w:r>
    </w:p>
    <w:p w14:paraId="73E454E2" w14:textId="719024F9" w:rsidR="00DA271B" w:rsidRPr="00B13DBC" w:rsidRDefault="00DA271B" w:rsidP="00B13DBC">
      <w:pPr>
        <w:autoSpaceDE w:val="0"/>
        <w:autoSpaceDN w:val="0"/>
        <w:adjustRightInd w:val="0"/>
        <w:spacing w:line="360" w:lineRule="auto"/>
        <w:ind w:firstLine="360"/>
        <w:jc w:val="both"/>
        <w:rPr>
          <w:rFonts w:ascii="Georgia" w:hAnsi="Georgia" w:cstheme="majorBidi"/>
          <w:sz w:val="26"/>
          <w:szCs w:val="26"/>
          <w:lang w:val="en"/>
        </w:rPr>
      </w:pPr>
      <w:proofErr w:type="spellStart"/>
      <w:r w:rsidRPr="00B13DBC">
        <w:rPr>
          <w:rFonts w:ascii="Georgia" w:hAnsi="Georgia" w:cstheme="majorBidi"/>
          <w:sz w:val="26"/>
          <w:szCs w:val="26"/>
          <w:lang w:val="en"/>
        </w:rPr>
        <w:t>Berdasarkan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fakta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terjadi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dipungkiri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bahwa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mayoritas</w:t>
      </w:r>
      <w:proofErr w:type="spellEnd"/>
      <w:r w:rsidRPr="00B13DBC">
        <w:rPr>
          <w:rFonts w:ascii="Georgia" w:hAnsi="Georgia" w:cstheme="majorBidi"/>
          <w:sz w:val="26"/>
          <w:szCs w:val="26"/>
          <w:lang w:val="en"/>
        </w:rPr>
        <w:t xml:space="preserve"> Negara-negara yang </w:t>
      </w:r>
      <w:proofErr w:type="spellStart"/>
      <w:r w:rsidRPr="00B13DBC">
        <w:rPr>
          <w:rFonts w:ascii="Georgia" w:hAnsi="Georgia" w:cstheme="majorBidi"/>
          <w:sz w:val="26"/>
          <w:szCs w:val="26"/>
          <w:lang w:val="en"/>
        </w:rPr>
        <w:t>memiliki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penduduk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sebagian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besar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muslim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masih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banyak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menganut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ekonomi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konvensional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Ekonomi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konvensional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menggunakan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sistem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Menurut</w:t>
      </w:r>
      <w:proofErr w:type="spellEnd"/>
      <w:r w:rsidRPr="00B13DBC">
        <w:rPr>
          <w:rFonts w:ascii="Georgia" w:hAnsi="Georgia" w:cstheme="majorBidi"/>
          <w:sz w:val="26"/>
          <w:szCs w:val="26"/>
          <w:lang w:val="en"/>
        </w:rPr>
        <w:t xml:space="preserve"> Islam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dua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hal</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sama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penyebutannya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saja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berbeda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Praktik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sudah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dilarang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Islam </w:t>
      </w:r>
      <w:proofErr w:type="spellStart"/>
      <w:r w:rsidRPr="00B13DBC">
        <w:rPr>
          <w:rFonts w:ascii="Georgia" w:hAnsi="Georgia" w:cstheme="majorBidi"/>
          <w:sz w:val="26"/>
          <w:szCs w:val="26"/>
          <w:lang w:val="en"/>
        </w:rPr>
        <w:t>sejak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ratusan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tahun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lalu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Sebagian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cendekiawan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muslim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melihat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bahwa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mengeksploitasi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Sehinggga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praktik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mengakibatkan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terjadinya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misalokasi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sumber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daya</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penumpukan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kekayaan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hanya</w:t>
      </w:r>
      <w:proofErr w:type="spellEnd"/>
      <w:r w:rsidRPr="00B13DBC">
        <w:rPr>
          <w:rFonts w:ascii="Georgia" w:hAnsi="Georgia" w:cstheme="majorBidi"/>
          <w:sz w:val="26"/>
          <w:szCs w:val="26"/>
          <w:lang w:val="en"/>
        </w:rPr>
        <w:t xml:space="preserve"> pada </w:t>
      </w:r>
      <w:proofErr w:type="spellStart"/>
      <w:r w:rsidRPr="00B13DBC">
        <w:rPr>
          <w:rFonts w:ascii="Georgia" w:hAnsi="Georgia" w:cstheme="majorBidi"/>
          <w:sz w:val="26"/>
          <w:szCs w:val="26"/>
          <w:lang w:val="en"/>
        </w:rPr>
        <w:t>segelintir</w:t>
      </w:r>
      <w:proofErr w:type="spellEnd"/>
      <w:r w:rsidRPr="00B13DBC">
        <w:rPr>
          <w:rFonts w:ascii="Georgia" w:hAnsi="Georgia" w:cstheme="majorBidi"/>
          <w:sz w:val="26"/>
          <w:szCs w:val="26"/>
          <w:lang w:val="en"/>
        </w:rPr>
        <w:t xml:space="preserve"> orang. Hal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jika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dilakukan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secara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terus-menerus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berimbas</w:t>
      </w:r>
      <w:proofErr w:type="spellEnd"/>
      <w:r w:rsidRPr="00B13DBC">
        <w:rPr>
          <w:rFonts w:ascii="Georgia" w:hAnsi="Georgia" w:cstheme="majorBidi"/>
          <w:sz w:val="26"/>
          <w:szCs w:val="26"/>
          <w:lang w:val="en"/>
        </w:rPr>
        <w:t xml:space="preserve"> pada </w:t>
      </w:r>
      <w:proofErr w:type="spellStart"/>
      <w:r w:rsidRPr="00B13DBC">
        <w:rPr>
          <w:rFonts w:ascii="Georgia" w:hAnsi="Georgia" w:cstheme="majorBidi"/>
          <w:sz w:val="26"/>
          <w:szCs w:val="26"/>
          <w:lang w:val="en"/>
        </w:rPr>
        <w:t>ketidakadilan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ketidakstabilan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ekonomi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Bahkan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lebih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jauh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dilakukan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secara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terus-menerus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merusak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stabilitas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pertumbuhan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ekonomi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produktivitas</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pemerataan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distribusi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pendapatan</w:t>
      </w:r>
      <w:proofErr w:type="spellEnd"/>
      <w:r w:rsidRPr="00B13DBC">
        <w:rPr>
          <w:rFonts w:ascii="Georgia" w:hAnsi="Georgia" w:cstheme="majorBidi"/>
          <w:sz w:val="26"/>
          <w:szCs w:val="26"/>
          <w:lang w:val="en"/>
        </w:rPr>
        <w:t xml:space="preserve"> di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w:t>
      </w:r>
      <w:r w:rsidRPr="00BA61EC">
        <w:rPr>
          <w:rStyle w:val="FootnoteReference"/>
        </w:rPr>
        <w:footnoteReference w:id="1"/>
      </w:r>
    </w:p>
    <w:p w14:paraId="41E76628" w14:textId="259D9FD0" w:rsidR="005C2ADE" w:rsidRPr="00B13DBC" w:rsidRDefault="001F744A" w:rsidP="00B13DBC">
      <w:pPr>
        <w:autoSpaceDE w:val="0"/>
        <w:autoSpaceDN w:val="0"/>
        <w:adjustRightInd w:val="0"/>
        <w:spacing w:line="360" w:lineRule="auto"/>
        <w:ind w:firstLine="360"/>
        <w:jc w:val="both"/>
        <w:rPr>
          <w:rFonts w:ascii="Georgia" w:hAnsi="Georgia" w:cstheme="majorBidi"/>
          <w:sz w:val="26"/>
          <w:szCs w:val="26"/>
        </w:rPr>
      </w:pPr>
      <w:proofErr w:type="spellStart"/>
      <w:r w:rsidRPr="00B13DBC">
        <w:rPr>
          <w:rFonts w:ascii="Georgia" w:hAnsi="Georgia" w:cstheme="majorBidi"/>
          <w:sz w:val="26"/>
          <w:szCs w:val="26"/>
          <w:lang w:val="en"/>
        </w:rPr>
        <w:t>Praktik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sering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terjadi</w:t>
      </w:r>
      <w:proofErr w:type="spellEnd"/>
      <w:r w:rsidRPr="00B13DBC">
        <w:rPr>
          <w:rFonts w:ascii="Georgia" w:hAnsi="Georgia" w:cstheme="majorBidi"/>
          <w:sz w:val="26"/>
          <w:szCs w:val="26"/>
          <w:lang w:val="en"/>
        </w:rPr>
        <w:t xml:space="preserve"> di </w:t>
      </w:r>
      <w:proofErr w:type="spellStart"/>
      <w:r w:rsidRPr="00B13DBC">
        <w:rPr>
          <w:rFonts w:ascii="Georgia" w:hAnsi="Georgia" w:cstheme="majorBidi"/>
          <w:sz w:val="26"/>
          <w:szCs w:val="26"/>
          <w:lang w:val="en"/>
        </w:rPr>
        <w:t>masayarakat</w:t>
      </w:r>
      <w:proofErr w:type="spellEnd"/>
      <w:r w:rsidR="005F20C1">
        <w:rPr>
          <w:rFonts w:ascii="Georgia" w:hAnsi="Georgia" w:cstheme="majorBidi"/>
          <w:sz w:val="26"/>
          <w:szCs w:val="26"/>
          <w:lang w:val="en"/>
        </w:rPr>
        <w:t xml:space="preserve"> </w:t>
      </w:r>
      <w:proofErr w:type="spellStart"/>
      <w:r w:rsidR="005F20C1">
        <w:rPr>
          <w:rFonts w:ascii="Georgia" w:hAnsi="Georgia" w:cstheme="majorBidi"/>
          <w:sz w:val="26"/>
          <w:szCs w:val="26"/>
          <w:lang w:val="en"/>
        </w:rPr>
        <w:t>dalam</w:t>
      </w:r>
      <w:proofErr w:type="spellEnd"/>
      <w:r w:rsidR="005F20C1">
        <w:rPr>
          <w:rFonts w:ascii="Georgia" w:hAnsi="Georgia" w:cstheme="majorBidi"/>
          <w:sz w:val="26"/>
          <w:szCs w:val="26"/>
          <w:lang w:val="en"/>
        </w:rPr>
        <w:t xml:space="preserve"> proses </w:t>
      </w:r>
      <w:proofErr w:type="spellStart"/>
      <w:r w:rsidR="005F20C1">
        <w:rPr>
          <w:rFonts w:ascii="Georgia" w:hAnsi="Georgia" w:cstheme="majorBidi"/>
          <w:sz w:val="26"/>
          <w:szCs w:val="26"/>
          <w:lang w:val="en"/>
        </w:rPr>
        <w:t>peminjaman</w:t>
      </w:r>
      <w:proofErr w:type="spellEnd"/>
      <w:r w:rsidR="005F20C1">
        <w:rPr>
          <w:rFonts w:ascii="Georgia" w:hAnsi="Georgia" w:cstheme="majorBidi"/>
          <w:sz w:val="26"/>
          <w:szCs w:val="26"/>
          <w:lang w:val="en"/>
        </w:rPr>
        <w:t xml:space="preserve"> </w:t>
      </w:r>
      <w:proofErr w:type="spellStart"/>
      <w:r w:rsidR="005F20C1">
        <w:rPr>
          <w:rFonts w:ascii="Georgia" w:hAnsi="Georgia" w:cstheme="majorBidi"/>
          <w:sz w:val="26"/>
          <w:szCs w:val="26"/>
          <w:lang w:val="en"/>
        </w:rPr>
        <w:t>atau</w:t>
      </w:r>
      <w:proofErr w:type="spellEnd"/>
      <w:r w:rsidR="005F20C1">
        <w:rPr>
          <w:rFonts w:ascii="Georgia" w:hAnsi="Georgia" w:cstheme="majorBidi"/>
          <w:sz w:val="26"/>
          <w:szCs w:val="26"/>
          <w:lang w:val="en"/>
        </w:rPr>
        <w:t xml:space="preserve"> </w:t>
      </w:r>
      <w:proofErr w:type="spellStart"/>
      <w:r w:rsidR="005F20C1">
        <w:rPr>
          <w:rFonts w:ascii="Georgia" w:hAnsi="Georgia" w:cstheme="majorBidi"/>
          <w:sz w:val="26"/>
          <w:szCs w:val="26"/>
          <w:lang w:val="en"/>
        </w:rPr>
        <w:t>hutang</w:t>
      </w:r>
      <w:proofErr w:type="spellEnd"/>
      <w:r w:rsidR="005F20C1">
        <w:rPr>
          <w:rFonts w:ascii="Georgia" w:hAnsi="Georgia" w:cstheme="majorBidi"/>
          <w:sz w:val="26"/>
          <w:szCs w:val="26"/>
          <w:lang w:val="en"/>
        </w:rPr>
        <w:t xml:space="preserve"> </w:t>
      </w:r>
      <w:proofErr w:type="spellStart"/>
      <w:r w:rsidR="005F20C1">
        <w:rPr>
          <w:rFonts w:ascii="Georgia" w:hAnsi="Georgia" w:cstheme="majorBidi"/>
          <w:sz w:val="26"/>
          <w:szCs w:val="26"/>
          <w:lang w:val="en"/>
        </w:rPr>
        <w:t>piutang</w:t>
      </w:r>
      <w:proofErr w:type="spellEnd"/>
      <w:r w:rsidR="005F20C1">
        <w:rPr>
          <w:rFonts w:ascii="Georgia" w:hAnsi="Georgia" w:cstheme="majorBidi"/>
          <w:sz w:val="26"/>
          <w:szCs w:val="26"/>
          <w:lang w:val="en"/>
        </w:rPr>
        <w:t xml:space="preserve">. </w:t>
      </w:r>
      <w:proofErr w:type="spellStart"/>
      <w:r w:rsidR="009D2C8E">
        <w:rPr>
          <w:rFonts w:ascii="Georgia" w:hAnsi="Georgia" w:cstheme="majorBidi"/>
          <w:sz w:val="26"/>
          <w:szCs w:val="26"/>
          <w:lang w:val="en"/>
        </w:rPr>
        <w:t>Peminjam</w:t>
      </w:r>
      <w:proofErr w:type="spellEnd"/>
      <w:r w:rsidR="009D2C8E">
        <w:rPr>
          <w:rFonts w:ascii="Georgia" w:hAnsi="Georgia" w:cstheme="majorBidi"/>
          <w:sz w:val="26"/>
          <w:szCs w:val="26"/>
          <w:lang w:val="en"/>
        </w:rPr>
        <w:t xml:space="preserve"> </w:t>
      </w:r>
      <w:proofErr w:type="spellStart"/>
      <w:r w:rsidR="009D2C8E">
        <w:rPr>
          <w:rFonts w:ascii="Georgia" w:hAnsi="Georgia" w:cstheme="majorBidi"/>
          <w:sz w:val="26"/>
          <w:szCs w:val="26"/>
          <w:lang w:val="en"/>
        </w:rPr>
        <w:t>dikenakan</w:t>
      </w:r>
      <w:proofErr w:type="spellEnd"/>
      <w:r w:rsidR="009D2C8E">
        <w:rPr>
          <w:rFonts w:ascii="Georgia" w:hAnsi="Georgia" w:cstheme="majorBidi"/>
          <w:sz w:val="26"/>
          <w:szCs w:val="26"/>
          <w:lang w:val="en"/>
        </w:rPr>
        <w:t xml:space="preserve"> </w:t>
      </w:r>
      <w:proofErr w:type="spellStart"/>
      <w:r w:rsidR="009D2C8E">
        <w:rPr>
          <w:rFonts w:ascii="Georgia" w:hAnsi="Georgia" w:cstheme="majorBidi"/>
          <w:sz w:val="26"/>
          <w:szCs w:val="26"/>
          <w:lang w:val="en"/>
        </w:rPr>
        <w:t>tambahan</w:t>
      </w:r>
      <w:proofErr w:type="spellEnd"/>
      <w:r w:rsidR="009D2C8E">
        <w:rPr>
          <w:rFonts w:ascii="Georgia" w:hAnsi="Georgia" w:cstheme="majorBidi"/>
          <w:sz w:val="26"/>
          <w:szCs w:val="26"/>
          <w:lang w:val="en"/>
        </w:rPr>
        <w:t xml:space="preserve"> pada </w:t>
      </w:r>
      <w:proofErr w:type="spellStart"/>
      <w:proofErr w:type="gramStart"/>
      <w:r w:rsidR="009D2C8E">
        <w:rPr>
          <w:rFonts w:ascii="Georgia" w:hAnsi="Georgia" w:cstheme="majorBidi"/>
          <w:sz w:val="26"/>
          <w:szCs w:val="26"/>
          <w:lang w:val="en"/>
        </w:rPr>
        <w:t>saat</w:t>
      </w:r>
      <w:proofErr w:type="spellEnd"/>
      <w:r w:rsidR="009D2C8E">
        <w:rPr>
          <w:rFonts w:ascii="Georgia" w:hAnsi="Georgia" w:cstheme="majorBidi"/>
          <w:sz w:val="26"/>
          <w:szCs w:val="26"/>
          <w:lang w:val="en"/>
        </w:rPr>
        <w:t xml:space="preserve"> </w:t>
      </w:r>
      <w:r w:rsidRPr="00B13DBC">
        <w:rPr>
          <w:rFonts w:ascii="Georgia" w:hAnsi="Georgia" w:cstheme="majorBidi"/>
          <w:sz w:val="26"/>
          <w:szCs w:val="26"/>
          <w:lang w:val="en"/>
        </w:rPr>
        <w:t xml:space="preserve"> </w:t>
      </w:r>
      <w:proofErr w:type="spellStart"/>
      <w:r w:rsidR="009D2C8E">
        <w:rPr>
          <w:rFonts w:ascii="Georgia" w:hAnsi="Georgia" w:cstheme="majorBidi"/>
          <w:sz w:val="26"/>
          <w:szCs w:val="26"/>
          <w:lang w:val="en"/>
        </w:rPr>
        <w:t>pengembaliannya</w:t>
      </w:r>
      <w:proofErr w:type="spellEnd"/>
      <w:proofErr w:type="gramEnd"/>
      <w:r w:rsidR="009D2C8E">
        <w:rPr>
          <w:rFonts w:ascii="Georgia" w:hAnsi="Georgia" w:cstheme="majorBidi"/>
          <w:sz w:val="26"/>
          <w:szCs w:val="26"/>
          <w:lang w:val="en"/>
        </w:rPr>
        <w:t>.</w:t>
      </w:r>
      <w:r w:rsidR="00E2328A">
        <w:rPr>
          <w:rStyle w:val="FootnoteReference"/>
          <w:rFonts w:ascii="Georgia" w:hAnsi="Georgia" w:cstheme="majorBidi"/>
          <w:sz w:val="26"/>
          <w:szCs w:val="26"/>
          <w:lang w:val="en"/>
        </w:rPr>
        <w:footnoteReference w:id="2"/>
      </w:r>
      <w:r w:rsidR="009D2C8E">
        <w:rPr>
          <w:rFonts w:ascii="Georgia" w:hAnsi="Georgia" w:cstheme="majorBidi"/>
          <w:sz w:val="26"/>
          <w:szCs w:val="26"/>
          <w:lang w:val="en"/>
        </w:rPr>
        <w:t xml:space="preserve"> Masyarakat </w:t>
      </w:r>
      <w:proofErr w:type="spellStart"/>
      <w:r w:rsidR="009D2C8E">
        <w:rPr>
          <w:rFonts w:ascii="Georgia" w:hAnsi="Georgia" w:cstheme="majorBidi"/>
          <w:sz w:val="26"/>
          <w:szCs w:val="26"/>
          <w:lang w:val="en"/>
        </w:rPr>
        <w:t>banyak</w:t>
      </w:r>
      <w:proofErr w:type="spellEnd"/>
      <w:r w:rsidR="009D2C8E">
        <w:rPr>
          <w:rFonts w:ascii="Georgia" w:hAnsi="Georgia" w:cstheme="majorBidi"/>
          <w:sz w:val="26"/>
          <w:szCs w:val="26"/>
          <w:lang w:val="en"/>
        </w:rPr>
        <w:t xml:space="preserve"> </w:t>
      </w:r>
      <w:proofErr w:type="spellStart"/>
      <w:r w:rsidR="009D2C8E">
        <w:rPr>
          <w:rFonts w:ascii="Georgia" w:hAnsi="Georgia" w:cstheme="majorBidi"/>
          <w:sz w:val="26"/>
          <w:szCs w:val="26"/>
          <w:lang w:val="en"/>
        </w:rPr>
        <w:t>melakukan</w:t>
      </w:r>
      <w:proofErr w:type="spellEnd"/>
      <w:r w:rsidR="009D2C8E">
        <w:rPr>
          <w:rFonts w:ascii="Georgia" w:hAnsi="Georgia" w:cstheme="majorBidi"/>
          <w:sz w:val="26"/>
          <w:szCs w:val="26"/>
          <w:lang w:val="en"/>
        </w:rPr>
        <w:t xml:space="preserve"> </w:t>
      </w:r>
      <w:proofErr w:type="spellStart"/>
      <w:r w:rsidR="009D2C8E">
        <w:rPr>
          <w:rFonts w:ascii="Georgia" w:hAnsi="Georgia" w:cstheme="majorBidi"/>
          <w:sz w:val="26"/>
          <w:szCs w:val="26"/>
          <w:lang w:val="en"/>
        </w:rPr>
        <w:t>hal</w:t>
      </w:r>
      <w:proofErr w:type="spellEnd"/>
      <w:r w:rsidR="009D2C8E">
        <w:rPr>
          <w:rFonts w:ascii="Georgia" w:hAnsi="Georgia" w:cstheme="majorBidi"/>
          <w:sz w:val="26"/>
          <w:szCs w:val="26"/>
          <w:lang w:val="en"/>
        </w:rPr>
        <w:t xml:space="preserve"> </w:t>
      </w:r>
      <w:proofErr w:type="spellStart"/>
      <w:r w:rsidR="009D2C8E">
        <w:rPr>
          <w:rFonts w:ascii="Georgia" w:hAnsi="Georgia" w:cstheme="majorBidi"/>
          <w:sz w:val="26"/>
          <w:szCs w:val="26"/>
          <w:lang w:val="en"/>
        </w:rPr>
        <w:t>tersebut</w:t>
      </w:r>
      <w:proofErr w:type="spellEnd"/>
      <w:r w:rsidR="009D2C8E">
        <w:rPr>
          <w:rFonts w:ascii="Georgia" w:hAnsi="Georgia" w:cstheme="majorBidi"/>
          <w:sz w:val="26"/>
          <w:szCs w:val="26"/>
          <w:lang w:val="en"/>
        </w:rPr>
        <w:t xml:space="preserve">, </w:t>
      </w:r>
      <w:proofErr w:type="spellStart"/>
      <w:r w:rsidRPr="00B13DBC">
        <w:rPr>
          <w:rFonts w:ascii="Georgia" w:hAnsi="Georgia" w:cstheme="majorBidi"/>
          <w:sz w:val="26"/>
          <w:szCs w:val="26"/>
          <w:lang w:val="en"/>
        </w:rPr>
        <w:t>karena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kemudahan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proses </w:t>
      </w:r>
      <w:proofErr w:type="spellStart"/>
      <w:r w:rsidRPr="00B13DBC">
        <w:rPr>
          <w:rFonts w:ascii="Georgia" w:hAnsi="Georgia" w:cstheme="majorBidi"/>
          <w:sz w:val="26"/>
          <w:szCs w:val="26"/>
          <w:lang w:val="en"/>
        </w:rPr>
        <w:t>peminjaman</w:t>
      </w:r>
      <w:proofErr w:type="spellEnd"/>
      <w:r w:rsidRPr="00B13DBC">
        <w:rPr>
          <w:rFonts w:ascii="Georgia" w:hAnsi="Georgia" w:cstheme="majorBidi"/>
          <w:sz w:val="26"/>
          <w:szCs w:val="26"/>
          <w:lang w:val="en"/>
        </w:rPr>
        <w:t xml:space="preserve"> </w:t>
      </w:r>
      <w:proofErr w:type="spellStart"/>
      <w:r w:rsidR="006A4010" w:rsidRPr="00B13DBC">
        <w:rPr>
          <w:rFonts w:ascii="Georgia" w:hAnsi="Georgia" w:cstheme="majorBidi"/>
          <w:sz w:val="26"/>
          <w:szCs w:val="26"/>
          <w:lang w:val="en"/>
        </w:rPr>
        <w:t>uang</w:t>
      </w:r>
      <w:proofErr w:type="spellEnd"/>
      <w:r w:rsidR="006A4010" w:rsidRPr="00B13DBC">
        <w:rPr>
          <w:rFonts w:ascii="Georgia" w:hAnsi="Georgia" w:cstheme="majorBidi"/>
          <w:sz w:val="26"/>
          <w:szCs w:val="26"/>
          <w:lang w:val="en"/>
        </w:rPr>
        <w:t xml:space="preserve">. </w:t>
      </w:r>
      <w:proofErr w:type="spellStart"/>
      <w:r w:rsidR="00415A84" w:rsidRPr="00B13DBC">
        <w:rPr>
          <w:rFonts w:ascii="Georgia" w:hAnsi="Georgia" w:cstheme="majorBidi"/>
          <w:sz w:val="26"/>
          <w:szCs w:val="26"/>
          <w:lang w:val="en"/>
        </w:rPr>
        <w:t>Praktik</w:t>
      </w:r>
      <w:proofErr w:type="spellEnd"/>
      <w:r w:rsidR="00415A84" w:rsidRPr="00B13DBC">
        <w:rPr>
          <w:rFonts w:ascii="Georgia" w:hAnsi="Georgia" w:cstheme="majorBidi"/>
          <w:sz w:val="26"/>
          <w:szCs w:val="26"/>
          <w:lang w:val="en"/>
        </w:rPr>
        <w:t xml:space="preserve"> </w:t>
      </w:r>
      <w:proofErr w:type="spellStart"/>
      <w:r w:rsidR="00415A84" w:rsidRPr="00B13DBC">
        <w:rPr>
          <w:rFonts w:ascii="Georgia" w:hAnsi="Georgia" w:cstheme="majorBidi"/>
          <w:sz w:val="26"/>
          <w:szCs w:val="26"/>
          <w:lang w:val="en"/>
        </w:rPr>
        <w:t>bunga</w:t>
      </w:r>
      <w:proofErr w:type="spellEnd"/>
      <w:r w:rsidR="00415A84" w:rsidRPr="00B13DBC">
        <w:rPr>
          <w:rFonts w:ascii="Georgia" w:hAnsi="Georgia" w:cstheme="majorBidi"/>
          <w:sz w:val="26"/>
          <w:szCs w:val="26"/>
          <w:lang w:val="en"/>
        </w:rPr>
        <w:t xml:space="preserve"> </w:t>
      </w:r>
      <w:proofErr w:type="spellStart"/>
      <w:r w:rsidR="00415A84" w:rsidRPr="00B13DBC">
        <w:rPr>
          <w:rFonts w:ascii="Georgia" w:hAnsi="Georgia" w:cstheme="majorBidi"/>
          <w:sz w:val="26"/>
          <w:szCs w:val="26"/>
          <w:lang w:val="en"/>
        </w:rPr>
        <w:t>dilakukan</w:t>
      </w:r>
      <w:proofErr w:type="spellEnd"/>
      <w:r w:rsidR="00415A84" w:rsidRPr="00B13DBC">
        <w:rPr>
          <w:rFonts w:ascii="Georgia" w:hAnsi="Georgia" w:cstheme="majorBidi"/>
          <w:sz w:val="26"/>
          <w:szCs w:val="26"/>
          <w:lang w:val="en"/>
        </w:rPr>
        <w:t xml:space="preserve"> </w:t>
      </w:r>
      <w:proofErr w:type="spellStart"/>
      <w:r w:rsidR="00415A84" w:rsidRPr="00B13DBC">
        <w:rPr>
          <w:rFonts w:ascii="Georgia" w:hAnsi="Georgia" w:cstheme="majorBidi"/>
          <w:sz w:val="26"/>
          <w:szCs w:val="26"/>
          <w:lang w:val="en"/>
        </w:rPr>
        <w:t>masyarakat</w:t>
      </w:r>
      <w:proofErr w:type="spellEnd"/>
      <w:r w:rsidR="00415A84" w:rsidRPr="00B13DBC">
        <w:rPr>
          <w:rFonts w:ascii="Georgia" w:hAnsi="Georgia" w:cstheme="majorBidi"/>
          <w:sz w:val="26"/>
          <w:szCs w:val="26"/>
          <w:lang w:val="en"/>
        </w:rPr>
        <w:t xml:space="preserve"> </w:t>
      </w:r>
      <w:proofErr w:type="spellStart"/>
      <w:r w:rsidR="00415A84" w:rsidRPr="00B13DBC">
        <w:rPr>
          <w:rFonts w:ascii="Georgia" w:hAnsi="Georgia" w:cstheme="majorBidi"/>
          <w:sz w:val="26"/>
          <w:szCs w:val="26"/>
          <w:lang w:val="en"/>
        </w:rPr>
        <w:t>dalam</w:t>
      </w:r>
      <w:proofErr w:type="spellEnd"/>
      <w:r w:rsidR="00415A84" w:rsidRPr="00B13DBC">
        <w:rPr>
          <w:rFonts w:ascii="Georgia" w:hAnsi="Georgia" w:cstheme="majorBidi"/>
          <w:sz w:val="26"/>
          <w:szCs w:val="26"/>
          <w:lang w:val="en"/>
        </w:rPr>
        <w:t xml:space="preserve"> proses </w:t>
      </w:r>
      <w:proofErr w:type="spellStart"/>
      <w:r w:rsidR="00415A84" w:rsidRPr="00B13DBC">
        <w:rPr>
          <w:rFonts w:ascii="Georgia" w:hAnsi="Georgia" w:cstheme="majorBidi"/>
          <w:sz w:val="26"/>
          <w:szCs w:val="26"/>
          <w:lang w:val="en"/>
        </w:rPr>
        <w:t>hutang</w:t>
      </w:r>
      <w:proofErr w:type="spellEnd"/>
      <w:r w:rsidR="00415A84" w:rsidRPr="00B13DBC">
        <w:rPr>
          <w:rFonts w:ascii="Georgia" w:hAnsi="Georgia" w:cstheme="majorBidi"/>
          <w:sz w:val="26"/>
          <w:szCs w:val="26"/>
          <w:lang w:val="en"/>
        </w:rPr>
        <w:t xml:space="preserve"> </w:t>
      </w:r>
      <w:proofErr w:type="spellStart"/>
      <w:r w:rsidR="00415A84" w:rsidRPr="00B13DBC">
        <w:rPr>
          <w:rFonts w:ascii="Georgia" w:hAnsi="Georgia" w:cstheme="majorBidi"/>
          <w:sz w:val="26"/>
          <w:szCs w:val="26"/>
          <w:lang w:val="en"/>
        </w:rPr>
        <w:t>piutang</w:t>
      </w:r>
      <w:proofErr w:type="spellEnd"/>
      <w:r w:rsidR="00415A84" w:rsidRPr="00B13DBC">
        <w:rPr>
          <w:rFonts w:ascii="Georgia" w:hAnsi="Georgia" w:cstheme="majorBidi"/>
          <w:sz w:val="26"/>
          <w:szCs w:val="26"/>
          <w:lang w:val="en"/>
        </w:rPr>
        <w:t xml:space="preserve"> </w:t>
      </w:r>
      <w:proofErr w:type="spellStart"/>
      <w:r w:rsidR="00415A84" w:rsidRPr="00B13DBC">
        <w:rPr>
          <w:rFonts w:ascii="Georgia" w:hAnsi="Georgia" w:cstheme="majorBidi"/>
          <w:sz w:val="26"/>
          <w:szCs w:val="26"/>
          <w:lang w:val="en"/>
        </w:rPr>
        <w:t>kepada</w:t>
      </w:r>
      <w:proofErr w:type="spellEnd"/>
      <w:r w:rsidR="00415A84" w:rsidRPr="00B13DBC">
        <w:rPr>
          <w:rFonts w:ascii="Georgia" w:hAnsi="Georgia" w:cstheme="majorBidi"/>
          <w:sz w:val="26"/>
          <w:szCs w:val="26"/>
          <w:lang w:val="en"/>
        </w:rPr>
        <w:t xml:space="preserve"> </w:t>
      </w:r>
      <w:proofErr w:type="spellStart"/>
      <w:r w:rsidR="00415A84" w:rsidRPr="00B13DBC">
        <w:rPr>
          <w:rFonts w:ascii="Georgia" w:hAnsi="Georgia" w:cstheme="majorBidi"/>
          <w:sz w:val="26"/>
          <w:szCs w:val="26"/>
          <w:lang w:val="en"/>
        </w:rPr>
        <w:t>lembaga</w:t>
      </w:r>
      <w:proofErr w:type="spellEnd"/>
      <w:r w:rsidR="00415A84" w:rsidRPr="00B13DBC">
        <w:rPr>
          <w:rFonts w:ascii="Georgia" w:hAnsi="Georgia" w:cstheme="majorBidi"/>
          <w:sz w:val="26"/>
          <w:szCs w:val="26"/>
          <w:lang w:val="en"/>
        </w:rPr>
        <w:t xml:space="preserve"> </w:t>
      </w:r>
      <w:proofErr w:type="spellStart"/>
      <w:r w:rsidR="00415A84" w:rsidRPr="00B13DBC">
        <w:rPr>
          <w:rFonts w:ascii="Georgia" w:hAnsi="Georgia" w:cstheme="majorBidi"/>
          <w:sz w:val="26"/>
          <w:szCs w:val="26"/>
          <w:lang w:val="en"/>
        </w:rPr>
        <w:t>keuangan</w:t>
      </w:r>
      <w:proofErr w:type="spellEnd"/>
      <w:r w:rsidR="00415A84" w:rsidRPr="00B13DBC">
        <w:rPr>
          <w:rFonts w:ascii="Georgia" w:hAnsi="Georgia" w:cstheme="majorBidi"/>
          <w:sz w:val="26"/>
          <w:szCs w:val="26"/>
          <w:lang w:val="en"/>
        </w:rPr>
        <w:t xml:space="preserve"> </w:t>
      </w:r>
      <w:proofErr w:type="spellStart"/>
      <w:r w:rsidR="00415A84" w:rsidRPr="00B13DBC">
        <w:rPr>
          <w:rFonts w:ascii="Georgia" w:hAnsi="Georgia" w:cstheme="majorBidi"/>
          <w:sz w:val="26"/>
          <w:szCs w:val="26"/>
          <w:lang w:val="en"/>
        </w:rPr>
        <w:t>bukan</w:t>
      </w:r>
      <w:proofErr w:type="spellEnd"/>
      <w:r w:rsidR="00415A84" w:rsidRPr="00B13DBC">
        <w:rPr>
          <w:rFonts w:ascii="Georgia" w:hAnsi="Georgia" w:cstheme="majorBidi"/>
          <w:sz w:val="26"/>
          <w:szCs w:val="26"/>
          <w:lang w:val="en"/>
        </w:rPr>
        <w:t xml:space="preserve"> bank. </w:t>
      </w:r>
      <w:proofErr w:type="spellStart"/>
      <w:r w:rsidR="005C2ADE" w:rsidRPr="00B13DBC">
        <w:rPr>
          <w:rFonts w:ascii="Georgia" w:hAnsi="Georgia" w:cstheme="majorBidi"/>
          <w:sz w:val="26"/>
          <w:szCs w:val="26"/>
          <w:lang w:val="en"/>
        </w:rPr>
        <w:t>Praktik</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bunga</w:t>
      </w:r>
      <w:proofErr w:type="spellEnd"/>
      <w:r w:rsidR="005C2ADE" w:rsidRPr="00B13DBC">
        <w:rPr>
          <w:rFonts w:ascii="Georgia" w:hAnsi="Georgia" w:cstheme="majorBidi"/>
          <w:sz w:val="26"/>
          <w:szCs w:val="26"/>
          <w:lang w:val="en"/>
        </w:rPr>
        <w:t xml:space="preserve"> yang </w:t>
      </w:r>
      <w:proofErr w:type="spellStart"/>
      <w:r w:rsidR="005C2ADE" w:rsidRPr="00B13DBC">
        <w:rPr>
          <w:rFonts w:ascii="Georgia" w:hAnsi="Georgia" w:cstheme="majorBidi"/>
          <w:sz w:val="26"/>
          <w:szCs w:val="26"/>
          <w:lang w:val="en"/>
        </w:rPr>
        <w:t>dilakukan</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masyarakat</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memiliki</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dampak</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negatif</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bagi</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kehidupan</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perekonomian</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masyarakat</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maupun</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individu</w:t>
      </w:r>
      <w:proofErr w:type="spellEnd"/>
      <w:r w:rsidR="005C2ADE" w:rsidRPr="00B13DBC">
        <w:rPr>
          <w:rFonts w:ascii="Georgia" w:hAnsi="Georgia" w:cstheme="majorBidi"/>
          <w:sz w:val="26"/>
          <w:szCs w:val="26"/>
          <w:lang w:val="en"/>
        </w:rPr>
        <w:t xml:space="preserve">. Masyarakat </w:t>
      </w:r>
      <w:proofErr w:type="spellStart"/>
      <w:r w:rsidR="005C2ADE" w:rsidRPr="00B13DBC">
        <w:rPr>
          <w:rFonts w:ascii="Georgia" w:hAnsi="Georgia" w:cstheme="majorBidi"/>
          <w:sz w:val="26"/>
          <w:szCs w:val="26"/>
          <w:lang w:val="en"/>
        </w:rPr>
        <w:t>berpikir</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jika</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mereka</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melakukan</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pinjaman</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tanpa</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jaminan</w:t>
      </w:r>
      <w:proofErr w:type="spellEnd"/>
      <w:r w:rsidR="005C2ADE" w:rsidRPr="00B13DBC">
        <w:rPr>
          <w:rFonts w:ascii="Georgia" w:hAnsi="Georgia" w:cstheme="majorBidi"/>
          <w:sz w:val="26"/>
          <w:szCs w:val="26"/>
          <w:lang w:val="en"/>
        </w:rPr>
        <w:t xml:space="preserve"> dan </w:t>
      </w:r>
      <w:proofErr w:type="spellStart"/>
      <w:r w:rsidR="005C2ADE" w:rsidRPr="00B13DBC">
        <w:rPr>
          <w:rFonts w:ascii="Georgia" w:hAnsi="Georgia" w:cstheme="majorBidi"/>
          <w:sz w:val="26"/>
          <w:szCs w:val="26"/>
          <w:lang w:val="en"/>
        </w:rPr>
        <w:t>tanpa</w:t>
      </w:r>
      <w:proofErr w:type="spellEnd"/>
      <w:r w:rsidR="005C2ADE" w:rsidRPr="00B13DBC">
        <w:rPr>
          <w:rFonts w:ascii="Georgia" w:hAnsi="Georgia" w:cstheme="majorBidi"/>
          <w:sz w:val="26"/>
          <w:szCs w:val="26"/>
          <w:lang w:val="en"/>
        </w:rPr>
        <w:t xml:space="preserve"> modal </w:t>
      </w:r>
      <w:proofErr w:type="spellStart"/>
      <w:r w:rsidR="005C2ADE" w:rsidRPr="00B13DBC">
        <w:rPr>
          <w:rFonts w:ascii="Georgia" w:hAnsi="Georgia" w:cstheme="majorBidi"/>
          <w:sz w:val="26"/>
          <w:szCs w:val="26"/>
          <w:lang w:val="en"/>
        </w:rPr>
        <w:t>akan</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memenuhi</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kekurangan</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kebutuhan</w:t>
      </w:r>
      <w:proofErr w:type="spellEnd"/>
      <w:r w:rsidR="005C2ADE" w:rsidRPr="00B13DBC">
        <w:rPr>
          <w:rFonts w:ascii="Georgia" w:hAnsi="Georgia" w:cstheme="majorBidi"/>
          <w:sz w:val="26"/>
          <w:szCs w:val="26"/>
          <w:lang w:val="en"/>
        </w:rPr>
        <w:t xml:space="preserve"> yang </w:t>
      </w:r>
      <w:proofErr w:type="spellStart"/>
      <w:r w:rsidR="005C2ADE" w:rsidRPr="00B13DBC">
        <w:rPr>
          <w:rFonts w:ascii="Georgia" w:hAnsi="Georgia" w:cstheme="majorBidi"/>
          <w:sz w:val="26"/>
          <w:szCs w:val="26"/>
          <w:lang w:val="en"/>
        </w:rPr>
        <w:t>mereka</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alami</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Namun</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fakta</w:t>
      </w:r>
      <w:proofErr w:type="spellEnd"/>
      <w:r w:rsidR="005C2ADE" w:rsidRPr="00B13DBC">
        <w:rPr>
          <w:rFonts w:ascii="Georgia" w:hAnsi="Georgia" w:cstheme="majorBidi"/>
          <w:sz w:val="26"/>
          <w:szCs w:val="26"/>
          <w:lang w:val="en"/>
        </w:rPr>
        <w:t xml:space="preserve"> yang </w:t>
      </w:r>
      <w:proofErr w:type="spellStart"/>
      <w:r w:rsidR="005C2ADE" w:rsidRPr="00B13DBC">
        <w:rPr>
          <w:rFonts w:ascii="Georgia" w:hAnsi="Georgia" w:cstheme="majorBidi"/>
          <w:sz w:val="26"/>
          <w:szCs w:val="26"/>
          <w:lang w:val="en"/>
        </w:rPr>
        <w:lastRenderedPageBreak/>
        <w:t>terjadi</w:t>
      </w:r>
      <w:proofErr w:type="spellEnd"/>
      <w:r w:rsidR="005C2ADE" w:rsidRPr="00B13DBC">
        <w:rPr>
          <w:rFonts w:ascii="Georgia" w:hAnsi="Georgia" w:cstheme="majorBidi"/>
          <w:sz w:val="26"/>
          <w:szCs w:val="26"/>
          <w:lang w:val="en"/>
        </w:rPr>
        <w:t xml:space="preserve"> di </w:t>
      </w:r>
      <w:proofErr w:type="spellStart"/>
      <w:r w:rsidR="005C2ADE" w:rsidRPr="00B13DBC">
        <w:rPr>
          <w:rFonts w:ascii="Georgia" w:hAnsi="Georgia" w:cstheme="majorBidi"/>
          <w:sz w:val="26"/>
          <w:szCs w:val="26"/>
          <w:lang w:val="en"/>
        </w:rPr>
        <w:t>masyarakat</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justru</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sebaliknya</w:t>
      </w:r>
      <w:proofErr w:type="spellEnd"/>
      <w:r w:rsidR="005C2ADE" w:rsidRPr="00B13DBC">
        <w:rPr>
          <w:rFonts w:ascii="Georgia" w:hAnsi="Georgia" w:cstheme="majorBidi"/>
          <w:sz w:val="26"/>
          <w:szCs w:val="26"/>
          <w:lang w:val="en"/>
        </w:rPr>
        <w:t xml:space="preserve">. Masyarakat </w:t>
      </w:r>
      <w:proofErr w:type="spellStart"/>
      <w:r w:rsidR="005C2ADE" w:rsidRPr="00B13DBC">
        <w:rPr>
          <w:rFonts w:ascii="Georgia" w:hAnsi="Georgia" w:cstheme="majorBidi"/>
          <w:sz w:val="26"/>
          <w:szCs w:val="26"/>
          <w:lang w:val="en"/>
        </w:rPr>
        <w:t>pelaku</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riba</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justru</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menanggung</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hutang</w:t>
      </w:r>
      <w:proofErr w:type="spellEnd"/>
      <w:r w:rsidR="005C2ADE" w:rsidRPr="00B13DBC">
        <w:rPr>
          <w:rFonts w:ascii="Georgia" w:hAnsi="Georgia" w:cstheme="majorBidi"/>
          <w:sz w:val="26"/>
          <w:szCs w:val="26"/>
          <w:lang w:val="en"/>
        </w:rPr>
        <w:t xml:space="preserve"> yang </w:t>
      </w:r>
      <w:proofErr w:type="spellStart"/>
      <w:r w:rsidR="005C2ADE" w:rsidRPr="00B13DBC">
        <w:rPr>
          <w:rFonts w:ascii="Georgia" w:hAnsi="Georgia" w:cstheme="majorBidi"/>
          <w:sz w:val="26"/>
          <w:szCs w:val="26"/>
          <w:lang w:val="en"/>
        </w:rPr>
        <w:t>jumlahnya</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jauh</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lebih</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besar</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sementara</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kebutuhan</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mereka</w:t>
      </w:r>
      <w:proofErr w:type="spellEnd"/>
      <w:r w:rsidR="005C2ADE" w:rsidRPr="00B13DBC">
        <w:rPr>
          <w:rFonts w:ascii="Georgia" w:hAnsi="Georgia" w:cstheme="majorBidi"/>
          <w:sz w:val="26"/>
          <w:szCs w:val="26"/>
          <w:lang w:val="en"/>
        </w:rPr>
        <w:t xml:space="preserve"> juga </w:t>
      </w:r>
      <w:proofErr w:type="spellStart"/>
      <w:r w:rsidR="005C2ADE" w:rsidRPr="00B13DBC">
        <w:rPr>
          <w:rFonts w:ascii="Georgia" w:hAnsi="Georgia" w:cstheme="majorBidi"/>
          <w:sz w:val="26"/>
          <w:szCs w:val="26"/>
          <w:lang w:val="en"/>
        </w:rPr>
        <w:t>tidak</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terpenuhi</w:t>
      </w:r>
      <w:proofErr w:type="spellEnd"/>
      <w:r w:rsidR="005C2ADE" w:rsidRPr="00B13DBC">
        <w:rPr>
          <w:rFonts w:ascii="Georgia" w:hAnsi="Georgia" w:cstheme="majorBidi"/>
          <w:sz w:val="26"/>
          <w:szCs w:val="26"/>
          <w:lang w:val="en"/>
        </w:rPr>
        <w:t xml:space="preserve">. Para </w:t>
      </w:r>
      <w:proofErr w:type="spellStart"/>
      <w:r w:rsidR="005C2ADE" w:rsidRPr="00B13DBC">
        <w:rPr>
          <w:rFonts w:ascii="Georgia" w:hAnsi="Georgia" w:cstheme="majorBidi"/>
          <w:sz w:val="26"/>
          <w:szCs w:val="26"/>
          <w:lang w:val="en"/>
        </w:rPr>
        <w:t>pemikir</w:t>
      </w:r>
      <w:proofErr w:type="spellEnd"/>
      <w:r w:rsidR="005C2ADE" w:rsidRPr="00B13DBC">
        <w:rPr>
          <w:rFonts w:ascii="Georgia" w:hAnsi="Georgia" w:cstheme="majorBidi"/>
          <w:sz w:val="26"/>
          <w:szCs w:val="26"/>
          <w:lang w:val="en"/>
        </w:rPr>
        <w:t xml:space="preserve"> Islam </w:t>
      </w:r>
      <w:proofErr w:type="spellStart"/>
      <w:r w:rsidR="005C2ADE" w:rsidRPr="00B13DBC">
        <w:rPr>
          <w:rFonts w:ascii="Georgia" w:hAnsi="Georgia" w:cstheme="majorBidi"/>
          <w:sz w:val="26"/>
          <w:szCs w:val="26"/>
          <w:lang w:val="en"/>
        </w:rPr>
        <w:t>tentu</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sudah</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mengetahui</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tentang</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fakta</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tersebut</w:t>
      </w:r>
      <w:proofErr w:type="spellEnd"/>
      <w:r w:rsidR="005C2ADE" w:rsidRPr="00B13DBC">
        <w:rPr>
          <w:rFonts w:ascii="Georgia" w:hAnsi="Georgia" w:cstheme="majorBidi"/>
          <w:sz w:val="26"/>
          <w:szCs w:val="26"/>
          <w:lang w:val="en"/>
        </w:rPr>
        <w:t xml:space="preserve">. Para </w:t>
      </w:r>
      <w:proofErr w:type="spellStart"/>
      <w:r w:rsidR="005C2ADE" w:rsidRPr="00B13DBC">
        <w:rPr>
          <w:rFonts w:ascii="Georgia" w:hAnsi="Georgia" w:cstheme="majorBidi"/>
          <w:sz w:val="26"/>
          <w:szCs w:val="26"/>
          <w:lang w:val="en"/>
        </w:rPr>
        <w:t>pemikir</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mengatakan</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jika</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ekonomi</w:t>
      </w:r>
      <w:proofErr w:type="spellEnd"/>
      <w:r w:rsidR="005C2ADE" w:rsidRPr="00B13DBC">
        <w:rPr>
          <w:rFonts w:ascii="Georgia" w:hAnsi="Georgia" w:cstheme="majorBidi"/>
          <w:sz w:val="26"/>
          <w:szCs w:val="26"/>
          <w:lang w:val="en"/>
        </w:rPr>
        <w:t xml:space="preserve"> modern </w:t>
      </w:r>
      <w:proofErr w:type="spellStart"/>
      <w:r w:rsidR="005C2ADE" w:rsidRPr="00B13DBC">
        <w:rPr>
          <w:rFonts w:ascii="Georgia" w:hAnsi="Georgia" w:cstheme="majorBidi"/>
          <w:sz w:val="26"/>
          <w:szCs w:val="26"/>
          <w:lang w:val="en"/>
        </w:rPr>
        <w:t>saat</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ini</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tidak</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mempedulikan</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mengenai</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riba</w:t>
      </w:r>
      <w:proofErr w:type="spellEnd"/>
      <w:r w:rsidR="005C2ADE" w:rsidRPr="00B13DBC">
        <w:rPr>
          <w:rFonts w:ascii="Georgia" w:hAnsi="Georgia" w:cstheme="majorBidi"/>
          <w:sz w:val="26"/>
          <w:szCs w:val="26"/>
          <w:lang w:val="en"/>
        </w:rPr>
        <w:t xml:space="preserve">, dan </w:t>
      </w:r>
      <w:proofErr w:type="spellStart"/>
      <w:r w:rsidR="005C2ADE" w:rsidRPr="00B13DBC">
        <w:rPr>
          <w:rFonts w:ascii="Georgia" w:hAnsi="Georgia" w:cstheme="majorBidi"/>
          <w:sz w:val="26"/>
          <w:szCs w:val="26"/>
          <w:lang w:val="en"/>
        </w:rPr>
        <w:t>beranggapan</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semuanya</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telah</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dilakukan</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dengan</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sistim</w:t>
      </w:r>
      <w:proofErr w:type="spellEnd"/>
      <w:r w:rsidR="005C2ADE" w:rsidRPr="00B13DBC">
        <w:rPr>
          <w:rFonts w:ascii="Georgia" w:hAnsi="Georgia" w:cstheme="majorBidi"/>
          <w:sz w:val="26"/>
          <w:szCs w:val="26"/>
          <w:lang w:val="en"/>
        </w:rPr>
        <w:t xml:space="preserve"> dan </w:t>
      </w:r>
      <w:proofErr w:type="spellStart"/>
      <w:r w:rsidR="005C2ADE" w:rsidRPr="00B13DBC">
        <w:rPr>
          <w:rFonts w:ascii="Georgia" w:hAnsi="Georgia" w:cstheme="majorBidi"/>
          <w:sz w:val="26"/>
          <w:szCs w:val="26"/>
          <w:lang w:val="en"/>
        </w:rPr>
        <w:t>cara</w:t>
      </w:r>
      <w:proofErr w:type="spellEnd"/>
      <w:r w:rsidR="005C2ADE" w:rsidRPr="00B13DBC">
        <w:rPr>
          <w:rFonts w:ascii="Georgia" w:hAnsi="Georgia" w:cstheme="majorBidi"/>
          <w:sz w:val="26"/>
          <w:szCs w:val="26"/>
          <w:lang w:val="en"/>
        </w:rPr>
        <w:t xml:space="preserve"> yang </w:t>
      </w:r>
      <w:proofErr w:type="spellStart"/>
      <w:r w:rsidR="005C2ADE" w:rsidRPr="00B13DBC">
        <w:rPr>
          <w:rFonts w:ascii="Georgia" w:hAnsi="Georgia" w:cstheme="majorBidi"/>
          <w:sz w:val="26"/>
          <w:szCs w:val="26"/>
          <w:lang w:val="en"/>
        </w:rPr>
        <w:t>benar</w:t>
      </w:r>
      <w:proofErr w:type="spellEnd"/>
      <w:r w:rsidR="005C2ADE" w:rsidRPr="00B13DBC">
        <w:rPr>
          <w:rFonts w:ascii="Georgia" w:hAnsi="Georgia" w:cstheme="majorBidi"/>
          <w:sz w:val="26"/>
          <w:szCs w:val="26"/>
          <w:lang w:val="en"/>
        </w:rPr>
        <w:t xml:space="preserve">. Para </w:t>
      </w:r>
      <w:proofErr w:type="spellStart"/>
      <w:r w:rsidR="005C2ADE" w:rsidRPr="00B13DBC">
        <w:rPr>
          <w:rFonts w:ascii="Georgia" w:hAnsi="Georgia" w:cstheme="majorBidi"/>
          <w:sz w:val="26"/>
          <w:szCs w:val="26"/>
          <w:lang w:val="en"/>
        </w:rPr>
        <w:t>pelaku</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ekonomi</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hanya</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berpikir</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cara</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mendapatkan</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keuntungan</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sebanyak-banyaknya</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tanpa</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perduli</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kesejahteraan</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masyarakat</w:t>
      </w:r>
      <w:proofErr w:type="spellEnd"/>
      <w:r w:rsidR="005C2ADE" w:rsidRPr="00B13DBC">
        <w:rPr>
          <w:rFonts w:ascii="Georgia" w:hAnsi="Georgia" w:cstheme="majorBidi"/>
          <w:sz w:val="26"/>
          <w:szCs w:val="26"/>
          <w:lang w:val="en"/>
        </w:rPr>
        <w:t xml:space="preserve"> </w:t>
      </w:r>
      <w:proofErr w:type="spellStart"/>
      <w:r w:rsidR="005C2ADE" w:rsidRPr="00B13DBC">
        <w:rPr>
          <w:rFonts w:ascii="Georgia" w:hAnsi="Georgia" w:cstheme="majorBidi"/>
          <w:sz w:val="26"/>
          <w:szCs w:val="26"/>
          <w:lang w:val="en"/>
        </w:rPr>
        <w:t>umum</w:t>
      </w:r>
      <w:proofErr w:type="spellEnd"/>
      <w:r w:rsidR="005C2ADE" w:rsidRPr="00BA61EC">
        <w:rPr>
          <w:rStyle w:val="FootnoteReference"/>
        </w:rPr>
        <w:footnoteReference w:id="3"/>
      </w:r>
    </w:p>
    <w:p w14:paraId="45EB1335" w14:textId="3B32E183" w:rsidR="002B4AB9" w:rsidRPr="00B13DBC" w:rsidRDefault="0020299A" w:rsidP="00B13DBC">
      <w:pPr>
        <w:autoSpaceDE w:val="0"/>
        <w:autoSpaceDN w:val="0"/>
        <w:adjustRightInd w:val="0"/>
        <w:spacing w:line="360" w:lineRule="auto"/>
        <w:ind w:firstLine="360"/>
        <w:jc w:val="both"/>
        <w:rPr>
          <w:rFonts w:ascii="Georgia" w:hAnsi="Georgia" w:cstheme="majorBidi"/>
          <w:sz w:val="26"/>
          <w:szCs w:val="26"/>
          <w:lang w:val="en"/>
        </w:rPr>
      </w:pPr>
      <w:proofErr w:type="spellStart"/>
      <w:r w:rsidRPr="00B13DBC">
        <w:rPr>
          <w:rFonts w:ascii="Georgia" w:hAnsi="Georgia" w:cstheme="majorBidi"/>
          <w:sz w:val="26"/>
          <w:szCs w:val="26"/>
          <w:lang w:val="en"/>
        </w:rPr>
        <w:t>Menurut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hukum</w:t>
      </w:r>
      <w:proofErr w:type="spellEnd"/>
      <w:r w:rsidRPr="00B13DBC">
        <w:rPr>
          <w:rFonts w:ascii="Georgia" w:hAnsi="Georgia" w:cstheme="majorBidi"/>
          <w:sz w:val="26"/>
          <w:szCs w:val="26"/>
          <w:lang w:val="en"/>
        </w:rPr>
        <w:t xml:space="preserve"> Islam </w:t>
      </w:r>
      <w:proofErr w:type="spellStart"/>
      <w:r w:rsidRPr="00B13DBC">
        <w:rPr>
          <w:rFonts w:ascii="Georgia" w:hAnsi="Georgia" w:cstheme="majorBidi"/>
          <w:sz w:val="26"/>
          <w:szCs w:val="26"/>
          <w:lang w:val="en"/>
        </w:rPr>
        <w:t>suku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dilakukan</w:t>
      </w:r>
      <w:proofErr w:type="spellEnd"/>
      <w:r w:rsidRPr="00B13DBC">
        <w:rPr>
          <w:rFonts w:ascii="Georgia" w:hAnsi="Georgia" w:cstheme="majorBidi"/>
          <w:sz w:val="26"/>
          <w:szCs w:val="26"/>
          <w:lang w:val="en"/>
        </w:rPr>
        <w:t xml:space="preserve"> oleh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konvensional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merupakan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bagian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Pandangan</w:t>
      </w:r>
      <w:proofErr w:type="spellEnd"/>
      <w:r w:rsidRPr="00B13DBC">
        <w:rPr>
          <w:rFonts w:ascii="Georgia" w:hAnsi="Georgia" w:cstheme="majorBidi"/>
          <w:sz w:val="26"/>
          <w:szCs w:val="26"/>
          <w:lang w:val="en"/>
        </w:rPr>
        <w:t xml:space="preserve"> Islam yang </w:t>
      </w:r>
      <w:proofErr w:type="spellStart"/>
      <w:r w:rsidRPr="00B13DBC">
        <w:rPr>
          <w:rFonts w:ascii="Georgia" w:hAnsi="Georgia" w:cstheme="majorBidi"/>
          <w:sz w:val="26"/>
          <w:szCs w:val="26"/>
          <w:lang w:val="en"/>
        </w:rPr>
        <w:t>menyatakan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larangan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karena</w:t>
      </w:r>
      <w:proofErr w:type="spellEnd"/>
      <w:r w:rsidRPr="00B13DBC">
        <w:rPr>
          <w:rFonts w:ascii="Georgia" w:hAnsi="Georgia" w:cstheme="majorBidi"/>
          <w:sz w:val="26"/>
          <w:szCs w:val="26"/>
          <w:lang w:val="en"/>
        </w:rPr>
        <w:t xml:space="preserve"> Islam </w:t>
      </w:r>
      <w:proofErr w:type="spellStart"/>
      <w:r w:rsidRPr="00B13DBC">
        <w:rPr>
          <w:rFonts w:ascii="Georgia" w:hAnsi="Georgia" w:cstheme="majorBidi"/>
          <w:sz w:val="26"/>
          <w:szCs w:val="26"/>
          <w:lang w:val="en"/>
        </w:rPr>
        <w:t>melihat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penambahan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pembayaran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dilakukan</w:t>
      </w:r>
      <w:proofErr w:type="spellEnd"/>
      <w:r w:rsidRPr="00B13DBC">
        <w:rPr>
          <w:rFonts w:ascii="Georgia" w:hAnsi="Georgia" w:cstheme="majorBidi"/>
          <w:sz w:val="26"/>
          <w:szCs w:val="26"/>
          <w:lang w:val="en"/>
        </w:rPr>
        <w:t xml:space="preserve"> oleh </w:t>
      </w:r>
      <w:proofErr w:type="spellStart"/>
      <w:r w:rsidRPr="00B13DBC">
        <w:rPr>
          <w:rFonts w:ascii="Georgia" w:hAnsi="Georgia" w:cstheme="majorBidi"/>
          <w:sz w:val="26"/>
          <w:szCs w:val="26"/>
          <w:lang w:val="en"/>
        </w:rPr>
        <w:t>peminjam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sementara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peminjam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mendapatkan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apapun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pengganti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imbalan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pembayaran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Hal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dibenarkan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secara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syariah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karena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menyalahi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aturan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jual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beli</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harus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saling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menguntungkan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antara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kedua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pihak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Kontroversi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mengenai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hukum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bank pada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masih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berlaku</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terus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bahkan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tren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kehidupan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pada </w:t>
      </w:r>
      <w:proofErr w:type="spellStart"/>
      <w:r w:rsidRPr="00B13DBC">
        <w:rPr>
          <w:rFonts w:ascii="Georgia" w:hAnsi="Georgia" w:cstheme="majorBidi"/>
          <w:sz w:val="26"/>
          <w:szCs w:val="26"/>
          <w:lang w:val="en"/>
        </w:rPr>
        <w:t>tingkat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tertentu</w:t>
      </w:r>
      <w:proofErr w:type="spellEnd"/>
      <w:r w:rsidRPr="00B13DBC">
        <w:rPr>
          <w:rFonts w:ascii="Georgia" w:hAnsi="Georgia" w:cstheme="majorBidi"/>
          <w:sz w:val="26"/>
          <w:szCs w:val="26"/>
          <w:lang w:val="en"/>
        </w:rPr>
        <w:t xml:space="preserve"> pada </w:t>
      </w:r>
      <w:proofErr w:type="spellStart"/>
      <w:r w:rsidRPr="00B13DBC">
        <w:rPr>
          <w:rFonts w:ascii="Georgia" w:hAnsi="Georgia" w:cstheme="majorBidi"/>
          <w:sz w:val="26"/>
          <w:szCs w:val="26"/>
          <w:lang w:val="en"/>
        </w:rPr>
        <w:t>saat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
    <w:p w14:paraId="58614487" w14:textId="6F59F6C3" w:rsidR="007E7D99" w:rsidRPr="00B13DBC" w:rsidRDefault="0020299A" w:rsidP="00B13DBC">
      <w:pPr>
        <w:autoSpaceDE w:val="0"/>
        <w:autoSpaceDN w:val="0"/>
        <w:adjustRightInd w:val="0"/>
        <w:spacing w:line="360" w:lineRule="auto"/>
        <w:ind w:firstLine="360"/>
        <w:jc w:val="both"/>
        <w:rPr>
          <w:rFonts w:ascii="Georgia" w:hAnsi="Georgia" w:cstheme="majorBidi"/>
          <w:sz w:val="26"/>
          <w:szCs w:val="26"/>
          <w:lang w:val="en"/>
        </w:rPr>
      </w:pPr>
      <w:proofErr w:type="spellStart"/>
      <w:r w:rsidRPr="00B13DBC">
        <w:rPr>
          <w:rFonts w:ascii="Georgia" w:hAnsi="Georgia" w:cstheme="majorBidi"/>
          <w:sz w:val="26"/>
          <w:szCs w:val="26"/>
          <w:lang w:val="en"/>
        </w:rPr>
        <w:t>Suku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dipraktikkan</w:t>
      </w:r>
      <w:proofErr w:type="spellEnd"/>
      <w:r w:rsidRPr="00B13DBC">
        <w:rPr>
          <w:rFonts w:ascii="Georgia" w:hAnsi="Georgia" w:cstheme="majorBidi"/>
          <w:sz w:val="26"/>
          <w:szCs w:val="26"/>
          <w:lang w:val="en"/>
        </w:rPr>
        <w:t xml:space="preserve"> oleh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konvensional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sesuatu</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diharamkan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Majelis</w:t>
      </w:r>
      <w:proofErr w:type="spellEnd"/>
      <w:r w:rsidRPr="00B13DBC">
        <w:rPr>
          <w:rFonts w:ascii="Georgia" w:hAnsi="Georgia" w:cstheme="majorBidi"/>
          <w:sz w:val="26"/>
          <w:szCs w:val="26"/>
          <w:lang w:val="en"/>
        </w:rPr>
        <w:t xml:space="preserve"> Ulama Indonesia (MUI) juga </w:t>
      </w:r>
      <w:proofErr w:type="spellStart"/>
      <w:r w:rsidRPr="00B13DBC">
        <w:rPr>
          <w:rFonts w:ascii="Georgia" w:hAnsi="Georgia" w:cstheme="majorBidi"/>
          <w:sz w:val="26"/>
          <w:szCs w:val="26"/>
          <w:lang w:val="en"/>
        </w:rPr>
        <w:t>telah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mengeluarkan</w:t>
      </w:r>
      <w:proofErr w:type="spellEnd"/>
      <w:r w:rsidRPr="00B13DBC">
        <w:rPr>
          <w:rFonts w:ascii="Georgia" w:hAnsi="Georgia" w:cstheme="majorBidi"/>
          <w:sz w:val="26"/>
          <w:szCs w:val="26"/>
          <w:lang w:val="en"/>
        </w:rPr>
        <w:t xml:space="preserve"> fatwa yang </w:t>
      </w:r>
      <w:proofErr w:type="spellStart"/>
      <w:r w:rsidRPr="00B13DBC">
        <w:rPr>
          <w:rFonts w:ascii="Georgia" w:hAnsi="Georgia" w:cstheme="majorBidi"/>
          <w:sz w:val="26"/>
          <w:szCs w:val="26"/>
          <w:lang w:val="en"/>
        </w:rPr>
        <w:t>jelas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mengenai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bank pada </w:t>
      </w:r>
      <w:proofErr w:type="spellStart"/>
      <w:r w:rsidRPr="00B13DBC">
        <w:rPr>
          <w:rFonts w:ascii="Georgia" w:hAnsi="Georgia" w:cstheme="majorBidi"/>
          <w:sz w:val="26"/>
          <w:szCs w:val="26"/>
          <w:lang w:val="en"/>
        </w:rPr>
        <w:t>tahun</w:t>
      </w:r>
      <w:proofErr w:type="spellEnd"/>
      <w:r w:rsidRPr="00B13DBC">
        <w:rPr>
          <w:rFonts w:ascii="Georgia" w:hAnsi="Georgia" w:cstheme="majorBidi"/>
          <w:sz w:val="26"/>
          <w:szCs w:val="26"/>
          <w:lang w:val="en"/>
        </w:rPr>
        <w:t xml:space="preserve"> 200</w:t>
      </w:r>
      <w:r w:rsidR="005B7C6E">
        <w:rPr>
          <w:rFonts w:ascii="Georgia" w:hAnsi="Georgia" w:cstheme="majorBidi"/>
          <w:sz w:val="26"/>
          <w:szCs w:val="26"/>
          <w:lang w:val="en"/>
        </w:rPr>
        <w:t>4</w:t>
      </w:r>
      <w:r w:rsidRPr="00B13DBC">
        <w:rPr>
          <w:rFonts w:ascii="Georgia" w:hAnsi="Georgia" w:cstheme="majorBidi"/>
          <w:sz w:val="26"/>
          <w:szCs w:val="26"/>
          <w:lang w:val="en"/>
        </w:rPr>
        <w:t>.</w:t>
      </w:r>
      <w:r w:rsidR="005B7C6E">
        <w:rPr>
          <w:rStyle w:val="FootnoteReference"/>
          <w:rFonts w:ascii="Georgia" w:hAnsi="Georgia" w:cstheme="majorBidi"/>
          <w:sz w:val="26"/>
          <w:szCs w:val="26"/>
          <w:lang w:val="en"/>
        </w:rPr>
        <w:footnoteReference w:id="4"/>
      </w:r>
      <w:r w:rsidR="005B7C6E">
        <w:rPr>
          <w:rFonts w:ascii="Georgia" w:hAnsi="Georgia" w:cstheme="majorBidi"/>
          <w:sz w:val="26"/>
          <w:szCs w:val="26"/>
          <w:lang w:val="en"/>
        </w:rPr>
        <w:t xml:space="preserve"> </w:t>
      </w:r>
      <w:proofErr w:type="spellStart"/>
      <w:r w:rsidRPr="00B13DBC">
        <w:rPr>
          <w:rFonts w:ascii="Georgia" w:hAnsi="Georgia" w:cstheme="majorBidi"/>
          <w:sz w:val="26"/>
          <w:szCs w:val="26"/>
          <w:lang w:val="en"/>
        </w:rPr>
        <w:t>Walaupun</w:t>
      </w:r>
      <w:proofErr w:type="spellEnd"/>
      <w:r w:rsidRPr="00B13DBC">
        <w:rPr>
          <w:rFonts w:ascii="Georgia" w:hAnsi="Georgia" w:cstheme="majorBidi"/>
          <w:sz w:val="26"/>
          <w:szCs w:val="26"/>
          <w:lang w:val="en"/>
        </w:rPr>
        <w:t xml:space="preserve"> MUI </w:t>
      </w:r>
      <w:proofErr w:type="spellStart"/>
      <w:r w:rsidRPr="00B13DBC">
        <w:rPr>
          <w:rFonts w:ascii="Georgia" w:hAnsi="Georgia" w:cstheme="majorBidi"/>
          <w:sz w:val="26"/>
          <w:szCs w:val="26"/>
          <w:lang w:val="en"/>
        </w:rPr>
        <w:t>telah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mengeluarkan</w:t>
      </w:r>
      <w:proofErr w:type="spellEnd"/>
      <w:r w:rsidRPr="00B13DBC">
        <w:rPr>
          <w:rFonts w:ascii="Georgia" w:hAnsi="Georgia" w:cstheme="majorBidi"/>
          <w:sz w:val="26"/>
          <w:szCs w:val="26"/>
          <w:lang w:val="en"/>
        </w:rPr>
        <w:t xml:space="preserve"> fatwa </w:t>
      </w:r>
      <w:proofErr w:type="spellStart"/>
      <w:r w:rsidRPr="00B13DBC">
        <w:rPr>
          <w:rFonts w:ascii="Georgia" w:hAnsi="Georgia" w:cstheme="majorBidi"/>
          <w:sz w:val="26"/>
          <w:szCs w:val="26"/>
          <w:lang w:val="en"/>
        </w:rPr>
        <w:t>keharaman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praktik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namun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tokoh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berpendidikan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masih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memiliki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tentang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kehalalan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Mereka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berpendapat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bahwa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suku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berbeda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walaupun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keterangannya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sudah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jelas</w:t>
      </w:r>
      <w:proofErr w:type="spellEnd"/>
      <w:r w:rsidRPr="00B13DBC">
        <w:rPr>
          <w:rFonts w:ascii="Georgia" w:hAnsi="Georgia" w:cstheme="majorBidi"/>
          <w:sz w:val="26"/>
          <w:szCs w:val="26"/>
          <w:lang w:val="en"/>
        </w:rPr>
        <w:t xml:space="preserve"> di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Al-Quran dan </w:t>
      </w:r>
      <w:proofErr w:type="spellStart"/>
      <w:r w:rsidRPr="00B13DBC">
        <w:rPr>
          <w:rFonts w:ascii="Georgia" w:hAnsi="Georgia" w:cstheme="majorBidi"/>
          <w:sz w:val="26"/>
          <w:szCs w:val="26"/>
          <w:lang w:val="en"/>
        </w:rPr>
        <w:t>Hadits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bahwa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termasuk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bagian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w:t>
      </w:r>
      <w:r w:rsidRPr="00BA61EC">
        <w:rPr>
          <w:rStyle w:val="FootnoteReference"/>
        </w:rPr>
        <w:footnoteReference w:id="5"/>
      </w:r>
    </w:p>
    <w:p w14:paraId="4A4E5E27" w14:textId="06DD0657" w:rsidR="00125742" w:rsidRPr="00B13DBC" w:rsidRDefault="007E7D99" w:rsidP="00B13DBC">
      <w:pPr>
        <w:autoSpaceDE w:val="0"/>
        <w:autoSpaceDN w:val="0"/>
        <w:adjustRightInd w:val="0"/>
        <w:spacing w:line="360" w:lineRule="auto"/>
        <w:ind w:firstLine="360"/>
        <w:jc w:val="both"/>
        <w:rPr>
          <w:rFonts w:ascii="Georgia" w:hAnsi="Georgia" w:cstheme="majorBidi"/>
          <w:sz w:val="26"/>
          <w:szCs w:val="26"/>
          <w:lang w:val="en"/>
        </w:rPr>
      </w:pPr>
      <w:proofErr w:type="spellStart"/>
      <w:r w:rsidRPr="00B13DBC">
        <w:rPr>
          <w:rFonts w:ascii="Georgia" w:hAnsi="Georgia" w:cstheme="majorBidi"/>
          <w:sz w:val="26"/>
          <w:szCs w:val="26"/>
          <w:lang w:val="en"/>
        </w:rPr>
        <w:lastRenderedPageBreak/>
        <w:t>Mayarakat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melakukan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pinjam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meminjam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hutang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piutang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kepada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non bank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masayarakat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melakukan</w:t>
      </w:r>
      <w:proofErr w:type="spellEnd"/>
      <w:r w:rsidRPr="00B13DBC">
        <w:rPr>
          <w:rFonts w:ascii="Georgia" w:hAnsi="Georgia" w:cstheme="majorBidi"/>
          <w:sz w:val="26"/>
          <w:szCs w:val="26"/>
          <w:lang w:val="en"/>
        </w:rPr>
        <w:t xml:space="preserve"> </w:t>
      </w:r>
      <w:proofErr w:type="spellStart"/>
      <w:r w:rsidR="00D51BCA" w:rsidRPr="00B13DBC">
        <w:rPr>
          <w:rFonts w:ascii="Georgia" w:hAnsi="Georgia" w:cstheme="majorBidi"/>
          <w:sz w:val="26"/>
          <w:szCs w:val="26"/>
          <w:lang w:val="en"/>
        </w:rPr>
        <w:t>hutang-piutang</w:t>
      </w:r>
      <w:proofErr w:type="spellEnd"/>
      <w:r w:rsidR="00D51BCA" w:rsidRPr="00B13DBC">
        <w:rPr>
          <w:rFonts w:ascii="Georgia" w:hAnsi="Georgia" w:cstheme="majorBidi"/>
          <w:sz w:val="26"/>
          <w:szCs w:val="26"/>
          <w:lang w:val="en"/>
        </w:rPr>
        <w:t xml:space="preserve"> </w:t>
      </w:r>
      <w:proofErr w:type="spellStart"/>
      <w:r w:rsidR="00D51BCA" w:rsidRPr="00B13DBC">
        <w:rPr>
          <w:rFonts w:ascii="Georgia" w:hAnsi="Georgia" w:cstheme="majorBidi"/>
          <w:sz w:val="26"/>
          <w:szCs w:val="26"/>
          <w:lang w:val="en"/>
        </w:rPr>
        <w:t>kepada</w:t>
      </w:r>
      <w:proofErr w:type="spellEnd"/>
      <w:r w:rsidR="00D51BCA" w:rsidRPr="00B13DBC">
        <w:rPr>
          <w:rFonts w:ascii="Georgia" w:hAnsi="Georgia" w:cstheme="majorBidi"/>
          <w:sz w:val="26"/>
          <w:szCs w:val="26"/>
          <w:lang w:val="en"/>
        </w:rPr>
        <w:t xml:space="preserve"> </w:t>
      </w:r>
      <w:proofErr w:type="spellStart"/>
      <w:r w:rsidR="00D51BCA" w:rsidRPr="00B13DBC">
        <w:rPr>
          <w:rFonts w:ascii="Georgia" w:hAnsi="Georgia" w:cstheme="majorBidi"/>
          <w:sz w:val="26"/>
          <w:szCs w:val="26"/>
          <w:lang w:val="en"/>
        </w:rPr>
        <w:t>lembaga</w:t>
      </w:r>
      <w:proofErr w:type="spellEnd"/>
      <w:r w:rsidR="00D51BCA" w:rsidRPr="00B13DBC">
        <w:rPr>
          <w:rFonts w:ascii="Georgia" w:hAnsi="Georgia" w:cstheme="majorBidi"/>
          <w:sz w:val="26"/>
          <w:szCs w:val="26"/>
          <w:lang w:val="en"/>
        </w:rPr>
        <w:t xml:space="preserve"> </w:t>
      </w:r>
      <w:proofErr w:type="spellStart"/>
      <w:r w:rsidR="00D51BCA" w:rsidRPr="00B13DBC">
        <w:rPr>
          <w:rFonts w:ascii="Georgia" w:hAnsi="Georgia" w:cstheme="majorBidi"/>
          <w:sz w:val="26"/>
          <w:szCs w:val="26"/>
          <w:lang w:val="en"/>
        </w:rPr>
        <w:t>koperasi</w:t>
      </w:r>
      <w:proofErr w:type="spellEnd"/>
      <w:r w:rsidR="00D51BCA" w:rsidRPr="00B13DBC">
        <w:rPr>
          <w:rFonts w:ascii="Georgia" w:hAnsi="Georgia" w:cstheme="majorBidi"/>
          <w:sz w:val="26"/>
          <w:szCs w:val="26"/>
          <w:lang w:val="en"/>
        </w:rPr>
        <w:t xml:space="preserve"> </w:t>
      </w:r>
      <w:proofErr w:type="spellStart"/>
      <w:r w:rsidR="00D51BCA" w:rsidRPr="00B13DBC">
        <w:rPr>
          <w:rFonts w:ascii="Georgia" w:hAnsi="Georgia" w:cstheme="majorBidi"/>
          <w:sz w:val="26"/>
          <w:szCs w:val="26"/>
          <w:lang w:val="en"/>
        </w:rPr>
        <w:t>simpan</w:t>
      </w:r>
      <w:proofErr w:type="spellEnd"/>
      <w:r w:rsidR="00D51BCA" w:rsidRPr="00B13DBC">
        <w:rPr>
          <w:rFonts w:ascii="Georgia" w:hAnsi="Georgia" w:cstheme="majorBidi"/>
          <w:sz w:val="26"/>
          <w:szCs w:val="26"/>
          <w:lang w:val="en"/>
        </w:rPr>
        <w:t xml:space="preserve"> </w:t>
      </w:r>
      <w:proofErr w:type="spellStart"/>
      <w:r w:rsidR="00D51BCA" w:rsidRPr="00B13DBC">
        <w:rPr>
          <w:rFonts w:ascii="Georgia" w:hAnsi="Georgia" w:cstheme="majorBidi"/>
          <w:sz w:val="26"/>
          <w:szCs w:val="26"/>
          <w:lang w:val="en"/>
        </w:rPr>
        <w:t>pinjam</w:t>
      </w:r>
      <w:proofErr w:type="spellEnd"/>
      <w:r w:rsidR="00D51BCA" w:rsidRPr="00B13DBC">
        <w:rPr>
          <w:rFonts w:ascii="Georgia" w:hAnsi="Georgia" w:cstheme="majorBidi"/>
          <w:sz w:val="26"/>
          <w:szCs w:val="26"/>
          <w:lang w:val="en"/>
        </w:rPr>
        <w:t xml:space="preserve">. </w:t>
      </w:r>
      <w:proofErr w:type="spellStart"/>
      <w:r w:rsidR="00D51BCA" w:rsidRPr="00B13DBC">
        <w:rPr>
          <w:rFonts w:ascii="Georgia" w:hAnsi="Georgia" w:cstheme="majorBidi"/>
          <w:sz w:val="26"/>
          <w:szCs w:val="26"/>
          <w:lang w:val="en"/>
        </w:rPr>
        <w:t>Sehingga</w:t>
      </w:r>
      <w:proofErr w:type="spellEnd"/>
      <w:r w:rsidR="00D51BCA"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penelitian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memfokuskan</w:t>
      </w:r>
      <w:proofErr w:type="spellEnd"/>
      <w:r w:rsidRPr="00B13DBC">
        <w:rPr>
          <w:rFonts w:ascii="Georgia" w:hAnsi="Georgia" w:cstheme="majorBidi"/>
          <w:sz w:val="26"/>
          <w:szCs w:val="26"/>
          <w:lang w:val="en"/>
        </w:rPr>
        <w:t xml:space="preserve"> pada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koperasi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mekar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Koperasi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mekar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merupakan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koperasi</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menawarkan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pinjaman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tanpa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jaminan</w:t>
      </w:r>
      <w:proofErr w:type="spellEnd"/>
      <w:r w:rsidRPr="00B13DBC">
        <w:rPr>
          <w:rFonts w:ascii="Georgia" w:hAnsi="Georgia" w:cstheme="majorBidi"/>
          <w:sz w:val="26"/>
          <w:szCs w:val="26"/>
          <w:lang w:val="en"/>
        </w:rPr>
        <w:t xml:space="preserve"> dan modal. </w:t>
      </w:r>
      <w:proofErr w:type="spellStart"/>
      <w:r w:rsidRPr="00B13DBC">
        <w:rPr>
          <w:rFonts w:ascii="Georgia" w:hAnsi="Georgia" w:cstheme="majorBidi"/>
          <w:sz w:val="26"/>
          <w:szCs w:val="26"/>
          <w:lang w:val="en"/>
        </w:rPr>
        <w:t>Koperasi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menawarkan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kemudahan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sehingga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menganngap</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keputusan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mereka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melakukan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simpan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pinjam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jalan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benar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Mereka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memiliki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pandangan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dihadapi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selesai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melakukan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pinjaman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sangat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mudah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syaratnya</w:t>
      </w:r>
      <w:proofErr w:type="spellEnd"/>
      <w:r w:rsidRPr="00B13DBC">
        <w:rPr>
          <w:rFonts w:ascii="Georgia" w:hAnsi="Georgia" w:cstheme="majorBidi"/>
          <w:sz w:val="26"/>
          <w:szCs w:val="26"/>
          <w:lang w:val="en"/>
        </w:rPr>
        <w:t>.</w:t>
      </w:r>
      <w:r w:rsidR="002D6409">
        <w:rPr>
          <w:rStyle w:val="FootnoteReference"/>
          <w:rFonts w:ascii="Georgia" w:hAnsi="Georgia" w:cstheme="majorBidi"/>
          <w:sz w:val="26"/>
          <w:szCs w:val="26"/>
          <w:lang w:val="en"/>
        </w:rPr>
        <w:footnoteReference w:id="6"/>
      </w:r>
      <w:r w:rsidRPr="00B13DBC">
        <w:rPr>
          <w:rFonts w:ascii="Georgia" w:hAnsi="Georgia" w:cstheme="majorBidi"/>
          <w:sz w:val="26"/>
          <w:szCs w:val="26"/>
          <w:lang w:val="en"/>
        </w:rPr>
        <w:t xml:space="preserve"> Masyarakat </w:t>
      </w:r>
      <w:proofErr w:type="spellStart"/>
      <w:r w:rsidRPr="00B13DBC">
        <w:rPr>
          <w:rFonts w:ascii="Georgia" w:hAnsi="Georgia" w:cstheme="majorBidi"/>
          <w:sz w:val="26"/>
          <w:szCs w:val="26"/>
          <w:lang w:val="en"/>
        </w:rPr>
        <w:t>cenderung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tergiur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kemudahan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tanpa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memikirkan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besarnya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harus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mereka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bayar</w:t>
      </w:r>
      <w:proofErr w:type="spellEnd"/>
      <w:r w:rsidRPr="00B13DBC">
        <w:rPr>
          <w:rFonts w:ascii="Georgia" w:hAnsi="Georgia" w:cstheme="majorBidi"/>
          <w:sz w:val="26"/>
          <w:szCs w:val="26"/>
          <w:lang w:val="en"/>
        </w:rPr>
        <w:t xml:space="preserve"> di </w:t>
      </w:r>
      <w:proofErr w:type="spellStart"/>
      <w:r w:rsidRPr="00B13DBC">
        <w:rPr>
          <w:rFonts w:ascii="Georgia" w:hAnsi="Georgia" w:cstheme="majorBidi"/>
          <w:sz w:val="26"/>
          <w:szCs w:val="26"/>
          <w:lang w:val="en"/>
        </w:rPr>
        <w:t>kemudian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hari</w:t>
      </w:r>
      <w:proofErr w:type="spellEnd"/>
      <w:r w:rsidRPr="00B13DBC">
        <w:rPr>
          <w:rFonts w:ascii="Georgia" w:hAnsi="Georgia" w:cstheme="majorBidi"/>
          <w:sz w:val="26"/>
          <w:szCs w:val="26"/>
          <w:lang w:val="en"/>
        </w:rPr>
        <w:t>.</w:t>
      </w:r>
      <w:r w:rsidR="005E57F8" w:rsidRPr="00B13DBC">
        <w:rPr>
          <w:rFonts w:ascii="Georgia" w:hAnsi="Georgia" w:cstheme="majorBidi"/>
          <w:sz w:val="26"/>
          <w:szCs w:val="26"/>
          <w:lang w:val="en"/>
        </w:rPr>
        <w:t xml:space="preserve"> </w:t>
      </w:r>
      <w:proofErr w:type="spellStart"/>
      <w:r w:rsidR="0020299A" w:rsidRPr="00B13DBC">
        <w:rPr>
          <w:rFonts w:ascii="Georgia" w:hAnsi="Georgia" w:cstheme="majorBidi"/>
          <w:sz w:val="26"/>
          <w:szCs w:val="26"/>
          <w:lang w:val="en"/>
        </w:rPr>
        <w:t>Berdasarkan</w:t>
      </w:r>
      <w:proofErr w:type="spellEnd"/>
      <w:r w:rsidR="0020299A" w:rsidRPr="00B13DBC">
        <w:rPr>
          <w:rFonts w:ascii="Georgia" w:hAnsi="Georgia" w:cstheme="majorBidi"/>
          <w:sz w:val="26"/>
          <w:szCs w:val="26"/>
          <w:lang w:val="en"/>
        </w:rPr>
        <w:t xml:space="preserve"> </w:t>
      </w:r>
      <w:proofErr w:type="spellStart"/>
      <w:r w:rsidR="0020299A" w:rsidRPr="00B13DBC">
        <w:rPr>
          <w:rFonts w:ascii="Georgia" w:hAnsi="Georgia" w:cstheme="majorBidi"/>
          <w:sz w:val="26"/>
          <w:szCs w:val="26"/>
          <w:lang w:val="en"/>
        </w:rPr>
        <w:t>semua</w:t>
      </w:r>
      <w:proofErr w:type="spellEnd"/>
      <w:r w:rsidR="0020299A" w:rsidRPr="00B13DBC">
        <w:rPr>
          <w:rFonts w:ascii="Georgia" w:hAnsi="Georgia" w:cstheme="majorBidi"/>
          <w:sz w:val="26"/>
          <w:szCs w:val="26"/>
          <w:lang w:val="en"/>
        </w:rPr>
        <w:t xml:space="preserve"> </w:t>
      </w:r>
      <w:proofErr w:type="spellStart"/>
      <w:r w:rsidR="0020299A" w:rsidRPr="00B13DBC">
        <w:rPr>
          <w:rFonts w:ascii="Georgia" w:hAnsi="Georgia" w:cstheme="majorBidi"/>
          <w:sz w:val="26"/>
          <w:szCs w:val="26"/>
          <w:lang w:val="en"/>
        </w:rPr>
        <w:t>argumen</w:t>
      </w:r>
      <w:proofErr w:type="spellEnd"/>
      <w:r w:rsidR="0020299A" w:rsidRPr="00B13DBC">
        <w:rPr>
          <w:rFonts w:ascii="Georgia" w:hAnsi="Georgia" w:cstheme="majorBidi"/>
          <w:sz w:val="26"/>
          <w:szCs w:val="26"/>
          <w:lang w:val="en"/>
        </w:rPr>
        <w:t xml:space="preserve"> yang </w:t>
      </w:r>
      <w:proofErr w:type="spellStart"/>
      <w:r w:rsidR="0020299A" w:rsidRPr="00B13DBC">
        <w:rPr>
          <w:rFonts w:ascii="Georgia" w:hAnsi="Georgia" w:cstheme="majorBidi"/>
          <w:sz w:val="26"/>
          <w:szCs w:val="26"/>
          <w:lang w:val="en"/>
        </w:rPr>
        <w:t>telah</w:t>
      </w:r>
      <w:proofErr w:type="spellEnd"/>
      <w:r w:rsidR="0020299A" w:rsidRPr="00B13DBC">
        <w:rPr>
          <w:rFonts w:ascii="Georgia" w:hAnsi="Georgia" w:cstheme="majorBidi"/>
          <w:sz w:val="26"/>
          <w:szCs w:val="26"/>
          <w:lang w:val="en"/>
        </w:rPr>
        <w:t xml:space="preserve"> </w:t>
      </w:r>
      <w:proofErr w:type="spellStart"/>
      <w:proofErr w:type="gramStart"/>
      <w:r w:rsidR="0020299A" w:rsidRPr="00B13DBC">
        <w:rPr>
          <w:rFonts w:ascii="Georgia" w:hAnsi="Georgia" w:cstheme="majorBidi"/>
          <w:sz w:val="26"/>
          <w:szCs w:val="26"/>
          <w:lang w:val="en"/>
        </w:rPr>
        <w:t>dipaparkan</w:t>
      </w:r>
      <w:proofErr w:type="spellEnd"/>
      <w:r w:rsidR="0020299A" w:rsidRPr="00B13DBC">
        <w:rPr>
          <w:rFonts w:ascii="Georgia" w:hAnsi="Georgia" w:cstheme="majorBidi"/>
          <w:sz w:val="26"/>
          <w:szCs w:val="26"/>
          <w:lang w:val="en"/>
        </w:rPr>
        <w:t xml:space="preserve">, </w:t>
      </w:r>
      <w:r w:rsidR="002B0EB2" w:rsidRPr="00B13DBC">
        <w:rPr>
          <w:rFonts w:ascii="Georgia" w:hAnsi="Georgia" w:cstheme="majorBidi"/>
          <w:sz w:val="26"/>
          <w:szCs w:val="26"/>
          <w:lang w:val="en"/>
        </w:rPr>
        <w:t xml:space="preserve"> </w:t>
      </w:r>
      <w:proofErr w:type="spellStart"/>
      <w:r w:rsidR="002B0EB2" w:rsidRPr="00B13DBC">
        <w:rPr>
          <w:rFonts w:ascii="Georgia" w:hAnsi="Georgia" w:cstheme="majorBidi"/>
          <w:sz w:val="26"/>
          <w:szCs w:val="26"/>
          <w:lang w:val="en"/>
        </w:rPr>
        <w:t>maka</w:t>
      </w:r>
      <w:proofErr w:type="spellEnd"/>
      <w:proofErr w:type="gramEnd"/>
      <w:r w:rsidR="002B0EB2" w:rsidRPr="00B13DBC">
        <w:rPr>
          <w:rFonts w:ascii="Georgia" w:hAnsi="Georgia" w:cstheme="majorBidi"/>
          <w:sz w:val="26"/>
          <w:szCs w:val="26"/>
          <w:lang w:val="en"/>
        </w:rPr>
        <w:t xml:space="preserve"> </w:t>
      </w:r>
      <w:r w:rsidR="00AD69E7" w:rsidRPr="00B13DBC">
        <w:rPr>
          <w:rFonts w:ascii="Georgia" w:hAnsi="Georgia" w:cstheme="majorBidi"/>
          <w:sz w:val="26"/>
          <w:szCs w:val="26"/>
          <w:lang w:val="en"/>
        </w:rPr>
        <w:t xml:space="preserve"> </w:t>
      </w:r>
      <w:proofErr w:type="spellStart"/>
      <w:r w:rsidR="00AD69E7" w:rsidRPr="00B13DBC">
        <w:rPr>
          <w:rFonts w:ascii="Georgia" w:hAnsi="Georgia" w:cstheme="majorBidi"/>
          <w:sz w:val="26"/>
          <w:szCs w:val="26"/>
          <w:lang w:val="en"/>
        </w:rPr>
        <w:t>muncul</w:t>
      </w:r>
      <w:proofErr w:type="spellEnd"/>
      <w:r w:rsidR="00AD69E7" w:rsidRPr="00B13DBC">
        <w:rPr>
          <w:rFonts w:ascii="Georgia" w:hAnsi="Georgia" w:cstheme="majorBidi"/>
          <w:sz w:val="26"/>
          <w:szCs w:val="26"/>
          <w:lang w:val="en"/>
        </w:rPr>
        <w:t xml:space="preserve"> </w:t>
      </w:r>
      <w:proofErr w:type="spellStart"/>
      <w:r w:rsidR="00AD69E7" w:rsidRPr="00B13DBC">
        <w:rPr>
          <w:rFonts w:ascii="Georgia" w:hAnsi="Georgia" w:cstheme="majorBidi"/>
          <w:sz w:val="26"/>
          <w:szCs w:val="26"/>
          <w:lang w:val="en"/>
        </w:rPr>
        <w:t>beberapapertanyaan</w:t>
      </w:r>
      <w:proofErr w:type="spellEnd"/>
      <w:r w:rsidR="00AD69E7" w:rsidRPr="00B13DBC">
        <w:rPr>
          <w:rFonts w:ascii="Georgia" w:hAnsi="Georgia" w:cstheme="majorBidi"/>
          <w:sz w:val="26"/>
          <w:szCs w:val="26"/>
          <w:lang w:val="en"/>
        </w:rPr>
        <w:t xml:space="preserve">. </w:t>
      </w:r>
      <w:proofErr w:type="spellStart"/>
      <w:r w:rsidR="00AD69E7" w:rsidRPr="00B13DBC">
        <w:rPr>
          <w:rFonts w:ascii="Georgia" w:hAnsi="Georgia" w:cstheme="majorBidi"/>
          <w:sz w:val="26"/>
          <w:szCs w:val="26"/>
          <w:lang w:val="en"/>
        </w:rPr>
        <w:t>Adapun</w:t>
      </w:r>
      <w:proofErr w:type="spellEnd"/>
      <w:r w:rsidR="00AD69E7" w:rsidRPr="00B13DBC">
        <w:rPr>
          <w:rFonts w:ascii="Georgia" w:hAnsi="Georgia" w:cstheme="majorBidi"/>
          <w:sz w:val="26"/>
          <w:szCs w:val="26"/>
          <w:lang w:val="en"/>
        </w:rPr>
        <w:t xml:space="preserve"> </w:t>
      </w:r>
      <w:proofErr w:type="spellStart"/>
      <w:r w:rsidR="00AD69E7" w:rsidRPr="00B13DBC">
        <w:rPr>
          <w:rFonts w:ascii="Georgia" w:hAnsi="Georgia" w:cstheme="majorBidi"/>
          <w:sz w:val="26"/>
          <w:szCs w:val="26"/>
          <w:lang w:val="en"/>
        </w:rPr>
        <w:t>pertanyaan-pertanyaan</w:t>
      </w:r>
      <w:proofErr w:type="spellEnd"/>
      <w:r w:rsidR="00AD69E7" w:rsidRPr="00B13DBC">
        <w:rPr>
          <w:rFonts w:ascii="Georgia" w:hAnsi="Georgia" w:cstheme="majorBidi"/>
          <w:sz w:val="26"/>
          <w:szCs w:val="26"/>
          <w:lang w:val="en"/>
        </w:rPr>
        <w:t xml:space="preserve"> </w:t>
      </w:r>
      <w:proofErr w:type="spellStart"/>
      <w:r w:rsidR="00AD69E7" w:rsidRPr="00B13DBC">
        <w:rPr>
          <w:rFonts w:ascii="Georgia" w:hAnsi="Georgia" w:cstheme="majorBidi"/>
          <w:sz w:val="26"/>
          <w:szCs w:val="26"/>
          <w:lang w:val="en"/>
        </w:rPr>
        <w:t>tersebut</w:t>
      </w:r>
      <w:proofErr w:type="spellEnd"/>
      <w:r w:rsidR="00AD69E7" w:rsidRPr="00B13DBC">
        <w:rPr>
          <w:rFonts w:ascii="Georgia" w:hAnsi="Georgia" w:cstheme="majorBidi"/>
          <w:sz w:val="26"/>
          <w:szCs w:val="26"/>
          <w:lang w:val="en"/>
        </w:rPr>
        <w:t xml:space="preserve">, </w:t>
      </w:r>
      <w:proofErr w:type="spellStart"/>
      <w:proofErr w:type="gramStart"/>
      <w:r w:rsidR="00AD69E7" w:rsidRPr="00B13DBC">
        <w:rPr>
          <w:rFonts w:ascii="Georgia" w:hAnsi="Georgia" w:cstheme="majorBidi"/>
          <w:sz w:val="26"/>
          <w:szCs w:val="26"/>
          <w:lang w:val="en"/>
        </w:rPr>
        <w:t>yaitu</w:t>
      </w:r>
      <w:proofErr w:type="spellEnd"/>
      <w:r w:rsidR="00AD69E7" w:rsidRPr="00B13DBC">
        <w:rPr>
          <w:rFonts w:ascii="Georgia" w:hAnsi="Georgia" w:cstheme="majorBidi"/>
          <w:sz w:val="26"/>
          <w:szCs w:val="26"/>
          <w:lang w:val="en"/>
        </w:rPr>
        <w:t xml:space="preserve">  </w:t>
      </w:r>
      <w:proofErr w:type="spellStart"/>
      <w:r w:rsidR="00AD69E7" w:rsidRPr="00B13DBC">
        <w:rPr>
          <w:rFonts w:ascii="Georgia" w:hAnsi="Georgia" w:cstheme="majorBidi"/>
          <w:sz w:val="26"/>
          <w:szCs w:val="26"/>
          <w:lang w:val="en"/>
        </w:rPr>
        <w:t>apa</w:t>
      </w:r>
      <w:proofErr w:type="spellEnd"/>
      <w:proofErr w:type="gramEnd"/>
      <w:r w:rsidR="00AD69E7" w:rsidRPr="00B13DBC">
        <w:rPr>
          <w:rFonts w:ascii="Georgia" w:hAnsi="Georgia" w:cstheme="majorBidi"/>
          <w:sz w:val="26"/>
          <w:szCs w:val="26"/>
          <w:lang w:val="en"/>
        </w:rPr>
        <w:t xml:space="preserve"> </w:t>
      </w:r>
      <w:proofErr w:type="spellStart"/>
      <w:r w:rsidR="00AD69E7" w:rsidRPr="00B13DBC">
        <w:rPr>
          <w:rFonts w:ascii="Georgia" w:hAnsi="Georgia" w:cstheme="majorBidi"/>
          <w:sz w:val="26"/>
          <w:szCs w:val="26"/>
          <w:lang w:val="en"/>
        </w:rPr>
        <w:t>saja</w:t>
      </w:r>
      <w:proofErr w:type="spellEnd"/>
      <w:r w:rsidR="00AD69E7" w:rsidRPr="00B13DBC">
        <w:rPr>
          <w:rFonts w:ascii="Georgia" w:hAnsi="Georgia" w:cstheme="majorBidi"/>
          <w:sz w:val="26"/>
          <w:szCs w:val="26"/>
          <w:lang w:val="en"/>
        </w:rPr>
        <w:t xml:space="preserve"> yang </w:t>
      </w:r>
      <w:proofErr w:type="spellStart"/>
      <w:r w:rsidR="00AD69E7" w:rsidRPr="00B13DBC">
        <w:rPr>
          <w:rFonts w:ascii="Georgia" w:hAnsi="Georgia" w:cstheme="majorBidi"/>
          <w:sz w:val="26"/>
          <w:szCs w:val="26"/>
          <w:lang w:val="en"/>
        </w:rPr>
        <w:t>termasuk</w:t>
      </w:r>
      <w:proofErr w:type="spellEnd"/>
      <w:r w:rsidR="00AD69E7" w:rsidRPr="00B13DBC">
        <w:rPr>
          <w:rFonts w:ascii="Georgia" w:hAnsi="Georgia" w:cstheme="majorBidi"/>
          <w:sz w:val="26"/>
          <w:szCs w:val="26"/>
          <w:lang w:val="en"/>
        </w:rPr>
        <w:t xml:space="preserve"> </w:t>
      </w:r>
      <w:proofErr w:type="spellStart"/>
      <w:r w:rsidR="00AD69E7" w:rsidRPr="00B13DBC">
        <w:rPr>
          <w:rFonts w:ascii="Georgia" w:hAnsi="Georgia" w:cstheme="majorBidi"/>
          <w:sz w:val="26"/>
          <w:szCs w:val="26"/>
          <w:lang w:val="en"/>
        </w:rPr>
        <w:t>praktik</w:t>
      </w:r>
      <w:proofErr w:type="spellEnd"/>
      <w:r w:rsidR="00AD69E7" w:rsidRPr="00B13DBC">
        <w:rPr>
          <w:rFonts w:ascii="Georgia" w:hAnsi="Georgia" w:cstheme="majorBidi"/>
          <w:sz w:val="26"/>
          <w:szCs w:val="26"/>
          <w:lang w:val="en"/>
        </w:rPr>
        <w:t xml:space="preserve"> </w:t>
      </w:r>
      <w:proofErr w:type="spellStart"/>
      <w:r w:rsidR="000571E9" w:rsidRPr="00B13DBC">
        <w:rPr>
          <w:rFonts w:ascii="Georgia" w:hAnsi="Georgia" w:cstheme="majorBidi"/>
          <w:sz w:val="26"/>
          <w:szCs w:val="26"/>
          <w:lang w:val="en"/>
        </w:rPr>
        <w:t>ekonomi</w:t>
      </w:r>
      <w:proofErr w:type="spellEnd"/>
      <w:r w:rsidR="000571E9" w:rsidRPr="00B13DBC">
        <w:rPr>
          <w:rFonts w:ascii="Georgia" w:hAnsi="Georgia" w:cstheme="majorBidi"/>
          <w:sz w:val="26"/>
          <w:szCs w:val="26"/>
          <w:lang w:val="en"/>
        </w:rPr>
        <w:t xml:space="preserve">  </w:t>
      </w:r>
      <w:proofErr w:type="spellStart"/>
      <w:r w:rsidR="000571E9" w:rsidRPr="00B13DBC">
        <w:rPr>
          <w:rFonts w:ascii="Georgia" w:hAnsi="Georgia" w:cstheme="majorBidi"/>
          <w:sz w:val="26"/>
          <w:szCs w:val="26"/>
          <w:lang w:val="en"/>
        </w:rPr>
        <w:t>mengandung</w:t>
      </w:r>
      <w:proofErr w:type="spellEnd"/>
      <w:r w:rsidR="000571E9" w:rsidRPr="00B13DBC">
        <w:rPr>
          <w:rFonts w:ascii="Georgia" w:hAnsi="Georgia" w:cstheme="majorBidi"/>
          <w:sz w:val="26"/>
          <w:szCs w:val="26"/>
          <w:lang w:val="en"/>
        </w:rPr>
        <w:t xml:space="preserve"> </w:t>
      </w:r>
      <w:proofErr w:type="spellStart"/>
      <w:r w:rsidR="00150AE8" w:rsidRPr="00B13DBC">
        <w:rPr>
          <w:rFonts w:ascii="Georgia" w:hAnsi="Georgia" w:cstheme="majorBidi"/>
          <w:sz w:val="26"/>
          <w:szCs w:val="26"/>
          <w:lang w:val="en"/>
        </w:rPr>
        <w:t>unsur</w:t>
      </w:r>
      <w:proofErr w:type="spellEnd"/>
      <w:r w:rsidR="000571E9" w:rsidRPr="00B13DBC">
        <w:rPr>
          <w:rFonts w:ascii="Georgia" w:hAnsi="Georgia" w:cstheme="majorBidi"/>
          <w:sz w:val="26"/>
          <w:szCs w:val="26"/>
          <w:lang w:val="en"/>
        </w:rPr>
        <w:t xml:space="preserve"> </w:t>
      </w:r>
      <w:proofErr w:type="spellStart"/>
      <w:r w:rsidR="000571E9" w:rsidRPr="00B13DBC">
        <w:rPr>
          <w:rFonts w:ascii="Georgia" w:hAnsi="Georgia" w:cstheme="majorBidi"/>
          <w:sz w:val="26"/>
          <w:szCs w:val="26"/>
          <w:lang w:val="en"/>
        </w:rPr>
        <w:t>riba</w:t>
      </w:r>
      <w:proofErr w:type="spellEnd"/>
      <w:r w:rsidR="000571E9" w:rsidRPr="00B13DBC">
        <w:rPr>
          <w:rFonts w:ascii="Georgia" w:hAnsi="Georgia" w:cstheme="majorBidi"/>
          <w:sz w:val="26"/>
          <w:szCs w:val="26"/>
          <w:lang w:val="en"/>
        </w:rPr>
        <w:t xml:space="preserve">, </w:t>
      </w:r>
      <w:r w:rsidR="00150AE8" w:rsidRPr="00B13DBC">
        <w:rPr>
          <w:rFonts w:ascii="Georgia" w:hAnsi="Georgia" w:cstheme="majorBidi"/>
          <w:sz w:val="26"/>
          <w:szCs w:val="26"/>
          <w:lang w:val="en"/>
        </w:rPr>
        <w:t xml:space="preserve"> </w:t>
      </w:r>
      <w:proofErr w:type="spellStart"/>
      <w:r w:rsidR="00150AE8" w:rsidRPr="00B13DBC">
        <w:rPr>
          <w:rFonts w:ascii="Georgia" w:hAnsi="Georgia" w:cstheme="majorBidi"/>
          <w:sz w:val="26"/>
          <w:szCs w:val="26"/>
          <w:lang w:val="en"/>
        </w:rPr>
        <w:t>apa</w:t>
      </w:r>
      <w:proofErr w:type="spellEnd"/>
      <w:r w:rsidR="00150AE8" w:rsidRPr="00B13DBC">
        <w:rPr>
          <w:rFonts w:ascii="Georgia" w:hAnsi="Georgia" w:cstheme="majorBidi"/>
          <w:sz w:val="26"/>
          <w:szCs w:val="26"/>
          <w:lang w:val="en"/>
        </w:rPr>
        <w:t xml:space="preserve"> </w:t>
      </w:r>
      <w:proofErr w:type="spellStart"/>
      <w:r w:rsidR="00150AE8" w:rsidRPr="00B13DBC">
        <w:rPr>
          <w:rFonts w:ascii="Georgia" w:hAnsi="Georgia" w:cstheme="majorBidi"/>
          <w:sz w:val="26"/>
          <w:szCs w:val="26"/>
          <w:lang w:val="en"/>
        </w:rPr>
        <w:t>dampak</w:t>
      </w:r>
      <w:proofErr w:type="spellEnd"/>
      <w:r w:rsidR="00150AE8" w:rsidRPr="00B13DBC">
        <w:rPr>
          <w:rFonts w:ascii="Georgia" w:hAnsi="Georgia" w:cstheme="majorBidi"/>
          <w:sz w:val="26"/>
          <w:szCs w:val="26"/>
          <w:lang w:val="en"/>
        </w:rPr>
        <w:t xml:space="preserve"> </w:t>
      </w:r>
      <w:proofErr w:type="spellStart"/>
      <w:r w:rsidR="00150AE8" w:rsidRPr="00B13DBC">
        <w:rPr>
          <w:rFonts w:ascii="Georgia" w:hAnsi="Georgia" w:cstheme="majorBidi"/>
          <w:sz w:val="26"/>
          <w:szCs w:val="26"/>
          <w:lang w:val="en"/>
        </w:rPr>
        <w:t>dari</w:t>
      </w:r>
      <w:proofErr w:type="spellEnd"/>
      <w:r w:rsidR="00150AE8" w:rsidRPr="00B13DBC">
        <w:rPr>
          <w:rFonts w:ascii="Georgia" w:hAnsi="Georgia" w:cstheme="majorBidi"/>
          <w:sz w:val="26"/>
          <w:szCs w:val="26"/>
          <w:lang w:val="en"/>
        </w:rPr>
        <w:t xml:space="preserve"> </w:t>
      </w:r>
      <w:proofErr w:type="spellStart"/>
      <w:r w:rsidR="00150AE8" w:rsidRPr="00B13DBC">
        <w:rPr>
          <w:rFonts w:ascii="Georgia" w:hAnsi="Georgia" w:cstheme="majorBidi"/>
          <w:sz w:val="26"/>
          <w:szCs w:val="26"/>
          <w:lang w:val="en"/>
        </w:rPr>
        <w:t>praktik</w:t>
      </w:r>
      <w:proofErr w:type="spellEnd"/>
      <w:r w:rsidR="00150AE8" w:rsidRPr="00B13DBC">
        <w:rPr>
          <w:rFonts w:ascii="Georgia" w:hAnsi="Georgia" w:cstheme="majorBidi"/>
          <w:sz w:val="26"/>
          <w:szCs w:val="26"/>
          <w:lang w:val="en"/>
        </w:rPr>
        <w:t xml:space="preserve"> </w:t>
      </w:r>
      <w:proofErr w:type="spellStart"/>
      <w:r w:rsidR="00150AE8" w:rsidRPr="00B13DBC">
        <w:rPr>
          <w:rFonts w:ascii="Georgia" w:hAnsi="Georgia" w:cstheme="majorBidi"/>
          <w:sz w:val="26"/>
          <w:szCs w:val="26"/>
          <w:lang w:val="en"/>
        </w:rPr>
        <w:t>riba</w:t>
      </w:r>
      <w:proofErr w:type="spellEnd"/>
      <w:r w:rsidR="00150AE8" w:rsidRPr="00B13DBC">
        <w:rPr>
          <w:rFonts w:ascii="Georgia" w:hAnsi="Georgia" w:cstheme="majorBidi"/>
          <w:sz w:val="26"/>
          <w:szCs w:val="26"/>
          <w:lang w:val="en"/>
        </w:rPr>
        <w:t xml:space="preserve"> (</w:t>
      </w:r>
      <w:proofErr w:type="spellStart"/>
      <w:r w:rsidR="00150AE8" w:rsidRPr="00B13DBC">
        <w:rPr>
          <w:rFonts w:ascii="Georgia" w:hAnsi="Georgia" w:cstheme="majorBidi"/>
          <w:sz w:val="26"/>
          <w:szCs w:val="26"/>
          <w:lang w:val="en"/>
        </w:rPr>
        <w:t>bunga</w:t>
      </w:r>
      <w:proofErr w:type="spellEnd"/>
      <w:r w:rsidR="00150AE8" w:rsidRPr="00B13DBC">
        <w:rPr>
          <w:rFonts w:ascii="Georgia" w:hAnsi="Georgia" w:cstheme="majorBidi"/>
          <w:sz w:val="26"/>
          <w:szCs w:val="26"/>
          <w:lang w:val="en"/>
        </w:rPr>
        <w:t xml:space="preserve">), dan </w:t>
      </w:r>
      <w:proofErr w:type="spellStart"/>
      <w:r w:rsidR="00150AE8" w:rsidRPr="00B13DBC">
        <w:rPr>
          <w:rFonts w:ascii="Georgia" w:hAnsi="Georgia" w:cstheme="majorBidi"/>
          <w:sz w:val="26"/>
          <w:szCs w:val="26"/>
          <w:lang w:val="en"/>
        </w:rPr>
        <w:t>seberapa</w:t>
      </w:r>
      <w:proofErr w:type="spellEnd"/>
      <w:r w:rsidR="00150AE8" w:rsidRPr="00B13DBC">
        <w:rPr>
          <w:rFonts w:ascii="Georgia" w:hAnsi="Georgia" w:cstheme="majorBidi"/>
          <w:sz w:val="26"/>
          <w:szCs w:val="26"/>
          <w:lang w:val="en"/>
        </w:rPr>
        <w:t xml:space="preserve"> </w:t>
      </w:r>
      <w:proofErr w:type="spellStart"/>
      <w:r w:rsidR="00150AE8" w:rsidRPr="00B13DBC">
        <w:rPr>
          <w:rFonts w:ascii="Georgia" w:hAnsi="Georgia" w:cstheme="majorBidi"/>
          <w:sz w:val="26"/>
          <w:szCs w:val="26"/>
          <w:lang w:val="en"/>
        </w:rPr>
        <w:t>besar</w:t>
      </w:r>
      <w:proofErr w:type="spellEnd"/>
      <w:r w:rsidR="00150AE8" w:rsidRPr="00B13DBC">
        <w:rPr>
          <w:rFonts w:ascii="Georgia" w:hAnsi="Georgia" w:cstheme="majorBidi"/>
          <w:sz w:val="26"/>
          <w:szCs w:val="26"/>
          <w:lang w:val="en"/>
        </w:rPr>
        <w:t xml:space="preserve"> </w:t>
      </w:r>
      <w:proofErr w:type="spellStart"/>
      <w:r w:rsidR="00150AE8" w:rsidRPr="00B13DBC">
        <w:rPr>
          <w:rFonts w:ascii="Georgia" w:hAnsi="Georgia" w:cstheme="majorBidi"/>
          <w:sz w:val="26"/>
          <w:szCs w:val="26"/>
          <w:lang w:val="en"/>
        </w:rPr>
        <w:t>dampaknya</w:t>
      </w:r>
      <w:proofErr w:type="spellEnd"/>
      <w:r w:rsidR="00150AE8" w:rsidRPr="00B13DBC">
        <w:rPr>
          <w:rFonts w:ascii="Georgia" w:hAnsi="Georgia" w:cstheme="majorBidi"/>
          <w:sz w:val="26"/>
          <w:szCs w:val="26"/>
          <w:lang w:val="en"/>
        </w:rPr>
        <w:t xml:space="preserve"> </w:t>
      </w:r>
      <w:proofErr w:type="spellStart"/>
      <w:r w:rsidR="00150AE8" w:rsidRPr="00B13DBC">
        <w:rPr>
          <w:rFonts w:ascii="Georgia" w:hAnsi="Georgia" w:cstheme="majorBidi"/>
          <w:sz w:val="26"/>
          <w:szCs w:val="26"/>
          <w:lang w:val="en"/>
        </w:rPr>
        <w:t>bagi</w:t>
      </w:r>
      <w:proofErr w:type="spellEnd"/>
      <w:r w:rsidR="00150AE8" w:rsidRPr="00B13DBC">
        <w:rPr>
          <w:rFonts w:ascii="Georgia" w:hAnsi="Georgia" w:cstheme="majorBidi"/>
          <w:sz w:val="26"/>
          <w:szCs w:val="26"/>
          <w:lang w:val="en"/>
        </w:rPr>
        <w:t xml:space="preserve"> </w:t>
      </w:r>
      <w:proofErr w:type="spellStart"/>
      <w:r w:rsidR="00150AE8" w:rsidRPr="00B13DBC">
        <w:rPr>
          <w:rFonts w:ascii="Georgia" w:hAnsi="Georgia" w:cstheme="majorBidi"/>
          <w:sz w:val="26"/>
          <w:szCs w:val="26"/>
          <w:lang w:val="en"/>
        </w:rPr>
        <w:t>perekonomian</w:t>
      </w:r>
      <w:proofErr w:type="spellEnd"/>
      <w:r w:rsidR="00150AE8" w:rsidRPr="00B13DBC">
        <w:rPr>
          <w:rFonts w:ascii="Georgia" w:hAnsi="Georgia" w:cstheme="majorBidi"/>
          <w:sz w:val="26"/>
          <w:szCs w:val="26"/>
          <w:lang w:val="en"/>
        </w:rPr>
        <w:t xml:space="preserve"> </w:t>
      </w:r>
      <w:proofErr w:type="spellStart"/>
      <w:r w:rsidR="00150AE8" w:rsidRPr="00B13DBC">
        <w:rPr>
          <w:rFonts w:ascii="Georgia" w:hAnsi="Georgia" w:cstheme="majorBidi"/>
          <w:sz w:val="26"/>
          <w:szCs w:val="26"/>
          <w:lang w:val="en"/>
        </w:rPr>
        <w:t>masyarakat</w:t>
      </w:r>
      <w:proofErr w:type="spellEnd"/>
      <w:r w:rsidR="00150AE8" w:rsidRPr="00B13DBC">
        <w:rPr>
          <w:rFonts w:ascii="Georgia" w:hAnsi="Georgia" w:cstheme="majorBidi"/>
          <w:sz w:val="26"/>
          <w:szCs w:val="26"/>
          <w:lang w:val="en"/>
        </w:rPr>
        <w:t>.</w:t>
      </w:r>
    </w:p>
    <w:p w14:paraId="45346410" w14:textId="77777777" w:rsidR="0001487D" w:rsidRDefault="0001487D" w:rsidP="00B13DBC">
      <w:pPr>
        <w:autoSpaceDE w:val="0"/>
        <w:autoSpaceDN w:val="0"/>
        <w:adjustRightInd w:val="0"/>
        <w:spacing w:line="360" w:lineRule="auto"/>
        <w:ind w:firstLine="360"/>
        <w:jc w:val="both"/>
        <w:rPr>
          <w:rFonts w:ascii="Georgia" w:hAnsi="Georgia" w:cstheme="majorBidi"/>
          <w:sz w:val="22"/>
          <w:szCs w:val="22"/>
          <w:lang w:val="en"/>
        </w:rPr>
      </w:pPr>
    </w:p>
    <w:p w14:paraId="05EF9B39" w14:textId="77777777" w:rsidR="0001487D" w:rsidRPr="00D50A81" w:rsidRDefault="0001487D" w:rsidP="00B13DBC">
      <w:pPr>
        <w:rPr>
          <w:rFonts w:ascii="Georgia" w:hAnsi="Georgia" w:cs="Arial"/>
          <w:b/>
          <w:bCs/>
          <w:i/>
          <w:sz w:val="28"/>
        </w:rPr>
      </w:pPr>
      <w:r>
        <w:rPr>
          <w:rFonts w:ascii="Georgia" w:hAnsi="Georgia" w:cs="Arial"/>
          <w:b/>
          <w:bCs/>
          <w:sz w:val="28"/>
        </w:rPr>
        <w:t xml:space="preserve">TINJAUAN TEORITIK / </w:t>
      </w:r>
      <w:r>
        <w:rPr>
          <w:rFonts w:ascii="Georgia" w:hAnsi="Georgia" w:cs="Arial"/>
          <w:b/>
          <w:bCs/>
          <w:i/>
          <w:sz w:val="28"/>
        </w:rPr>
        <w:t>LITERATURE REVIEW</w:t>
      </w:r>
    </w:p>
    <w:p w14:paraId="2589A775" w14:textId="06D25F55" w:rsidR="004A047F" w:rsidRPr="00B13DBC" w:rsidRDefault="004A047F" w:rsidP="00B13DBC">
      <w:pPr>
        <w:pStyle w:val="ListParagraph"/>
        <w:numPr>
          <w:ilvl w:val="0"/>
          <w:numId w:val="47"/>
        </w:numPr>
        <w:tabs>
          <w:tab w:val="left" w:pos="360"/>
        </w:tabs>
        <w:spacing w:after="0" w:line="360" w:lineRule="auto"/>
        <w:ind w:left="0" w:firstLine="0"/>
        <w:jc w:val="both"/>
        <w:rPr>
          <w:rFonts w:ascii="Georgia" w:hAnsi="Georgia" w:cstheme="majorBidi"/>
          <w:b/>
          <w:bCs/>
          <w:sz w:val="26"/>
          <w:szCs w:val="26"/>
        </w:rPr>
      </w:pPr>
      <w:r w:rsidRPr="00B13DBC">
        <w:rPr>
          <w:rFonts w:ascii="Georgia" w:hAnsi="Georgia" w:cstheme="majorBidi"/>
          <w:b/>
          <w:bCs/>
          <w:sz w:val="26"/>
          <w:szCs w:val="26"/>
        </w:rPr>
        <w:t>Bunga (</w:t>
      </w:r>
      <w:proofErr w:type="spellStart"/>
      <w:r w:rsidRPr="00B13DBC">
        <w:rPr>
          <w:rFonts w:ascii="Georgia" w:hAnsi="Georgia" w:cstheme="majorBidi"/>
          <w:b/>
          <w:bCs/>
          <w:sz w:val="26"/>
          <w:szCs w:val="26"/>
        </w:rPr>
        <w:t>Riba</w:t>
      </w:r>
      <w:proofErr w:type="spellEnd"/>
      <w:r w:rsidRPr="00B13DBC">
        <w:rPr>
          <w:rFonts w:ascii="Georgia" w:hAnsi="Georgia" w:cstheme="majorBidi"/>
          <w:b/>
          <w:bCs/>
          <w:sz w:val="26"/>
          <w:szCs w:val="26"/>
        </w:rPr>
        <w:t>)</w:t>
      </w:r>
      <w:r w:rsidR="0097197E" w:rsidRPr="00B13DBC">
        <w:rPr>
          <w:rFonts w:ascii="Georgia" w:hAnsi="Georgia" w:cstheme="majorBidi"/>
          <w:b/>
          <w:bCs/>
          <w:sz w:val="26"/>
          <w:szCs w:val="26"/>
        </w:rPr>
        <w:t xml:space="preserve"> dan </w:t>
      </w:r>
      <w:r w:rsidR="00E32405" w:rsidRPr="00B13DBC">
        <w:rPr>
          <w:rFonts w:ascii="Georgia" w:hAnsi="Georgia" w:cstheme="majorBidi"/>
          <w:b/>
          <w:bCs/>
          <w:sz w:val="26"/>
          <w:szCs w:val="26"/>
        </w:rPr>
        <w:t xml:space="preserve">Status </w:t>
      </w:r>
      <w:proofErr w:type="spellStart"/>
      <w:r w:rsidR="00E32405" w:rsidRPr="00B13DBC">
        <w:rPr>
          <w:rFonts w:ascii="Georgia" w:hAnsi="Georgia" w:cstheme="majorBidi"/>
          <w:b/>
          <w:bCs/>
          <w:sz w:val="26"/>
          <w:szCs w:val="26"/>
        </w:rPr>
        <w:t>Hukumnya</w:t>
      </w:r>
      <w:proofErr w:type="spellEnd"/>
    </w:p>
    <w:p w14:paraId="2CE9ECAD" w14:textId="77777777" w:rsidR="004A047F" w:rsidRPr="00B13DBC" w:rsidRDefault="004A047F" w:rsidP="00B13DBC">
      <w:pPr>
        <w:autoSpaceDE w:val="0"/>
        <w:autoSpaceDN w:val="0"/>
        <w:adjustRightInd w:val="0"/>
        <w:spacing w:line="360" w:lineRule="auto"/>
        <w:ind w:firstLine="360"/>
        <w:jc w:val="both"/>
        <w:rPr>
          <w:rFonts w:ascii="Georgia" w:hAnsi="Georgia" w:cstheme="majorBidi"/>
          <w:sz w:val="26"/>
          <w:szCs w:val="26"/>
          <w:lang w:val="en"/>
        </w:rPr>
      </w:pPr>
      <w:r w:rsidRPr="00B13DBC">
        <w:rPr>
          <w:rFonts w:ascii="Georgia" w:hAnsi="Georgia" w:cstheme="majorBidi"/>
          <w:sz w:val="26"/>
          <w:szCs w:val="26"/>
          <w:lang w:val="en"/>
        </w:rPr>
        <w:t xml:space="preserve">Bunga </w:t>
      </w:r>
      <w:proofErr w:type="spellStart"/>
      <w:r w:rsidRPr="00B13DBC">
        <w:rPr>
          <w:rFonts w:ascii="Georgia" w:hAnsi="Georgia" w:cstheme="majorBidi"/>
          <w:sz w:val="26"/>
          <w:szCs w:val="26"/>
          <w:lang w:val="en"/>
        </w:rPr>
        <w:t>biasa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istilah</w:t>
      </w:r>
      <w:proofErr w:type="spellEnd"/>
      <w:r w:rsidRPr="00B13DBC">
        <w:rPr>
          <w:rFonts w:ascii="Georgia" w:hAnsi="Georgia" w:cstheme="majorBidi"/>
          <w:sz w:val="26"/>
          <w:szCs w:val="26"/>
          <w:lang w:val="en"/>
        </w:rPr>
        <w:t xml:space="preserve"> </w:t>
      </w:r>
      <w:r w:rsidRPr="00B13DBC">
        <w:rPr>
          <w:rFonts w:ascii="Georgia" w:hAnsi="Georgia" w:cstheme="majorBidi"/>
          <w:i/>
          <w:iCs/>
          <w:sz w:val="26"/>
          <w:szCs w:val="26"/>
          <w:lang w:val="en"/>
        </w:rPr>
        <w:t xml:space="preserve">Interest. </w:t>
      </w:r>
      <w:r w:rsidRPr="00B13DBC">
        <w:rPr>
          <w:rFonts w:ascii="Georgia" w:hAnsi="Georgia" w:cstheme="majorBidi"/>
          <w:sz w:val="26"/>
          <w:szCs w:val="26"/>
          <w:lang w:val="en"/>
        </w:rPr>
        <w:t xml:space="preserve">Bunga </w:t>
      </w:r>
      <w:proofErr w:type="spellStart"/>
      <w:r w:rsidRPr="00B13DBC">
        <w:rPr>
          <w:rFonts w:ascii="Georgia" w:hAnsi="Georgia" w:cstheme="majorBidi"/>
          <w:sz w:val="26"/>
          <w:szCs w:val="26"/>
          <w:lang w:val="en"/>
        </w:rPr>
        <w:t>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berarti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imbalan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jasa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diberikan</w:t>
      </w:r>
      <w:proofErr w:type="spellEnd"/>
      <w:r w:rsidRPr="00B13DBC">
        <w:rPr>
          <w:rFonts w:ascii="Georgia" w:hAnsi="Georgia" w:cstheme="majorBidi"/>
          <w:sz w:val="26"/>
          <w:szCs w:val="26"/>
          <w:lang w:val="en"/>
        </w:rPr>
        <w:t xml:space="preserve"> oleh </w:t>
      </w:r>
      <w:proofErr w:type="spellStart"/>
      <w:r w:rsidRPr="00B13DBC">
        <w:rPr>
          <w:rFonts w:ascii="Georgia" w:hAnsi="Georgia" w:cstheme="majorBidi"/>
          <w:sz w:val="26"/>
          <w:szCs w:val="26"/>
          <w:lang w:val="en"/>
        </w:rPr>
        <w:t>pihak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kepada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nasabah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Besar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bank </w:t>
      </w:r>
      <w:proofErr w:type="spellStart"/>
      <w:r w:rsidRPr="00B13DBC">
        <w:rPr>
          <w:rFonts w:ascii="Georgia" w:hAnsi="Georgia" w:cstheme="majorBidi"/>
          <w:sz w:val="26"/>
          <w:szCs w:val="26"/>
          <w:lang w:val="en"/>
        </w:rPr>
        <w:t>diatur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berdasarkan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prinsip</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konvensional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kepada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nasabah</w:t>
      </w:r>
      <w:proofErr w:type="spellEnd"/>
      <w:r w:rsidRPr="00B13DBC">
        <w:rPr>
          <w:rFonts w:ascii="Georgia" w:hAnsi="Georgia" w:cstheme="majorBidi"/>
          <w:sz w:val="26"/>
          <w:szCs w:val="26"/>
          <w:lang w:val="en"/>
        </w:rPr>
        <w:t xml:space="preserve">. Bunga bank </w:t>
      </w:r>
      <w:proofErr w:type="spellStart"/>
      <w:r w:rsidRPr="00B13DBC">
        <w:rPr>
          <w:rFonts w:ascii="Georgia" w:hAnsi="Georgia" w:cstheme="majorBidi"/>
          <w:sz w:val="26"/>
          <w:szCs w:val="26"/>
          <w:lang w:val="en"/>
        </w:rPr>
        <w:t>diberikan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oeh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pihak</w:t>
      </w:r>
      <w:proofErr w:type="spellEnd"/>
      <w:r w:rsidRPr="00B13DBC">
        <w:rPr>
          <w:rFonts w:ascii="Georgia" w:hAnsi="Georgia" w:cstheme="majorBidi"/>
          <w:sz w:val="26"/>
          <w:szCs w:val="26"/>
          <w:lang w:val="en"/>
        </w:rPr>
        <w:t xml:space="preserve"> bank </w:t>
      </w:r>
      <w:proofErr w:type="spellStart"/>
      <w:r w:rsidRPr="00B13DBC">
        <w:rPr>
          <w:rFonts w:ascii="Georgia" w:hAnsi="Georgia" w:cstheme="majorBidi"/>
          <w:sz w:val="26"/>
          <w:szCs w:val="26"/>
          <w:lang w:val="en"/>
        </w:rPr>
        <w:t>kepada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pihak</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membeli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ataupun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menjual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produk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Produk</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dijual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dibeli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produk-produk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perbankan</w:t>
      </w:r>
      <w:proofErr w:type="spellEnd"/>
      <w:r w:rsidRPr="00B13DBC">
        <w:rPr>
          <w:rFonts w:ascii="Georgia" w:hAnsi="Georgia" w:cstheme="majorBidi"/>
          <w:sz w:val="26"/>
          <w:szCs w:val="26"/>
          <w:lang w:val="en"/>
        </w:rPr>
        <w:t xml:space="preserve">. Bunga juga </w:t>
      </w:r>
      <w:proofErr w:type="spellStart"/>
      <w:r w:rsidRPr="00B13DBC">
        <w:rPr>
          <w:rFonts w:ascii="Georgia" w:hAnsi="Georgia" w:cstheme="majorBidi"/>
          <w:sz w:val="26"/>
          <w:szCs w:val="26"/>
          <w:lang w:val="en"/>
        </w:rPr>
        <w:t>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diartikan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harga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harus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diberikan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pihak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kepada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pihak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nasabah</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menabung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ataupun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memiliki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simpanan</w:t>
      </w:r>
      <w:proofErr w:type="spellEnd"/>
      <w:r w:rsidRPr="00B13DBC">
        <w:rPr>
          <w:rFonts w:ascii="Georgia" w:hAnsi="Georgia" w:cstheme="majorBidi"/>
          <w:sz w:val="26"/>
          <w:szCs w:val="26"/>
          <w:lang w:val="en"/>
        </w:rPr>
        <w:t xml:space="preserve"> di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gramStart"/>
      <w:r w:rsidRPr="00B13DBC">
        <w:rPr>
          <w:rFonts w:ascii="Georgia" w:hAnsi="Georgia" w:cstheme="majorBidi"/>
          <w:sz w:val="26"/>
          <w:szCs w:val="26"/>
          <w:lang w:val="en"/>
        </w:rPr>
        <w:t>Bunga  juga</w:t>
      </w:r>
      <w:proofErr w:type="gram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berarti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harga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harus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dibayar</w:t>
      </w:r>
      <w:proofErr w:type="spellEnd"/>
      <w:r w:rsidRPr="00B13DBC">
        <w:rPr>
          <w:rFonts w:ascii="Georgia" w:hAnsi="Georgia" w:cstheme="majorBidi"/>
          <w:sz w:val="26"/>
          <w:szCs w:val="26"/>
          <w:lang w:val="en"/>
        </w:rPr>
        <w:t xml:space="preserve"> oleh </w:t>
      </w:r>
      <w:proofErr w:type="spellStart"/>
      <w:r w:rsidRPr="00B13DBC">
        <w:rPr>
          <w:rFonts w:ascii="Georgia" w:hAnsi="Georgia" w:cstheme="majorBidi"/>
          <w:sz w:val="26"/>
          <w:szCs w:val="26"/>
          <w:lang w:val="en"/>
        </w:rPr>
        <w:t>pihak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nasabah</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lastRenderedPageBreak/>
        <w:t>meminjam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kepada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kegiatan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perbankan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lainnya</w:t>
      </w:r>
      <w:proofErr w:type="spellEnd"/>
      <w:r w:rsidRPr="00BA61EC">
        <w:rPr>
          <w:rStyle w:val="FootnoteReference"/>
        </w:rPr>
        <w:footnoteReference w:id="7"/>
      </w:r>
      <w:r w:rsidRPr="00B13DBC">
        <w:rPr>
          <w:rFonts w:ascii="Georgia" w:hAnsi="Georgia" w:cstheme="majorBidi"/>
          <w:sz w:val="26"/>
          <w:szCs w:val="26"/>
          <w:lang w:val="en"/>
        </w:rPr>
        <w:t xml:space="preserve"> </w:t>
      </w:r>
    </w:p>
    <w:p w14:paraId="25297307" w14:textId="3DFEF126" w:rsidR="004A047F" w:rsidRPr="00B13DBC" w:rsidRDefault="004A047F" w:rsidP="00B13DBC">
      <w:pPr>
        <w:autoSpaceDE w:val="0"/>
        <w:autoSpaceDN w:val="0"/>
        <w:adjustRightInd w:val="0"/>
        <w:spacing w:line="360" w:lineRule="auto"/>
        <w:ind w:firstLine="360"/>
        <w:jc w:val="both"/>
        <w:rPr>
          <w:rFonts w:ascii="Georgia" w:hAnsi="Georgia" w:cstheme="majorBidi"/>
          <w:sz w:val="26"/>
          <w:szCs w:val="26"/>
          <w:lang w:val="en"/>
        </w:rPr>
      </w:pPr>
      <w:r w:rsidRPr="00B13DBC">
        <w:rPr>
          <w:rFonts w:ascii="Georgia" w:hAnsi="Georgia" w:cstheme="majorBidi"/>
          <w:sz w:val="26"/>
          <w:szCs w:val="26"/>
          <w:lang w:val="en"/>
        </w:rPr>
        <w:t xml:space="preserve">Dari </w:t>
      </w:r>
      <w:proofErr w:type="spellStart"/>
      <w:r w:rsidRPr="00B13DBC">
        <w:rPr>
          <w:rFonts w:ascii="Georgia" w:hAnsi="Georgia" w:cstheme="majorBidi"/>
          <w:sz w:val="26"/>
          <w:szCs w:val="26"/>
          <w:lang w:val="en"/>
        </w:rPr>
        <w:t>paparan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sudah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dijelaskan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sudah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sangat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jelas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bahwa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bank </w:t>
      </w:r>
      <w:proofErr w:type="spellStart"/>
      <w:r w:rsidRPr="00B13DBC">
        <w:rPr>
          <w:rFonts w:ascii="Georgia" w:hAnsi="Georgia" w:cstheme="majorBidi"/>
          <w:sz w:val="26"/>
          <w:szCs w:val="26"/>
          <w:lang w:val="en"/>
        </w:rPr>
        <w:t>merupakan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imbuhan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tambahan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diakibatkan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karena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simpanan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tabungan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pinjaman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antara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pihak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nasabah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pihak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w:t>
      </w:r>
      <w:r w:rsidR="00DB3B97">
        <w:rPr>
          <w:rStyle w:val="FootnoteReference"/>
          <w:rFonts w:ascii="Georgia" w:hAnsi="Georgia" w:cstheme="majorBidi"/>
          <w:sz w:val="26"/>
          <w:szCs w:val="26"/>
          <w:lang w:val="en"/>
        </w:rPr>
        <w:footnoteReference w:id="8"/>
      </w:r>
      <w:r w:rsidRPr="00B13DBC">
        <w:rPr>
          <w:rFonts w:ascii="Georgia" w:hAnsi="Georgia" w:cstheme="majorBidi"/>
          <w:sz w:val="26"/>
          <w:szCs w:val="26"/>
          <w:lang w:val="en"/>
        </w:rPr>
        <w:t xml:space="preserve"> Bunga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berasal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simpanan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uang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pinjaman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dilakukan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ditransaksikan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oeh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nasabah</w:t>
      </w:r>
      <w:proofErr w:type="spellEnd"/>
      <w:r w:rsidRPr="00B13DBC">
        <w:rPr>
          <w:rFonts w:ascii="Georgia" w:hAnsi="Georgia" w:cstheme="majorBidi"/>
          <w:sz w:val="26"/>
          <w:szCs w:val="26"/>
          <w:lang w:val="en"/>
        </w:rPr>
        <w:t xml:space="preserve">. Hal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menunjukkan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bahwa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pihak</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diuntung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sementara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nasabah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mengalami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kerudian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proses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w:t>
      </w:r>
    </w:p>
    <w:p w14:paraId="422EA6A3" w14:textId="77777777" w:rsidR="004A047F" w:rsidRPr="00B13DBC" w:rsidRDefault="004A047F" w:rsidP="00B13DBC">
      <w:pPr>
        <w:autoSpaceDE w:val="0"/>
        <w:autoSpaceDN w:val="0"/>
        <w:adjustRightInd w:val="0"/>
        <w:spacing w:line="360" w:lineRule="auto"/>
        <w:ind w:firstLine="360"/>
        <w:jc w:val="both"/>
        <w:rPr>
          <w:rFonts w:ascii="Georgia" w:hAnsi="Georgia" w:cstheme="majorBidi"/>
          <w:sz w:val="26"/>
          <w:szCs w:val="26"/>
          <w:lang w:val="en"/>
        </w:rPr>
      </w:pPr>
      <w:r w:rsidRPr="00B13DBC">
        <w:rPr>
          <w:rFonts w:ascii="Georgia" w:hAnsi="Georgia" w:cstheme="majorBidi"/>
          <w:sz w:val="26"/>
          <w:szCs w:val="26"/>
          <w:lang w:val="en"/>
        </w:rPr>
        <w:t xml:space="preserve">Para </w:t>
      </w:r>
      <w:proofErr w:type="spellStart"/>
      <w:r w:rsidRPr="00B13DBC">
        <w:rPr>
          <w:rFonts w:ascii="Georgia" w:hAnsi="Georgia" w:cstheme="majorBidi"/>
          <w:sz w:val="26"/>
          <w:szCs w:val="26"/>
          <w:lang w:val="en"/>
        </w:rPr>
        <w:t>ahli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mendefinisikan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pandangan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mereka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tentang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Para </w:t>
      </w:r>
      <w:proofErr w:type="spellStart"/>
      <w:r w:rsidRPr="00B13DBC">
        <w:rPr>
          <w:rFonts w:ascii="Georgia" w:hAnsi="Georgia" w:cstheme="majorBidi"/>
          <w:sz w:val="26"/>
          <w:szCs w:val="26"/>
          <w:lang w:val="en"/>
        </w:rPr>
        <w:t>ahli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fiqih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mengemukakan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pandangan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mereka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mengenai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arti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proofErr w:type="gramStart"/>
      <w:r w:rsidRPr="00B13DBC">
        <w:rPr>
          <w:rFonts w:ascii="Georgia" w:hAnsi="Georgia" w:cstheme="majorBidi"/>
          <w:sz w:val="26"/>
          <w:szCs w:val="26"/>
          <w:lang w:val="en"/>
        </w:rPr>
        <w:t>definisi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proofErr w:type="gram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Adapun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beberapa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pengertian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diantaranya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berikut</w:t>
      </w:r>
      <w:proofErr w:type="spellEnd"/>
      <w:r w:rsidRPr="00B13DBC">
        <w:rPr>
          <w:rFonts w:ascii="Georgia" w:hAnsi="Georgia" w:cstheme="majorBidi"/>
          <w:sz w:val="26"/>
          <w:szCs w:val="26"/>
          <w:lang w:val="en"/>
        </w:rPr>
        <w:t>:</w:t>
      </w:r>
    </w:p>
    <w:p w14:paraId="12BBA5EA" w14:textId="77777777" w:rsidR="004A047F" w:rsidRPr="00B13DBC" w:rsidRDefault="004A047F" w:rsidP="00B13DBC">
      <w:pPr>
        <w:autoSpaceDE w:val="0"/>
        <w:autoSpaceDN w:val="0"/>
        <w:adjustRightInd w:val="0"/>
        <w:spacing w:line="360" w:lineRule="auto"/>
        <w:ind w:firstLine="360"/>
        <w:jc w:val="both"/>
        <w:rPr>
          <w:rFonts w:ascii="Georgia" w:hAnsi="Georgia" w:cstheme="majorBidi"/>
          <w:sz w:val="26"/>
          <w:szCs w:val="26"/>
          <w:lang w:val="en"/>
        </w:rPr>
      </w:pPr>
      <w:r w:rsidRPr="00B13DBC">
        <w:rPr>
          <w:rFonts w:ascii="Georgia" w:hAnsi="Georgia" w:cstheme="majorBidi"/>
          <w:sz w:val="26"/>
          <w:szCs w:val="26"/>
          <w:lang w:val="en"/>
        </w:rPr>
        <w:t xml:space="preserve">Al-Mali </w:t>
      </w:r>
      <w:proofErr w:type="spellStart"/>
      <w:r w:rsidRPr="00B13DBC">
        <w:rPr>
          <w:rFonts w:ascii="Georgia" w:hAnsi="Georgia" w:cstheme="majorBidi"/>
          <w:sz w:val="26"/>
          <w:szCs w:val="26"/>
          <w:lang w:val="en"/>
        </w:rPr>
        <w:t>mendefinisikan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perjanjian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terjadi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sebab</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pertukaran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barang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komoditas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tertentu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Barang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komoditas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merupakan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sesuatu</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diketahui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perimbagan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menurut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syara</w:t>
      </w:r>
      <w:proofErr w:type="spellEnd"/>
      <w:r w:rsidRPr="00B13DBC">
        <w:rPr>
          <w:rFonts w:ascii="Georgia" w:hAnsi="Georgia" w:cstheme="majorBidi"/>
          <w:sz w:val="26"/>
          <w:szCs w:val="26"/>
          <w:lang w:val="en"/>
        </w:rPr>
        <w:t xml:space="preserve">’ pada </w:t>
      </w:r>
      <w:proofErr w:type="spellStart"/>
      <w:r w:rsidRPr="00B13DBC">
        <w:rPr>
          <w:rFonts w:ascii="Georgia" w:hAnsi="Georgia" w:cstheme="majorBidi"/>
          <w:sz w:val="26"/>
          <w:szCs w:val="26"/>
          <w:lang w:val="en"/>
        </w:rPr>
        <w:t>saat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terjadinya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akad</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mengakhiri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akad</w:t>
      </w:r>
      <w:proofErr w:type="spellEnd"/>
      <w:r w:rsidRPr="00B13DBC">
        <w:rPr>
          <w:rFonts w:ascii="Georgia" w:hAnsi="Georgia" w:cstheme="majorBidi"/>
          <w:sz w:val="26"/>
          <w:szCs w:val="26"/>
          <w:lang w:val="en"/>
        </w:rPr>
        <w:t xml:space="preserve"> oleh </w:t>
      </w:r>
      <w:proofErr w:type="spellStart"/>
      <w:r w:rsidRPr="00B13DBC">
        <w:rPr>
          <w:rFonts w:ascii="Georgia" w:hAnsi="Georgia" w:cstheme="majorBidi"/>
          <w:sz w:val="26"/>
          <w:szCs w:val="26"/>
          <w:lang w:val="en"/>
        </w:rPr>
        <w:t>kedua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pihak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salah </w:t>
      </w:r>
      <w:proofErr w:type="spellStart"/>
      <w:r w:rsidRPr="00B13DBC">
        <w:rPr>
          <w:rFonts w:ascii="Georgia" w:hAnsi="Georgia" w:cstheme="majorBidi"/>
          <w:sz w:val="26"/>
          <w:szCs w:val="26"/>
          <w:lang w:val="en"/>
        </w:rPr>
        <w:t>satu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keduanya</w:t>
      </w:r>
      <w:proofErr w:type="spellEnd"/>
      <w:r w:rsidRPr="00B13DBC">
        <w:rPr>
          <w:rFonts w:ascii="Georgia" w:hAnsi="Georgia" w:cstheme="majorBidi"/>
          <w:sz w:val="26"/>
          <w:szCs w:val="26"/>
          <w:lang w:val="en"/>
        </w:rPr>
        <w:t>.</w:t>
      </w:r>
      <w:r w:rsidRPr="00BA61EC">
        <w:rPr>
          <w:rStyle w:val="FootnoteReference"/>
        </w:rPr>
        <w:footnoteReference w:id="9"/>
      </w:r>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Menurut</w:t>
      </w:r>
      <w:proofErr w:type="spellEnd"/>
      <w:r w:rsidRPr="00B13DBC">
        <w:rPr>
          <w:rFonts w:ascii="Georgia" w:hAnsi="Georgia" w:cstheme="majorBidi"/>
          <w:sz w:val="26"/>
          <w:szCs w:val="26"/>
          <w:lang w:val="en"/>
        </w:rPr>
        <w:t xml:space="preserve"> Abdul Rahman Al-Jaziri </w:t>
      </w:r>
      <w:proofErr w:type="spellStart"/>
      <w:proofErr w:type="gram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merupakan</w:t>
      </w:r>
      <w:proofErr w:type="spellEnd"/>
      <w:proofErr w:type="gram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sebuah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akad</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perjanjian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terjadi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karena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pertukaran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sesuatu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ukuran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tertentu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Ukuran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diketahui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nilainya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apakah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sama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tidaknya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menurut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hukum</w:t>
      </w:r>
      <w:proofErr w:type="spellEnd"/>
      <w:r w:rsidRPr="00B13DBC">
        <w:rPr>
          <w:rFonts w:ascii="Georgia" w:hAnsi="Georgia" w:cstheme="majorBidi"/>
          <w:sz w:val="26"/>
          <w:szCs w:val="26"/>
          <w:lang w:val="en"/>
        </w:rPr>
        <w:t xml:space="preserve"> Islam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keterlambatan</w:t>
      </w:r>
      <w:proofErr w:type="spellEnd"/>
      <w:r w:rsidRPr="00B13DBC">
        <w:rPr>
          <w:rFonts w:ascii="Georgia" w:hAnsi="Georgia" w:cstheme="majorBidi"/>
          <w:sz w:val="26"/>
          <w:szCs w:val="26"/>
          <w:lang w:val="en"/>
        </w:rPr>
        <w:t xml:space="preserve"> pada salah </w:t>
      </w:r>
      <w:proofErr w:type="spellStart"/>
      <w:r w:rsidRPr="00B13DBC">
        <w:rPr>
          <w:rFonts w:ascii="Georgia" w:hAnsi="Georgia" w:cstheme="majorBidi"/>
          <w:sz w:val="26"/>
          <w:szCs w:val="26"/>
          <w:lang w:val="en"/>
        </w:rPr>
        <w:t>satunya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terjadinya</w:t>
      </w:r>
      <w:proofErr w:type="spellEnd"/>
      <w:r w:rsidRPr="00B13DBC">
        <w:rPr>
          <w:rFonts w:ascii="Georgia" w:hAnsi="Georgia" w:cstheme="majorBidi"/>
          <w:sz w:val="26"/>
          <w:szCs w:val="26"/>
          <w:lang w:val="en"/>
        </w:rPr>
        <w:t xml:space="preserve"> proses </w:t>
      </w:r>
      <w:proofErr w:type="spellStart"/>
      <w:r w:rsidRPr="00B13DBC">
        <w:rPr>
          <w:rFonts w:ascii="Georgia" w:hAnsi="Georgia" w:cstheme="majorBidi"/>
          <w:sz w:val="26"/>
          <w:szCs w:val="26"/>
          <w:lang w:val="en"/>
        </w:rPr>
        <w:t>akad</w:t>
      </w:r>
      <w:proofErr w:type="spellEnd"/>
      <w:r w:rsidRPr="00B13DBC">
        <w:rPr>
          <w:rFonts w:ascii="Georgia" w:hAnsi="Georgia" w:cstheme="majorBidi"/>
          <w:sz w:val="26"/>
          <w:szCs w:val="26"/>
          <w:lang w:val="en"/>
        </w:rPr>
        <w:t>.</w:t>
      </w:r>
      <w:r w:rsidRPr="00BA61EC">
        <w:rPr>
          <w:rStyle w:val="FootnoteReference"/>
        </w:rPr>
        <w:footnoteReference w:id="10"/>
      </w:r>
    </w:p>
    <w:p w14:paraId="43D8CEA9" w14:textId="0EEE2F34" w:rsidR="004A047F" w:rsidRPr="00B13DBC" w:rsidRDefault="004A047F" w:rsidP="00B13DBC">
      <w:pPr>
        <w:autoSpaceDE w:val="0"/>
        <w:autoSpaceDN w:val="0"/>
        <w:adjustRightInd w:val="0"/>
        <w:spacing w:line="360" w:lineRule="auto"/>
        <w:ind w:firstLine="360"/>
        <w:jc w:val="both"/>
        <w:rPr>
          <w:rFonts w:ascii="Georgia" w:hAnsi="Georgia" w:cstheme="majorBidi"/>
          <w:sz w:val="26"/>
          <w:szCs w:val="26"/>
          <w:lang w:val="en"/>
        </w:rPr>
      </w:pPr>
      <w:r w:rsidRPr="00B13DBC">
        <w:rPr>
          <w:rFonts w:ascii="Georgia" w:hAnsi="Georgia" w:cstheme="majorBidi"/>
          <w:sz w:val="26"/>
          <w:szCs w:val="26"/>
          <w:lang w:val="en"/>
        </w:rPr>
        <w:t xml:space="preserve">Status </w:t>
      </w:r>
      <w:proofErr w:type="spellStart"/>
      <w:r w:rsidRPr="00B13DBC">
        <w:rPr>
          <w:rFonts w:ascii="Georgia" w:hAnsi="Georgia" w:cstheme="majorBidi"/>
          <w:sz w:val="26"/>
          <w:szCs w:val="26"/>
          <w:lang w:val="en"/>
        </w:rPr>
        <w:t>hukum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sampai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masih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perdebatan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Hukum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kontemporer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apakah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sama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tidak</w:t>
      </w:r>
      <w:proofErr w:type="spellEnd"/>
      <w:r w:rsidR="00793350">
        <w:rPr>
          <w:rFonts w:ascii="Georgia" w:hAnsi="Georgia" w:cstheme="majorBidi"/>
          <w:sz w:val="26"/>
          <w:szCs w:val="26"/>
          <w:lang w:val="en"/>
        </w:rPr>
        <w:t xml:space="preserve">, </w:t>
      </w:r>
      <w:proofErr w:type="spellStart"/>
      <w:r w:rsidR="00793350">
        <w:rPr>
          <w:rFonts w:ascii="Georgia" w:hAnsi="Georgia" w:cstheme="majorBidi"/>
          <w:sz w:val="26"/>
          <w:szCs w:val="26"/>
          <w:lang w:val="en"/>
        </w:rPr>
        <w:t>p</w:t>
      </w:r>
      <w:r w:rsidRPr="00B13DBC">
        <w:rPr>
          <w:rFonts w:ascii="Georgia" w:hAnsi="Georgia" w:cstheme="majorBidi"/>
          <w:sz w:val="26"/>
          <w:szCs w:val="26"/>
          <w:lang w:val="en"/>
        </w:rPr>
        <w:t>erdebatan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diberbagai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kalangan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termasuk</w:t>
      </w:r>
      <w:proofErr w:type="spellEnd"/>
      <w:r w:rsidRPr="00B13DBC">
        <w:rPr>
          <w:rFonts w:ascii="Georgia" w:hAnsi="Georgia" w:cstheme="majorBidi"/>
          <w:sz w:val="26"/>
          <w:szCs w:val="26"/>
          <w:lang w:val="en"/>
        </w:rPr>
        <w:t xml:space="preserve"> para ulama </w:t>
      </w:r>
      <w:proofErr w:type="spellStart"/>
      <w:r w:rsidRPr="00B13DBC">
        <w:rPr>
          <w:rFonts w:ascii="Georgia" w:hAnsi="Georgia" w:cstheme="majorBidi"/>
          <w:sz w:val="26"/>
          <w:szCs w:val="26"/>
          <w:lang w:val="en"/>
        </w:rPr>
        <w:lastRenderedPageBreak/>
        <w:t>fikih</w:t>
      </w:r>
      <w:proofErr w:type="spellEnd"/>
      <w:r w:rsidRPr="00B13DBC">
        <w:rPr>
          <w:rFonts w:ascii="Georgia" w:hAnsi="Georgia" w:cstheme="majorBidi"/>
          <w:sz w:val="26"/>
          <w:szCs w:val="26"/>
          <w:lang w:val="en"/>
        </w:rPr>
        <w:t xml:space="preserve"> dan para </w:t>
      </w:r>
      <w:proofErr w:type="spellStart"/>
      <w:r w:rsidRPr="00B13DBC">
        <w:rPr>
          <w:rFonts w:ascii="Georgia" w:hAnsi="Georgia" w:cstheme="majorBidi"/>
          <w:sz w:val="26"/>
          <w:szCs w:val="26"/>
          <w:lang w:val="en"/>
        </w:rPr>
        <w:t>cendekiawan</w:t>
      </w:r>
      <w:proofErr w:type="spellEnd"/>
      <w:r w:rsidRPr="00B13DBC">
        <w:rPr>
          <w:rFonts w:ascii="Georgia" w:hAnsi="Georgia" w:cstheme="majorBidi"/>
          <w:sz w:val="26"/>
          <w:szCs w:val="26"/>
          <w:lang w:val="en"/>
        </w:rPr>
        <w:t xml:space="preserve"> Muslim.</w:t>
      </w:r>
      <w:r w:rsidR="0067306A">
        <w:rPr>
          <w:rStyle w:val="FootnoteReference"/>
          <w:rFonts w:ascii="Georgia" w:hAnsi="Georgia" w:cstheme="majorBidi"/>
          <w:sz w:val="26"/>
          <w:szCs w:val="26"/>
          <w:lang w:val="en"/>
        </w:rPr>
        <w:footnoteReference w:id="11"/>
      </w:r>
      <w:r w:rsidRPr="00B13DBC">
        <w:rPr>
          <w:rFonts w:ascii="Georgia" w:hAnsi="Georgia" w:cstheme="majorBidi"/>
          <w:sz w:val="26"/>
          <w:szCs w:val="26"/>
          <w:lang w:val="en"/>
        </w:rPr>
        <w:t xml:space="preserve"> Dari </w:t>
      </w:r>
      <w:proofErr w:type="spellStart"/>
      <w:r w:rsidRPr="00B13DBC">
        <w:rPr>
          <w:rFonts w:ascii="Georgia" w:hAnsi="Georgia" w:cstheme="majorBidi"/>
          <w:sz w:val="26"/>
          <w:szCs w:val="26"/>
          <w:lang w:val="en"/>
        </w:rPr>
        <w:t>sudut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pandang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w:t>
      </w:r>
      <w:proofErr w:type="spellStart"/>
      <w:proofErr w:type="gramStart"/>
      <w:r w:rsidRPr="00B13DBC">
        <w:rPr>
          <w:rFonts w:ascii="Georgia" w:hAnsi="Georgia" w:cstheme="majorBidi"/>
          <w:sz w:val="26"/>
          <w:szCs w:val="26"/>
          <w:lang w:val="en"/>
        </w:rPr>
        <w:t>merupakan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harga</w:t>
      </w:r>
      <w:proofErr w:type="spellEnd"/>
      <w:proofErr w:type="gram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harus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dibayar</w:t>
      </w:r>
      <w:proofErr w:type="spellEnd"/>
      <w:r w:rsidRPr="00B13DBC">
        <w:rPr>
          <w:rFonts w:ascii="Georgia" w:hAnsi="Georgia" w:cstheme="majorBidi"/>
          <w:sz w:val="26"/>
          <w:szCs w:val="26"/>
          <w:lang w:val="en"/>
        </w:rPr>
        <w:t xml:space="preserve"> oleh </w:t>
      </w:r>
      <w:proofErr w:type="spellStart"/>
      <w:r w:rsidRPr="00B13DBC">
        <w:rPr>
          <w:rFonts w:ascii="Georgia" w:hAnsi="Georgia" w:cstheme="majorBidi"/>
          <w:sz w:val="26"/>
          <w:szCs w:val="26"/>
          <w:lang w:val="en"/>
        </w:rPr>
        <w:t>pihak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peminjam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nasabah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kepada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pihak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Dari </w:t>
      </w:r>
      <w:proofErr w:type="spellStart"/>
      <w:r w:rsidRPr="00B13DBC">
        <w:rPr>
          <w:rFonts w:ascii="Georgia" w:hAnsi="Georgia" w:cstheme="majorBidi"/>
          <w:sz w:val="26"/>
          <w:szCs w:val="26"/>
          <w:lang w:val="en"/>
        </w:rPr>
        <w:t>pandangan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diambil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kesimpulan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bagian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praktik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Hal </w:t>
      </w:r>
      <w:proofErr w:type="spellStart"/>
      <w:proofErr w:type="gram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telah</w:t>
      </w:r>
      <w:proofErr w:type="spellEnd"/>
      <w:proofErr w:type="gram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dilarang</w:t>
      </w:r>
      <w:proofErr w:type="spellEnd"/>
      <w:r w:rsidRPr="00B13DBC">
        <w:rPr>
          <w:rFonts w:ascii="Georgia" w:hAnsi="Georgia" w:cstheme="majorBidi"/>
          <w:sz w:val="26"/>
          <w:szCs w:val="26"/>
          <w:lang w:val="en"/>
        </w:rPr>
        <w:t xml:space="preserve"> oleh agama. </w:t>
      </w:r>
      <w:proofErr w:type="spellStart"/>
      <w:r w:rsidRPr="00B13DBC">
        <w:rPr>
          <w:rFonts w:ascii="Georgia" w:hAnsi="Georgia" w:cstheme="majorBidi"/>
          <w:sz w:val="26"/>
          <w:szCs w:val="26"/>
          <w:lang w:val="en"/>
        </w:rPr>
        <w:t>Praktik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dilakukan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memiliki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dampak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negatif</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bagi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kehidupan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maupun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individu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pelaku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praktik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Para </w:t>
      </w:r>
      <w:proofErr w:type="spellStart"/>
      <w:r w:rsidRPr="00B13DBC">
        <w:rPr>
          <w:rFonts w:ascii="Georgia" w:hAnsi="Georgia" w:cstheme="majorBidi"/>
          <w:sz w:val="26"/>
          <w:szCs w:val="26"/>
          <w:lang w:val="en"/>
        </w:rPr>
        <w:t>pelaku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ekonomi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berpikir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cara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mendapatkan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keuntungan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sebanyak-banyaknya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tanpa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perduli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kesejahteraan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umum</w:t>
      </w:r>
      <w:proofErr w:type="spellEnd"/>
      <w:r w:rsidRPr="00BA61EC">
        <w:rPr>
          <w:rStyle w:val="FootnoteReference"/>
        </w:rPr>
        <w:footnoteReference w:id="12"/>
      </w:r>
    </w:p>
    <w:p w14:paraId="6F7CFC43" w14:textId="77777777" w:rsidR="004A047F" w:rsidRPr="00B13DBC" w:rsidRDefault="004A047F" w:rsidP="00B13DBC">
      <w:pPr>
        <w:autoSpaceDE w:val="0"/>
        <w:autoSpaceDN w:val="0"/>
        <w:adjustRightInd w:val="0"/>
        <w:spacing w:line="360" w:lineRule="auto"/>
        <w:ind w:firstLine="360"/>
        <w:jc w:val="both"/>
        <w:rPr>
          <w:rFonts w:ascii="Georgia" w:hAnsi="Georgia" w:cstheme="majorBidi"/>
          <w:sz w:val="26"/>
          <w:szCs w:val="26"/>
          <w:lang w:val="en"/>
        </w:rPr>
      </w:pPr>
      <w:proofErr w:type="spellStart"/>
      <w:r w:rsidRPr="00B13DBC">
        <w:rPr>
          <w:rFonts w:ascii="Georgia" w:hAnsi="Georgia" w:cstheme="majorBidi"/>
          <w:sz w:val="26"/>
          <w:szCs w:val="26"/>
          <w:lang w:val="en"/>
        </w:rPr>
        <w:t>Selain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beberapa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pendapat</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telah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dijelaskan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mengenai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dampaknya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bagi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juga </w:t>
      </w:r>
      <w:proofErr w:type="spellStart"/>
      <w:r w:rsidRPr="00B13DBC">
        <w:rPr>
          <w:rFonts w:ascii="Georgia" w:hAnsi="Georgia" w:cstheme="majorBidi"/>
          <w:sz w:val="26"/>
          <w:szCs w:val="26"/>
          <w:lang w:val="en"/>
        </w:rPr>
        <w:t>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didefinisikan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tambahan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khusus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laba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keuntungan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dimiliki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pihak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pemberi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pinjaman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sementara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pihak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peminjam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dikasih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imbalan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apapun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Definisi</w:t>
      </w:r>
      <w:proofErr w:type="spellEnd"/>
      <w:r w:rsidRPr="00B13DBC">
        <w:rPr>
          <w:rFonts w:ascii="Georgia" w:hAnsi="Georgia" w:cstheme="majorBidi"/>
          <w:sz w:val="26"/>
          <w:szCs w:val="26"/>
          <w:lang w:val="en"/>
        </w:rPr>
        <w:t xml:space="preserve"> lain </w:t>
      </w:r>
      <w:proofErr w:type="spellStart"/>
      <w:r w:rsidRPr="00B13DBC">
        <w:rPr>
          <w:rFonts w:ascii="Georgia" w:hAnsi="Georgia" w:cstheme="majorBidi"/>
          <w:sz w:val="26"/>
          <w:szCs w:val="26"/>
          <w:lang w:val="en"/>
        </w:rPr>
        <w:t>mengenai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secara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linguistik</w:t>
      </w:r>
      <w:proofErr w:type="spellEnd"/>
      <w:r w:rsidRPr="00B13DBC">
        <w:rPr>
          <w:rFonts w:ascii="Georgia" w:hAnsi="Georgia" w:cstheme="majorBidi"/>
          <w:sz w:val="26"/>
          <w:szCs w:val="26"/>
          <w:lang w:val="en"/>
        </w:rPr>
        <w:t xml:space="preserve"> juga </w:t>
      </w:r>
      <w:proofErr w:type="spellStart"/>
      <w:r w:rsidRPr="00B13DBC">
        <w:rPr>
          <w:rFonts w:ascii="Georgia" w:hAnsi="Georgia" w:cstheme="majorBidi"/>
          <w:sz w:val="26"/>
          <w:szCs w:val="26"/>
          <w:lang w:val="en"/>
        </w:rPr>
        <w:t>bermakna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membesar</w:t>
      </w:r>
      <w:proofErr w:type="spellEnd"/>
      <w:r w:rsidRPr="00B13DBC">
        <w:rPr>
          <w:rFonts w:ascii="Georgia" w:hAnsi="Georgia" w:cstheme="majorBidi"/>
          <w:sz w:val="26"/>
          <w:szCs w:val="26"/>
          <w:lang w:val="en"/>
        </w:rPr>
        <w:t xml:space="preserve"> dan </w:t>
      </w:r>
      <w:proofErr w:type="spellStart"/>
      <w:proofErr w:type="gramStart"/>
      <w:r w:rsidRPr="00B13DBC">
        <w:rPr>
          <w:rFonts w:ascii="Georgia" w:hAnsi="Georgia" w:cstheme="majorBidi"/>
          <w:sz w:val="26"/>
          <w:szCs w:val="26"/>
          <w:lang w:val="en"/>
        </w:rPr>
        <w:t>tumbuh</w:t>
      </w:r>
      <w:proofErr w:type="spellEnd"/>
      <w:r w:rsidRPr="00B13DBC">
        <w:rPr>
          <w:rFonts w:ascii="Georgia" w:hAnsi="Georgia" w:cstheme="majorBidi"/>
          <w:sz w:val="26"/>
          <w:szCs w:val="26"/>
          <w:lang w:val="en"/>
        </w:rPr>
        <w:t xml:space="preserve"> .</w:t>
      </w:r>
      <w:proofErr w:type="gramEnd"/>
      <w:r w:rsidRPr="00BA61EC">
        <w:rPr>
          <w:rStyle w:val="FootnoteReference"/>
        </w:rPr>
        <w:footnoteReference w:id="13"/>
      </w:r>
    </w:p>
    <w:p w14:paraId="014FCA71" w14:textId="07AEF3CB" w:rsidR="00124C78" w:rsidRPr="00B13DBC" w:rsidRDefault="00124C78" w:rsidP="00B13DBC">
      <w:pPr>
        <w:pStyle w:val="ListParagraph"/>
        <w:numPr>
          <w:ilvl w:val="0"/>
          <w:numId w:val="47"/>
        </w:numPr>
        <w:tabs>
          <w:tab w:val="left" w:pos="360"/>
        </w:tabs>
        <w:spacing w:after="0" w:line="360" w:lineRule="auto"/>
        <w:ind w:left="0" w:firstLine="0"/>
        <w:jc w:val="both"/>
        <w:rPr>
          <w:rFonts w:ascii="Georgia" w:hAnsi="Georgia" w:cstheme="majorBidi"/>
          <w:b/>
          <w:bCs/>
          <w:sz w:val="26"/>
          <w:szCs w:val="26"/>
        </w:rPr>
      </w:pPr>
      <w:proofErr w:type="spellStart"/>
      <w:r w:rsidRPr="00B13DBC">
        <w:rPr>
          <w:rFonts w:ascii="Georgia" w:hAnsi="Georgia" w:cstheme="majorBidi"/>
          <w:b/>
          <w:bCs/>
          <w:sz w:val="26"/>
          <w:szCs w:val="26"/>
        </w:rPr>
        <w:t>Jenis-Jenis</w:t>
      </w:r>
      <w:proofErr w:type="spellEnd"/>
      <w:r w:rsidRPr="00B13DBC">
        <w:rPr>
          <w:rFonts w:ascii="Georgia" w:hAnsi="Georgia" w:cstheme="majorBidi"/>
          <w:b/>
          <w:bCs/>
          <w:sz w:val="26"/>
          <w:szCs w:val="26"/>
        </w:rPr>
        <w:t xml:space="preserve"> </w:t>
      </w:r>
      <w:proofErr w:type="spellStart"/>
      <w:r w:rsidRPr="00B13DBC">
        <w:rPr>
          <w:rFonts w:ascii="Georgia" w:hAnsi="Georgia" w:cstheme="majorBidi"/>
          <w:b/>
          <w:bCs/>
          <w:sz w:val="26"/>
          <w:szCs w:val="26"/>
        </w:rPr>
        <w:t>Riba</w:t>
      </w:r>
      <w:proofErr w:type="spellEnd"/>
    </w:p>
    <w:p w14:paraId="6D15F5C3" w14:textId="77777777" w:rsidR="00124C78" w:rsidRPr="00B13DBC" w:rsidRDefault="00124C78" w:rsidP="00B13DBC">
      <w:pPr>
        <w:pStyle w:val="ListParagraph"/>
        <w:spacing w:after="0" w:line="360" w:lineRule="auto"/>
        <w:ind w:left="0" w:firstLine="360"/>
        <w:jc w:val="both"/>
        <w:rPr>
          <w:rFonts w:ascii="Georgia" w:hAnsi="Georgia" w:cstheme="majorBidi"/>
          <w:sz w:val="26"/>
          <w:szCs w:val="26"/>
          <w:lang w:val="en"/>
        </w:rPr>
      </w:pPr>
      <w:r w:rsidRPr="00B13DBC">
        <w:rPr>
          <w:rFonts w:ascii="Georgia" w:hAnsi="Georgia" w:cstheme="majorBidi"/>
          <w:sz w:val="26"/>
          <w:szCs w:val="26"/>
          <w:lang w:val="en"/>
        </w:rPr>
        <w:t xml:space="preserve">Ada </w:t>
      </w:r>
      <w:proofErr w:type="spellStart"/>
      <w:r w:rsidRPr="00B13DBC">
        <w:rPr>
          <w:rFonts w:ascii="Georgia" w:hAnsi="Georgia" w:cstheme="majorBidi"/>
          <w:sz w:val="26"/>
          <w:szCs w:val="26"/>
          <w:lang w:val="en"/>
        </w:rPr>
        <w:t>beberapa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jenis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hukum</w:t>
      </w:r>
      <w:proofErr w:type="spellEnd"/>
      <w:r w:rsidRPr="00B13DBC">
        <w:rPr>
          <w:rFonts w:ascii="Georgia" w:hAnsi="Georgia" w:cstheme="majorBidi"/>
          <w:sz w:val="26"/>
          <w:szCs w:val="26"/>
          <w:lang w:val="en"/>
        </w:rPr>
        <w:t xml:space="preserve"> Islam, Imam </w:t>
      </w:r>
      <w:proofErr w:type="gramStart"/>
      <w:r w:rsidRPr="00B13DBC">
        <w:rPr>
          <w:rFonts w:ascii="Georgia" w:hAnsi="Georgia" w:cstheme="majorBidi"/>
          <w:sz w:val="26"/>
          <w:szCs w:val="26"/>
          <w:lang w:val="en"/>
        </w:rPr>
        <w:t xml:space="preserve">Hanafi  </w:t>
      </w:r>
      <w:proofErr w:type="spellStart"/>
      <w:r w:rsidRPr="00B13DBC">
        <w:rPr>
          <w:rFonts w:ascii="Georgia" w:hAnsi="Georgia" w:cstheme="majorBidi"/>
          <w:sz w:val="26"/>
          <w:szCs w:val="26"/>
          <w:lang w:val="en"/>
        </w:rPr>
        <w:t>riba</w:t>
      </w:r>
      <w:proofErr w:type="spellEnd"/>
      <w:proofErr w:type="gram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dibagi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dua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jenis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jenis</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pertama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fadli</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jenis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kedua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an-Nasa. </w:t>
      </w:r>
      <w:proofErr w:type="spellStart"/>
      <w:r w:rsidRPr="00B13DBC">
        <w:rPr>
          <w:rFonts w:ascii="Georgia" w:hAnsi="Georgia" w:cstheme="majorBidi"/>
          <w:sz w:val="26"/>
          <w:szCs w:val="26"/>
          <w:lang w:val="en"/>
        </w:rPr>
        <w:t>Sedangkan</w:t>
      </w:r>
      <w:proofErr w:type="spellEnd"/>
      <w:r w:rsidRPr="00B13DBC">
        <w:rPr>
          <w:rFonts w:ascii="Georgia" w:hAnsi="Georgia" w:cstheme="majorBidi"/>
          <w:sz w:val="26"/>
          <w:szCs w:val="26"/>
          <w:lang w:val="en"/>
        </w:rPr>
        <w:t xml:space="preserve"> Imam as-</w:t>
      </w:r>
      <w:proofErr w:type="spellStart"/>
      <w:proofErr w:type="gramStart"/>
      <w:r w:rsidRPr="00B13DBC">
        <w:rPr>
          <w:rFonts w:ascii="Georgia" w:hAnsi="Georgia" w:cstheme="majorBidi"/>
          <w:sz w:val="26"/>
          <w:szCs w:val="26"/>
          <w:lang w:val="en"/>
        </w:rPr>
        <w:t>Syafi’i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berpendapat</w:t>
      </w:r>
      <w:proofErr w:type="spellEnd"/>
      <w:proofErr w:type="gram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jika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dibagi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jenis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Menurut</w:t>
      </w:r>
      <w:proofErr w:type="spellEnd"/>
      <w:r w:rsidRPr="00B13DBC">
        <w:rPr>
          <w:rFonts w:ascii="Georgia" w:hAnsi="Georgia" w:cstheme="majorBidi"/>
          <w:sz w:val="26"/>
          <w:szCs w:val="26"/>
          <w:lang w:val="en"/>
        </w:rPr>
        <w:t xml:space="preserve"> Imam </w:t>
      </w:r>
      <w:proofErr w:type="spellStart"/>
      <w:r w:rsidRPr="00B13DBC">
        <w:rPr>
          <w:rFonts w:ascii="Georgia" w:hAnsi="Georgia" w:cstheme="majorBidi"/>
          <w:sz w:val="26"/>
          <w:szCs w:val="26"/>
          <w:lang w:val="en"/>
        </w:rPr>
        <w:t>Syafi’I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jenis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al-</w:t>
      </w:r>
      <w:proofErr w:type="spellStart"/>
      <w:r w:rsidRPr="00B13DBC">
        <w:rPr>
          <w:rFonts w:ascii="Georgia" w:hAnsi="Georgia" w:cstheme="majorBidi"/>
          <w:sz w:val="26"/>
          <w:szCs w:val="26"/>
          <w:lang w:val="en"/>
        </w:rPr>
        <w:t>Fadli</w:t>
      </w:r>
      <w:proofErr w:type="spellEnd"/>
      <w:r w:rsidRPr="00B13DBC">
        <w:rPr>
          <w:rFonts w:ascii="Georgia" w:hAnsi="Georgia" w:cstheme="majorBidi"/>
          <w:sz w:val="26"/>
          <w:szCs w:val="26"/>
          <w:lang w:val="en"/>
        </w:rPr>
        <w:t>, an-Nasa’ dan al-</w:t>
      </w:r>
      <w:proofErr w:type="spellStart"/>
      <w:r w:rsidRPr="00B13DBC">
        <w:rPr>
          <w:rFonts w:ascii="Georgia" w:hAnsi="Georgia" w:cstheme="majorBidi"/>
          <w:sz w:val="26"/>
          <w:szCs w:val="26"/>
          <w:lang w:val="en"/>
        </w:rPr>
        <w:t>Yadd</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Sedangkan</w:t>
      </w:r>
      <w:proofErr w:type="spellEnd"/>
      <w:r w:rsidRPr="00B13DBC">
        <w:rPr>
          <w:rFonts w:ascii="Georgia" w:hAnsi="Georgia" w:cstheme="majorBidi"/>
          <w:sz w:val="26"/>
          <w:szCs w:val="26"/>
          <w:lang w:val="en"/>
        </w:rPr>
        <w:t xml:space="preserve"> Imam al-</w:t>
      </w:r>
      <w:proofErr w:type="spellStart"/>
      <w:r w:rsidRPr="00B13DBC">
        <w:rPr>
          <w:rFonts w:ascii="Georgia" w:hAnsi="Georgia" w:cstheme="majorBidi"/>
          <w:sz w:val="26"/>
          <w:szCs w:val="26"/>
          <w:lang w:val="en"/>
        </w:rPr>
        <w:t>Mutawally</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memberi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tambahan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jenis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keempat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yaitu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al-</w:t>
      </w:r>
      <w:proofErr w:type="spellStart"/>
      <w:r w:rsidRPr="00B13DBC">
        <w:rPr>
          <w:rFonts w:ascii="Georgia" w:hAnsi="Georgia" w:cstheme="majorBidi"/>
          <w:sz w:val="26"/>
          <w:szCs w:val="26"/>
          <w:lang w:val="en"/>
        </w:rPr>
        <w:t>Qard</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Semua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jenis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diharamkan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secara</w:t>
      </w:r>
      <w:proofErr w:type="spellEnd"/>
      <w:r w:rsidRPr="00B13DBC">
        <w:rPr>
          <w:rFonts w:ascii="Georgia" w:hAnsi="Georgia" w:cstheme="majorBidi"/>
          <w:sz w:val="26"/>
          <w:szCs w:val="26"/>
          <w:lang w:val="en"/>
        </w:rPr>
        <w:t xml:space="preserve"> ijma’ </w:t>
      </w:r>
      <w:proofErr w:type="spellStart"/>
      <w:r w:rsidRPr="00B13DBC">
        <w:rPr>
          <w:rFonts w:ascii="Georgia" w:hAnsi="Georgia" w:cstheme="majorBidi"/>
          <w:sz w:val="26"/>
          <w:szCs w:val="26"/>
          <w:lang w:val="en"/>
        </w:rPr>
        <w:t>berdasarkan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nash</w:t>
      </w:r>
      <w:proofErr w:type="spellEnd"/>
      <w:r w:rsidRPr="00B13DBC">
        <w:rPr>
          <w:rFonts w:ascii="Georgia" w:hAnsi="Georgia" w:cstheme="majorBidi"/>
          <w:sz w:val="26"/>
          <w:szCs w:val="26"/>
          <w:lang w:val="en"/>
        </w:rPr>
        <w:t xml:space="preserve"> al-Qur’an dan </w:t>
      </w:r>
      <w:proofErr w:type="spellStart"/>
      <w:r w:rsidRPr="00B13DBC">
        <w:rPr>
          <w:rFonts w:ascii="Georgia" w:hAnsi="Georgia" w:cstheme="majorBidi"/>
          <w:sz w:val="26"/>
          <w:szCs w:val="26"/>
          <w:lang w:val="en"/>
        </w:rPr>
        <w:t>hadits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Rasulullah</w:t>
      </w:r>
      <w:proofErr w:type="spellEnd"/>
      <w:r w:rsidRPr="00B13DBC">
        <w:rPr>
          <w:rFonts w:ascii="Georgia" w:hAnsi="Georgia" w:cstheme="majorBidi"/>
          <w:sz w:val="26"/>
          <w:szCs w:val="26"/>
          <w:lang w:val="en"/>
        </w:rPr>
        <w:t xml:space="preserve"> dan haram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dipraktikkan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segala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sistim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w:t>
      </w:r>
      <w:r w:rsidRPr="00BA61EC">
        <w:rPr>
          <w:rStyle w:val="FootnoteReference"/>
        </w:rPr>
        <w:footnoteReference w:id="14"/>
      </w:r>
    </w:p>
    <w:p w14:paraId="7E823A31" w14:textId="77777777" w:rsidR="00124C78" w:rsidRPr="00B13DBC" w:rsidRDefault="00124C78" w:rsidP="00B13DBC">
      <w:pPr>
        <w:spacing w:line="360" w:lineRule="auto"/>
        <w:ind w:firstLine="360"/>
        <w:jc w:val="both"/>
        <w:rPr>
          <w:rFonts w:ascii="Georgia" w:hAnsi="Georgia" w:cstheme="majorBidi"/>
          <w:sz w:val="26"/>
          <w:szCs w:val="26"/>
          <w:lang w:val="en"/>
        </w:rPr>
      </w:pPr>
      <w:proofErr w:type="spellStart"/>
      <w:r w:rsidRPr="00B13DBC">
        <w:rPr>
          <w:rFonts w:ascii="Georgia" w:hAnsi="Georgia" w:cstheme="majorBidi"/>
          <w:sz w:val="26"/>
          <w:szCs w:val="26"/>
          <w:lang w:val="en"/>
        </w:rPr>
        <w:t>Semua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jenis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haram </w:t>
      </w:r>
      <w:proofErr w:type="spellStart"/>
      <w:r w:rsidRPr="00B13DBC">
        <w:rPr>
          <w:rFonts w:ascii="Georgia" w:hAnsi="Georgia" w:cstheme="majorBidi"/>
          <w:sz w:val="26"/>
          <w:szCs w:val="26"/>
          <w:lang w:val="en"/>
        </w:rPr>
        <w:t>dilakukan</w:t>
      </w:r>
      <w:proofErr w:type="spellEnd"/>
      <w:r w:rsidRPr="00B13DBC">
        <w:rPr>
          <w:rFonts w:ascii="Georgia" w:hAnsi="Georgia" w:cstheme="majorBidi"/>
          <w:sz w:val="26"/>
          <w:szCs w:val="26"/>
          <w:lang w:val="en"/>
        </w:rPr>
        <w:t xml:space="preserve"> oleh </w:t>
      </w:r>
      <w:proofErr w:type="spellStart"/>
      <w:r w:rsidRPr="00B13DBC">
        <w:rPr>
          <w:rFonts w:ascii="Georgia" w:hAnsi="Georgia" w:cstheme="majorBidi"/>
          <w:sz w:val="26"/>
          <w:szCs w:val="26"/>
          <w:lang w:val="en"/>
        </w:rPr>
        <w:t>manusia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Ketika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menerjang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aturan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tentunya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dampak</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dikemudian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lastRenderedPageBreak/>
        <w:t>hari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Islam </w:t>
      </w:r>
      <w:proofErr w:type="spellStart"/>
      <w:r w:rsidRPr="00B13DBC">
        <w:rPr>
          <w:rFonts w:ascii="Georgia" w:hAnsi="Georgia" w:cstheme="majorBidi"/>
          <w:sz w:val="26"/>
          <w:szCs w:val="26"/>
          <w:lang w:val="en"/>
        </w:rPr>
        <w:t>semua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boleh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dilakukan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kecuali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dilarang</w:t>
      </w:r>
      <w:proofErr w:type="spellEnd"/>
      <w:r w:rsidRPr="00B13DBC">
        <w:rPr>
          <w:rFonts w:ascii="Georgia" w:hAnsi="Georgia" w:cstheme="majorBidi"/>
          <w:sz w:val="26"/>
          <w:szCs w:val="26"/>
          <w:lang w:val="en"/>
        </w:rPr>
        <w:t xml:space="preserve"> oleh agama dan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sesuatu</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diharamkan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Ketika</w:t>
      </w:r>
      <w:proofErr w:type="spellEnd"/>
      <w:r w:rsidRPr="00B13DBC">
        <w:rPr>
          <w:rFonts w:ascii="Georgia" w:hAnsi="Georgia" w:cstheme="majorBidi"/>
          <w:sz w:val="26"/>
          <w:szCs w:val="26"/>
          <w:lang w:val="en"/>
        </w:rPr>
        <w:t xml:space="preserve"> Islam </w:t>
      </w:r>
      <w:proofErr w:type="spellStart"/>
      <w:r w:rsidRPr="00B13DBC">
        <w:rPr>
          <w:rFonts w:ascii="Georgia" w:hAnsi="Georgia" w:cstheme="majorBidi"/>
          <w:sz w:val="26"/>
          <w:szCs w:val="26"/>
          <w:lang w:val="en"/>
        </w:rPr>
        <w:t>melarang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sesuatu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pasti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dampak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negatif</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ditimbulkan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larangan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w:t>
      </w:r>
    </w:p>
    <w:p w14:paraId="64FF5505" w14:textId="4F35B1D0" w:rsidR="00124C78" w:rsidRPr="00B13DBC" w:rsidRDefault="00124C78" w:rsidP="00B13DBC">
      <w:pPr>
        <w:pStyle w:val="ListParagraph"/>
        <w:spacing w:after="0" w:line="360" w:lineRule="auto"/>
        <w:ind w:left="0" w:firstLine="540"/>
        <w:jc w:val="both"/>
        <w:rPr>
          <w:rFonts w:ascii="Georgia" w:hAnsi="Georgia" w:cstheme="majorBidi"/>
          <w:sz w:val="26"/>
          <w:szCs w:val="26"/>
          <w:lang w:val="en"/>
        </w:rPr>
      </w:pPr>
      <w:proofErr w:type="spellStart"/>
      <w:r w:rsidRPr="00B13DBC">
        <w:rPr>
          <w:rFonts w:ascii="Georgia" w:hAnsi="Georgia" w:cstheme="majorBidi"/>
          <w:sz w:val="26"/>
          <w:szCs w:val="26"/>
          <w:lang w:val="en"/>
        </w:rPr>
        <w:t>Menurut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pendapat</w:t>
      </w:r>
      <w:proofErr w:type="spellEnd"/>
      <w:r w:rsidRPr="00B13DBC">
        <w:rPr>
          <w:rFonts w:ascii="Georgia" w:hAnsi="Georgia" w:cstheme="majorBidi"/>
          <w:sz w:val="26"/>
          <w:szCs w:val="26"/>
          <w:lang w:val="en"/>
        </w:rPr>
        <w:t xml:space="preserve"> para </w:t>
      </w:r>
      <w:proofErr w:type="spellStart"/>
      <w:r w:rsidRPr="00B13DBC">
        <w:rPr>
          <w:rFonts w:ascii="Georgia" w:hAnsi="Georgia" w:cstheme="majorBidi"/>
          <w:sz w:val="26"/>
          <w:szCs w:val="26"/>
          <w:lang w:val="en"/>
        </w:rPr>
        <w:t>ahli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fiqih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dibagi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dua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kelompok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Kelompok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pertama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pinjam-meminjam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biasa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hutang-piutang</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kedua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jual-beli</w:t>
      </w:r>
      <w:proofErr w:type="spellEnd"/>
      <w:r w:rsidRPr="00B13DBC">
        <w:rPr>
          <w:rFonts w:ascii="Georgia" w:hAnsi="Georgia" w:cstheme="majorBidi"/>
          <w:sz w:val="26"/>
          <w:szCs w:val="26"/>
          <w:lang w:val="en"/>
        </w:rPr>
        <w:t>.</w:t>
      </w:r>
      <w:r w:rsidR="0091622E">
        <w:rPr>
          <w:rFonts w:ascii="Georgia" w:hAnsi="Georgia" w:cstheme="majorBidi"/>
          <w:sz w:val="26"/>
          <w:szCs w:val="26"/>
          <w:lang w:val="en"/>
        </w:rPr>
        <w:t xml:space="preserve"> </w:t>
      </w:r>
      <w:r w:rsidR="0091622E">
        <w:rPr>
          <w:rStyle w:val="FootnoteReference"/>
          <w:rFonts w:ascii="Georgia" w:hAnsi="Georgia" w:cstheme="majorBidi"/>
          <w:sz w:val="26"/>
          <w:szCs w:val="26"/>
          <w:lang w:val="en"/>
        </w:rPr>
        <w:footnoteReference w:id="15"/>
      </w:r>
      <w:r w:rsidR="009A0F14">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pinjam-meminjam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hutang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piutang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termasuk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bagian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qard</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yadd</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jual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beli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termasuk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kelompok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fadli</w:t>
      </w:r>
      <w:proofErr w:type="spellEnd"/>
      <w:r w:rsidRPr="00B13DBC">
        <w:rPr>
          <w:rFonts w:ascii="Georgia" w:hAnsi="Georgia" w:cstheme="majorBidi"/>
          <w:sz w:val="26"/>
          <w:szCs w:val="26"/>
          <w:lang w:val="en"/>
        </w:rPr>
        <w:t xml:space="preserve"> dan an-Nasa’.</w:t>
      </w:r>
      <w:r w:rsidR="00F625F3">
        <w:rPr>
          <w:rStyle w:val="FootnoteReference"/>
          <w:rFonts w:ascii="Georgia" w:hAnsi="Georgia" w:cstheme="majorBidi"/>
          <w:sz w:val="26"/>
          <w:szCs w:val="26"/>
          <w:lang w:val="en"/>
        </w:rPr>
        <w:footnoteReference w:id="16"/>
      </w:r>
      <w:r w:rsidR="00F625F3">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Penjelasan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secara</w:t>
      </w:r>
      <w:proofErr w:type="spellEnd"/>
      <w:r w:rsidRPr="00B13DBC">
        <w:rPr>
          <w:rFonts w:ascii="Georgia" w:hAnsi="Georgia" w:cstheme="majorBidi"/>
          <w:sz w:val="26"/>
          <w:szCs w:val="26"/>
          <w:lang w:val="en"/>
        </w:rPr>
        <w:t xml:space="preserve"> detail </w:t>
      </w:r>
      <w:proofErr w:type="spellStart"/>
      <w:r w:rsidRPr="00B13DBC">
        <w:rPr>
          <w:rFonts w:ascii="Georgia" w:hAnsi="Georgia" w:cstheme="majorBidi"/>
          <w:sz w:val="26"/>
          <w:szCs w:val="26"/>
          <w:lang w:val="en"/>
        </w:rPr>
        <w:t>mengenai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proofErr w:type="gramStart"/>
      <w:r w:rsidRPr="00B13DBC">
        <w:rPr>
          <w:rFonts w:ascii="Georgia" w:hAnsi="Georgia" w:cstheme="majorBidi"/>
          <w:sz w:val="26"/>
          <w:szCs w:val="26"/>
          <w:lang w:val="en"/>
        </w:rPr>
        <w:t>yaitu,sebagai</w:t>
      </w:r>
      <w:proofErr w:type="spellEnd"/>
      <w:proofErr w:type="gram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berikut</w:t>
      </w:r>
      <w:proofErr w:type="spellEnd"/>
      <w:r w:rsidRPr="00B13DBC">
        <w:rPr>
          <w:rFonts w:ascii="Georgia" w:hAnsi="Georgia" w:cstheme="majorBidi"/>
          <w:sz w:val="26"/>
          <w:szCs w:val="26"/>
          <w:lang w:val="en"/>
        </w:rPr>
        <w:t xml:space="preserve">: </w:t>
      </w:r>
    </w:p>
    <w:p w14:paraId="326D9E53" w14:textId="77777777" w:rsidR="00124C78" w:rsidRPr="00B13DBC" w:rsidRDefault="00124C78" w:rsidP="00B13DBC">
      <w:pPr>
        <w:pStyle w:val="ListParagraph"/>
        <w:numPr>
          <w:ilvl w:val="0"/>
          <w:numId w:val="41"/>
        </w:numPr>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Qard</w:t>
      </w:r>
      <w:proofErr w:type="spellEnd"/>
      <w:r w:rsidRPr="00B13DBC">
        <w:rPr>
          <w:rFonts w:ascii="Georgia" w:hAnsi="Georgia" w:cstheme="majorBidi"/>
          <w:sz w:val="26"/>
          <w:szCs w:val="26"/>
          <w:lang w:val="en"/>
        </w:rPr>
        <w:t xml:space="preserve"> </w:t>
      </w:r>
    </w:p>
    <w:p w14:paraId="325F9325" w14:textId="77777777" w:rsidR="00124C78" w:rsidRPr="00B13DBC" w:rsidRDefault="00124C78" w:rsidP="00B13DBC">
      <w:pPr>
        <w:pStyle w:val="ListParagraph"/>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Qard</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memiliki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manfaat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jumlah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kelebihan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nilai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tertentu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syarat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peminjaman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terhadap</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berhutang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nasabah</w:t>
      </w:r>
      <w:proofErr w:type="spellEnd"/>
      <w:r w:rsidRPr="00B13DBC">
        <w:rPr>
          <w:rFonts w:ascii="Georgia" w:hAnsi="Georgia" w:cstheme="majorBidi"/>
          <w:sz w:val="26"/>
          <w:szCs w:val="26"/>
          <w:lang w:val="en"/>
        </w:rPr>
        <w:t xml:space="preserve">. </w:t>
      </w:r>
    </w:p>
    <w:p w14:paraId="179CC6BD" w14:textId="77777777" w:rsidR="00124C78" w:rsidRPr="00B13DBC" w:rsidRDefault="00124C78" w:rsidP="00B13DBC">
      <w:pPr>
        <w:pStyle w:val="ListParagraph"/>
        <w:numPr>
          <w:ilvl w:val="0"/>
          <w:numId w:val="41"/>
        </w:numPr>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Yadd</w:t>
      </w:r>
      <w:proofErr w:type="spellEnd"/>
      <w:r w:rsidRPr="00B13DBC">
        <w:rPr>
          <w:rFonts w:ascii="Georgia" w:hAnsi="Georgia" w:cstheme="majorBidi"/>
          <w:sz w:val="26"/>
          <w:szCs w:val="26"/>
          <w:lang w:val="en"/>
        </w:rPr>
        <w:t xml:space="preserve"> </w:t>
      </w:r>
    </w:p>
    <w:p w14:paraId="74810165" w14:textId="77777777" w:rsidR="00124C78" w:rsidRPr="00B13DBC" w:rsidRDefault="00124C78" w:rsidP="00B13DBC">
      <w:pPr>
        <w:pStyle w:val="ListParagraph"/>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Yadd</w:t>
      </w:r>
      <w:proofErr w:type="spellEnd"/>
      <w:r w:rsidRPr="00B13DBC">
        <w:rPr>
          <w:rFonts w:ascii="Georgia" w:hAnsi="Georgia" w:cstheme="majorBidi"/>
          <w:sz w:val="26"/>
          <w:szCs w:val="26"/>
          <w:lang w:val="en"/>
        </w:rPr>
        <w:t xml:space="preserve"> </w:t>
      </w:r>
      <w:proofErr w:type="spellStart"/>
      <w:proofErr w:type="gramStart"/>
      <w:r w:rsidRPr="00B13DBC">
        <w:rPr>
          <w:rFonts w:ascii="Georgia" w:hAnsi="Georgia" w:cstheme="majorBidi"/>
          <w:sz w:val="26"/>
          <w:szCs w:val="26"/>
          <w:lang w:val="en"/>
        </w:rPr>
        <w:t>yaitu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proofErr w:type="gram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disebabkan</w:t>
      </w:r>
      <w:proofErr w:type="spellEnd"/>
      <w:r w:rsidRPr="00B13DBC">
        <w:rPr>
          <w:rFonts w:ascii="Georgia" w:hAnsi="Georgia" w:cstheme="majorBidi"/>
          <w:sz w:val="26"/>
          <w:szCs w:val="26"/>
          <w:lang w:val="en"/>
        </w:rPr>
        <w:t xml:space="preserve"> oleh </w:t>
      </w:r>
      <w:proofErr w:type="spellStart"/>
      <w:r w:rsidRPr="00B13DBC">
        <w:rPr>
          <w:rFonts w:ascii="Georgia" w:hAnsi="Georgia" w:cstheme="majorBidi"/>
          <w:sz w:val="26"/>
          <w:szCs w:val="26"/>
          <w:lang w:val="en"/>
        </w:rPr>
        <w:t>berpisahnya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keaungan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memilik</w:t>
      </w:r>
      <w:proofErr w:type="spellEnd"/>
      <w:r w:rsidRPr="00B13DBC">
        <w:rPr>
          <w:rFonts w:ascii="Georgia" w:hAnsi="Georgia" w:cstheme="majorBidi"/>
          <w:sz w:val="26"/>
          <w:szCs w:val="26"/>
          <w:lang w:val="en"/>
        </w:rPr>
        <w:t xml:space="preserve"> modal dan </w:t>
      </w:r>
      <w:proofErr w:type="spellStart"/>
      <w:r w:rsidRPr="00B13DBC">
        <w:rPr>
          <w:rFonts w:ascii="Georgia" w:hAnsi="Georgia" w:cstheme="majorBidi"/>
          <w:sz w:val="26"/>
          <w:szCs w:val="26"/>
          <w:lang w:val="en"/>
        </w:rPr>
        <w:t>peminjam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tempat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terjadinya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akad</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perjanjian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sebelum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timbang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terima</w:t>
      </w:r>
      <w:proofErr w:type="spellEnd"/>
      <w:r w:rsidRPr="00B13DBC">
        <w:rPr>
          <w:rFonts w:ascii="Georgia" w:hAnsi="Georgia" w:cstheme="majorBidi"/>
          <w:sz w:val="26"/>
          <w:szCs w:val="26"/>
          <w:lang w:val="en"/>
        </w:rPr>
        <w:t>.</w:t>
      </w:r>
    </w:p>
    <w:p w14:paraId="141F7D80" w14:textId="77777777" w:rsidR="00124C78" w:rsidRPr="00B13DBC" w:rsidRDefault="00124C78" w:rsidP="00B13DBC">
      <w:pPr>
        <w:pStyle w:val="ListParagraph"/>
        <w:numPr>
          <w:ilvl w:val="0"/>
          <w:numId w:val="41"/>
        </w:numPr>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Fadli</w:t>
      </w:r>
      <w:proofErr w:type="spellEnd"/>
    </w:p>
    <w:p w14:paraId="171E4A14" w14:textId="77777777" w:rsidR="00124C78" w:rsidRPr="00B13DBC" w:rsidRDefault="00124C78" w:rsidP="00B13DBC">
      <w:pPr>
        <w:pStyle w:val="ListParagraph"/>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Fadli</w:t>
      </w:r>
      <w:proofErr w:type="spellEnd"/>
      <w:r w:rsidRPr="00B13DBC">
        <w:rPr>
          <w:rFonts w:ascii="Georgia" w:hAnsi="Georgia" w:cstheme="majorBidi"/>
          <w:sz w:val="26"/>
          <w:szCs w:val="26"/>
          <w:lang w:val="en"/>
        </w:rPr>
        <w:t xml:space="preserve"> </w:t>
      </w:r>
      <w:proofErr w:type="spellStart"/>
      <w:proofErr w:type="gram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proofErr w:type="gram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terjadi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akad</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jual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beli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barter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tukar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menukar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sesuatu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Kegiatan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tukar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menukar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pertukaran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antara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dua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jenis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barang</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sama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namun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memiliki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ukuran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takaran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berbeda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Barang</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ditukarkan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jenis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barang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tertentu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biasa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istilah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barang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Barang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barang</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telah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disebutkan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hadis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nabi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yaitu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terbatas</w:t>
      </w:r>
      <w:proofErr w:type="spellEnd"/>
      <w:r w:rsidRPr="00B13DBC">
        <w:rPr>
          <w:rFonts w:ascii="Georgia" w:hAnsi="Georgia" w:cstheme="majorBidi"/>
          <w:sz w:val="26"/>
          <w:szCs w:val="26"/>
          <w:lang w:val="en"/>
        </w:rPr>
        <w:t xml:space="preserve"> pada </w:t>
      </w:r>
      <w:proofErr w:type="spellStart"/>
      <w:r w:rsidRPr="00B13DBC">
        <w:rPr>
          <w:rFonts w:ascii="Georgia" w:hAnsi="Georgia" w:cstheme="majorBidi"/>
          <w:sz w:val="26"/>
          <w:szCs w:val="26"/>
          <w:lang w:val="en"/>
        </w:rPr>
        <w:t>emas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gandung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terigu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kurma</w:t>
      </w:r>
      <w:proofErr w:type="spellEnd"/>
      <w:r w:rsidRPr="00B13DBC">
        <w:rPr>
          <w:rFonts w:ascii="Georgia" w:hAnsi="Georgia" w:cstheme="majorBidi"/>
          <w:sz w:val="26"/>
          <w:szCs w:val="26"/>
          <w:lang w:val="en"/>
        </w:rPr>
        <w:t xml:space="preserve"> dan garam </w:t>
      </w:r>
      <w:proofErr w:type="spellStart"/>
      <w:r w:rsidRPr="00B13DBC">
        <w:rPr>
          <w:rFonts w:ascii="Georgia" w:hAnsi="Georgia" w:cstheme="majorBidi"/>
          <w:sz w:val="26"/>
          <w:szCs w:val="26"/>
          <w:lang w:val="en"/>
        </w:rPr>
        <w:t>saja</w:t>
      </w:r>
      <w:proofErr w:type="spellEnd"/>
      <w:r w:rsidRPr="00B13DBC">
        <w:rPr>
          <w:rFonts w:ascii="Georgia" w:hAnsi="Georgia" w:cstheme="majorBidi"/>
          <w:sz w:val="26"/>
          <w:szCs w:val="26"/>
          <w:lang w:val="en"/>
        </w:rPr>
        <w:t xml:space="preserve">. Hal </w:t>
      </w:r>
      <w:proofErr w:type="spellStart"/>
      <w:r w:rsidRPr="00B13DBC">
        <w:rPr>
          <w:rFonts w:ascii="Georgia" w:hAnsi="Georgia" w:cstheme="majorBidi"/>
          <w:sz w:val="26"/>
          <w:szCs w:val="26"/>
          <w:lang w:val="en"/>
        </w:rPr>
        <w:lastRenderedPageBreak/>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dijelaskan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hadits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riwayat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Ubadah</w:t>
      </w:r>
      <w:proofErr w:type="spellEnd"/>
      <w:r w:rsidRPr="00B13DBC">
        <w:rPr>
          <w:rFonts w:ascii="Georgia" w:hAnsi="Georgia" w:cstheme="majorBidi"/>
          <w:sz w:val="26"/>
          <w:szCs w:val="26"/>
          <w:lang w:val="en"/>
        </w:rPr>
        <w:t xml:space="preserve"> bin </w:t>
      </w:r>
      <w:proofErr w:type="spellStart"/>
      <w:r w:rsidRPr="00B13DBC">
        <w:rPr>
          <w:rFonts w:ascii="Georgia" w:hAnsi="Georgia" w:cstheme="majorBidi"/>
          <w:sz w:val="26"/>
          <w:szCs w:val="26"/>
          <w:lang w:val="en"/>
        </w:rPr>
        <w:t>Shamit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berkata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bahwa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Rasulullah</w:t>
      </w:r>
      <w:proofErr w:type="spellEnd"/>
      <w:r w:rsidRPr="00B13DBC">
        <w:rPr>
          <w:rFonts w:ascii="Georgia" w:hAnsi="Georgia" w:cstheme="majorBidi"/>
          <w:sz w:val="26"/>
          <w:szCs w:val="26"/>
          <w:lang w:val="en"/>
        </w:rPr>
        <w:t xml:space="preserve"> SAW. </w:t>
      </w:r>
      <w:proofErr w:type="spellStart"/>
      <w:r w:rsidRPr="00B13DBC">
        <w:rPr>
          <w:rFonts w:ascii="Georgia" w:hAnsi="Georgia" w:cstheme="majorBidi"/>
          <w:sz w:val="26"/>
          <w:szCs w:val="26"/>
          <w:lang w:val="en"/>
        </w:rPr>
        <w:t>bersabda</w:t>
      </w:r>
      <w:proofErr w:type="spellEnd"/>
      <w:r w:rsidRPr="00B13DBC">
        <w:rPr>
          <w:rFonts w:ascii="Georgia" w:hAnsi="Georgia" w:cstheme="majorBidi"/>
          <w:sz w:val="26"/>
          <w:szCs w:val="26"/>
          <w:lang w:val="en"/>
        </w:rPr>
        <w:t>, “</w:t>
      </w:r>
      <w:proofErr w:type="spellStart"/>
      <w:r w:rsidRPr="00B13DBC">
        <w:rPr>
          <w:rFonts w:ascii="Georgia" w:hAnsi="Georgia" w:cstheme="majorBidi"/>
          <w:sz w:val="26"/>
          <w:szCs w:val="26"/>
          <w:lang w:val="en"/>
        </w:rPr>
        <w:t>Emas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emas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gandum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gandum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terigu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terigu</w:t>
      </w:r>
      <w:proofErr w:type="spellEnd"/>
      <w:r w:rsidRPr="00B13DBC">
        <w:rPr>
          <w:rFonts w:ascii="Georgia" w:hAnsi="Georgia" w:cstheme="majorBidi"/>
          <w:sz w:val="26"/>
          <w:szCs w:val="26"/>
          <w:lang w:val="en"/>
        </w:rPr>
        <w:t xml:space="preserve">, korma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korma, garam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garam </w:t>
      </w:r>
      <w:proofErr w:type="spellStart"/>
      <w:r w:rsidRPr="00B13DBC">
        <w:rPr>
          <w:rFonts w:ascii="Georgia" w:hAnsi="Georgia" w:cstheme="majorBidi"/>
          <w:sz w:val="26"/>
          <w:szCs w:val="26"/>
          <w:lang w:val="en"/>
        </w:rPr>
        <w:t>harus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sama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beratnya</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tunai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Jika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jenisnya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berbeda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juallah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sekehendakmu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tetapi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harus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tunai</w:t>
      </w:r>
      <w:proofErr w:type="spellEnd"/>
      <w:r w:rsidRPr="00B13DBC">
        <w:rPr>
          <w:rFonts w:ascii="Georgia" w:hAnsi="Georgia" w:cstheme="majorBidi"/>
          <w:sz w:val="26"/>
          <w:szCs w:val="26"/>
          <w:lang w:val="en"/>
        </w:rPr>
        <w:t xml:space="preserve">.” (HR. Muslim). </w:t>
      </w:r>
    </w:p>
    <w:p w14:paraId="000CAC0C" w14:textId="77777777" w:rsidR="00124C78" w:rsidRPr="00B13DBC" w:rsidRDefault="00124C78" w:rsidP="00B13DBC">
      <w:pPr>
        <w:pStyle w:val="ListParagraph"/>
        <w:numPr>
          <w:ilvl w:val="0"/>
          <w:numId w:val="41"/>
        </w:numPr>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Nasa’</w:t>
      </w:r>
    </w:p>
    <w:p w14:paraId="7865FFFC" w14:textId="72BB7EFC" w:rsidR="00391EC6" w:rsidRPr="00B13DBC" w:rsidRDefault="00124C78" w:rsidP="00B13DBC">
      <w:pPr>
        <w:pStyle w:val="ListParagraph"/>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Nasi’ah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biasa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disebut</w:t>
      </w:r>
      <w:proofErr w:type="spellEnd"/>
      <w:r w:rsidRPr="00B13DBC">
        <w:rPr>
          <w:rFonts w:ascii="Georgia" w:hAnsi="Georgia" w:cstheme="majorBidi"/>
          <w:sz w:val="26"/>
          <w:szCs w:val="26"/>
          <w:lang w:val="en"/>
        </w:rPr>
        <w:t xml:space="preserve"> juga </w:t>
      </w:r>
      <w:proofErr w:type="spellStart"/>
      <w:r w:rsidRPr="00B13DBC">
        <w:rPr>
          <w:rFonts w:ascii="Georgia" w:hAnsi="Georgia" w:cstheme="majorBidi"/>
          <w:sz w:val="26"/>
          <w:szCs w:val="26"/>
          <w:lang w:val="en"/>
        </w:rPr>
        <w:t>sebagai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Jahiliyah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Nasi’ah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bersal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kata </w:t>
      </w:r>
      <w:proofErr w:type="spellStart"/>
      <w:r w:rsidRPr="00B13DBC">
        <w:rPr>
          <w:rFonts w:ascii="Georgia" w:hAnsi="Georgia" w:cstheme="majorBidi"/>
          <w:sz w:val="26"/>
          <w:szCs w:val="26"/>
          <w:lang w:val="en"/>
        </w:rPr>
        <w:t>nasa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memiliki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arti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penangguhan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nasa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karena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sebab</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penangguhan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tambahan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pembayaran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karena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waktu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pembayaran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hutang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inilah</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sedang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tren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mewarnai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sistem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terjadi</w:t>
      </w:r>
      <w:proofErr w:type="spellEnd"/>
      <w:r w:rsidRPr="00B13DBC">
        <w:rPr>
          <w:rFonts w:ascii="Georgia" w:hAnsi="Georgia" w:cstheme="majorBidi"/>
          <w:sz w:val="26"/>
          <w:szCs w:val="26"/>
          <w:lang w:val="en"/>
        </w:rPr>
        <w:t xml:space="preserve"> pada </w:t>
      </w:r>
      <w:proofErr w:type="spellStart"/>
      <w:r w:rsidRPr="00B13DBC">
        <w:rPr>
          <w:rFonts w:ascii="Georgia" w:hAnsi="Georgia" w:cstheme="majorBidi"/>
          <w:sz w:val="26"/>
          <w:szCs w:val="26"/>
          <w:lang w:val="en"/>
        </w:rPr>
        <w:t>saat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proofErr w:type="gramStart"/>
      <w:r w:rsidRPr="00B13DBC">
        <w:rPr>
          <w:rFonts w:ascii="Georgia" w:hAnsi="Georgia" w:cstheme="majorBidi"/>
          <w:sz w:val="26"/>
          <w:szCs w:val="26"/>
          <w:lang w:val="en"/>
        </w:rPr>
        <w:t>memiliki</w:t>
      </w:r>
      <w:proofErr w:type="spellEnd"/>
      <w:r w:rsidR="00EE6B22" w:rsidRPr="00B13DBC">
        <w:rPr>
          <w:rFonts w:ascii="Georgia" w:hAnsi="Georgia" w:cstheme="majorBidi"/>
          <w:sz w:val="26"/>
          <w:szCs w:val="26"/>
          <w:lang w:val="en"/>
        </w:rPr>
        <w:t xml:space="preserve"> </w:t>
      </w:r>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ketentuan</w:t>
      </w:r>
      <w:proofErr w:type="spellEnd"/>
      <w:proofErr w:type="gram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bahwa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hutang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harus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diganti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tambahan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pokok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hutangnya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saja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karena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perbedaan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perubahan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tambahan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diserahkan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saat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pembayaran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dikemudian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merupakan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yang paling </w:t>
      </w:r>
      <w:proofErr w:type="spellStart"/>
      <w:r w:rsidRPr="00B13DBC">
        <w:rPr>
          <w:rFonts w:ascii="Georgia" w:hAnsi="Georgia" w:cstheme="majorBidi"/>
          <w:sz w:val="26"/>
          <w:szCs w:val="26"/>
          <w:lang w:val="en"/>
        </w:rPr>
        <w:t>sering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terjadi</w:t>
      </w:r>
      <w:proofErr w:type="spellEnd"/>
      <w:r w:rsidRPr="00B13DBC">
        <w:rPr>
          <w:rFonts w:ascii="Georgia" w:hAnsi="Georgia" w:cstheme="majorBidi"/>
          <w:sz w:val="26"/>
          <w:szCs w:val="26"/>
          <w:lang w:val="en"/>
        </w:rPr>
        <w:t xml:space="preserve"> di </w:t>
      </w:r>
      <w:proofErr w:type="spellStart"/>
      <w:r w:rsidRPr="00B13DBC">
        <w:rPr>
          <w:rFonts w:ascii="Georgia" w:hAnsi="Georgia" w:cstheme="majorBidi"/>
          <w:sz w:val="26"/>
          <w:szCs w:val="26"/>
          <w:lang w:val="en"/>
        </w:rPr>
        <w:t>kalangan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mayarakat</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kaum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muslimin</w:t>
      </w:r>
      <w:proofErr w:type="spellEnd"/>
      <w:r w:rsidRPr="00B13DBC">
        <w:rPr>
          <w:rFonts w:ascii="Georgia" w:hAnsi="Georgia" w:cstheme="majorBidi"/>
          <w:sz w:val="26"/>
          <w:szCs w:val="26"/>
          <w:lang w:val="en"/>
        </w:rPr>
        <w:t>.</w:t>
      </w:r>
      <w:r w:rsidRPr="00BA61EC">
        <w:rPr>
          <w:rStyle w:val="FootnoteReference"/>
        </w:rPr>
        <w:footnoteReference w:id="17"/>
      </w:r>
      <w:r w:rsidRPr="00B13DBC">
        <w:rPr>
          <w:rFonts w:ascii="Georgia" w:hAnsi="Georgia" w:cstheme="majorBidi"/>
          <w:sz w:val="26"/>
          <w:szCs w:val="26"/>
          <w:lang w:val="en"/>
        </w:rPr>
        <w:t xml:space="preserve"> </w:t>
      </w:r>
    </w:p>
    <w:p w14:paraId="7C1A513E" w14:textId="77777777" w:rsidR="00391EC6" w:rsidRPr="00B13DBC" w:rsidRDefault="00391EC6" w:rsidP="00B13DBC">
      <w:pPr>
        <w:pStyle w:val="ListParagraph"/>
        <w:numPr>
          <w:ilvl w:val="0"/>
          <w:numId w:val="47"/>
        </w:numPr>
        <w:spacing w:after="0" w:line="360" w:lineRule="auto"/>
        <w:ind w:left="360"/>
        <w:jc w:val="both"/>
        <w:rPr>
          <w:rFonts w:ascii="Georgia" w:hAnsi="Georgia" w:cstheme="majorBidi"/>
          <w:b/>
          <w:bCs/>
          <w:sz w:val="26"/>
          <w:szCs w:val="26"/>
        </w:rPr>
      </w:pPr>
      <w:r w:rsidRPr="00B13DBC">
        <w:rPr>
          <w:rFonts w:ascii="Georgia" w:hAnsi="Georgia" w:cstheme="majorBidi"/>
          <w:b/>
          <w:bCs/>
          <w:sz w:val="26"/>
          <w:szCs w:val="26"/>
        </w:rPr>
        <w:t xml:space="preserve">Lembaga </w:t>
      </w:r>
      <w:proofErr w:type="spellStart"/>
      <w:r w:rsidRPr="00B13DBC">
        <w:rPr>
          <w:rFonts w:ascii="Georgia" w:hAnsi="Georgia" w:cstheme="majorBidi"/>
          <w:b/>
          <w:bCs/>
          <w:sz w:val="26"/>
          <w:szCs w:val="26"/>
        </w:rPr>
        <w:t>Keuangan</w:t>
      </w:r>
      <w:proofErr w:type="spellEnd"/>
    </w:p>
    <w:p w14:paraId="14D7E0B2" w14:textId="142AFCE9" w:rsidR="00C300CE" w:rsidRPr="00B13DBC" w:rsidRDefault="003A4279" w:rsidP="00B13DBC">
      <w:pPr>
        <w:autoSpaceDE w:val="0"/>
        <w:autoSpaceDN w:val="0"/>
        <w:adjustRightInd w:val="0"/>
        <w:spacing w:line="360" w:lineRule="auto"/>
        <w:ind w:firstLine="720"/>
        <w:jc w:val="both"/>
        <w:rPr>
          <w:rFonts w:ascii="Georgia" w:hAnsi="Georgia"/>
          <w:sz w:val="26"/>
          <w:szCs w:val="26"/>
        </w:rPr>
      </w:pPr>
      <w:r w:rsidRPr="00B13DBC">
        <w:rPr>
          <w:rFonts w:ascii="Georgia" w:hAnsi="Georgia" w:cstheme="majorBidi"/>
          <w:sz w:val="26"/>
          <w:szCs w:val="26"/>
          <w:lang w:val="en"/>
        </w:rPr>
        <w:t xml:space="preserve">Lembaga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memiliki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fungsi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sebagai</w:t>
      </w:r>
      <w:proofErr w:type="spellEnd"/>
      <w:r w:rsidRPr="00B13DBC">
        <w:rPr>
          <w:rFonts w:ascii="Georgia" w:hAnsi="Georgia" w:cstheme="majorBidi"/>
          <w:sz w:val="26"/>
          <w:szCs w:val="26"/>
          <w:lang w:val="en"/>
        </w:rPr>
        <w:t xml:space="preserve"> </w:t>
      </w:r>
      <w:proofErr w:type="spellStart"/>
      <w:r w:rsidR="000979C2" w:rsidRPr="00B13DBC">
        <w:rPr>
          <w:rFonts w:ascii="Georgia" w:hAnsi="Georgia" w:cstheme="majorBidi"/>
          <w:sz w:val="26"/>
          <w:szCs w:val="26"/>
          <w:lang w:val="en"/>
        </w:rPr>
        <w:t>suatu</w:t>
      </w:r>
      <w:proofErr w:type="spellEnd"/>
      <w:r w:rsidR="000979C2" w:rsidRPr="00B13DBC">
        <w:rPr>
          <w:rFonts w:ascii="Georgia" w:hAnsi="Georgia" w:cstheme="majorBidi"/>
          <w:sz w:val="26"/>
          <w:szCs w:val="26"/>
          <w:lang w:val="en"/>
        </w:rPr>
        <w:t xml:space="preserve"> </w:t>
      </w:r>
      <w:proofErr w:type="spellStart"/>
      <w:r w:rsidR="000979C2" w:rsidRPr="00B13DBC">
        <w:rPr>
          <w:rFonts w:ascii="Georgia" w:hAnsi="Georgia" w:cstheme="majorBidi"/>
          <w:sz w:val="26"/>
          <w:szCs w:val="26"/>
          <w:lang w:val="en"/>
        </w:rPr>
        <w:t>lembaga</w:t>
      </w:r>
      <w:proofErr w:type="spellEnd"/>
      <w:r w:rsidR="000979C2" w:rsidRPr="00B13DBC">
        <w:rPr>
          <w:rFonts w:ascii="Georgia" w:hAnsi="Georgia" w:cstheme="majorBidi"/>
          <w:sz w:val="26"/>
          <w:szCs w:val="26"/>
          <w:lang w:val="en"/>
        </w:rPr>
        <w:t xml:space="preserve"> </w:t>
      </w:r>
      <w:proofErr w:type="spellStart"/>
      <w:r w:rsidR="000979C2" w:rsidRPr="00B13DBC">
        <w:rPr>
          <w:rFonts w:ascii="Georgia" w:hAnsi="Georgia" w:cstheme="majorBidi"/>
          <w:sz w:val="26"/>
          <w:szCs w:val="26"/>
          <w:lang w:val="en"/>
        </w:rPr>
        <w:t>keuangan</w:t>
      </w:r>
      <w:proofErr w:type="spellEnd"/>
      <w:r w:rsidR="000979C2" w:rsidRPr="00B13DBC">
        <w:rPr>
          <w:rFonts w:ascii="Georgia" w:hAnsi="Georgia" w:cstheme="majorBidi"/>
          <w:sz w:val="26"/>
          <w:szCs w:val="26"/>
          <w:lang w:val="en"/>
        </w:rPr>
        <w:t xml:space="preserve"> </w:t>
      </w:r>
      <w:proofErr w:type="spellStart"/>
      <w:r w:rsidR="000979C2" w:rsidRPr="00B13DBC">
        <w:rPr>
          <w:rFonts w:ascii="Georgia" w:hAnsi="Georgia" w:cstheme="majorBidi"/>
          <w:sz w:val="26"/>
          <w:szCs w:val="26"/>
          <w:lang w:val="en"/>
        </w:rPr>
        <w:t>penyedia</w:t>
      </w:r>
      <w:proofErr w:type="spellEnd"/>
      <w:r w:rsidR="000979C2" w:rsidRPr="00B13DBC">
        <w:rPr>
          <w:rFonts w:ascii="Georgia" w:hAnsi="Georgia" w:cstheme="majorBidi"/>
          <w:sz w:val="26"/>
          <w:szCs w:val="26"/>
          <w:lang w:val="en"/>
        </w:rPr>
        <w:t xml:space="preserve"> </w:t>
      </w:r>
      <w:proofErr w:type="spellStart"/>
      <w:r w:rsidR="000979C2" w:rsidRPr="00B13DBC">
        <w:rPr>
          <w:rFonts w:ascii="Georgia" w:hAnsi="Georgia" w:cstheme="majorBidi"/>
          <w:sz w:val="26"/>
          <w:szCs w:val="26"/>
          <w:lang w:val="en"/>
        </w:rPr>
        <w:t>jasa</w:t>
      </w:r>
      <w:proofErr w:type="spellEnd"/>
      <w:r w:rsidR="000979C2" w:rsidRPr="00B13DBC">
        <w:rPr>
          <w:rFonts w:ascii="Georgia" w:hAnsi="Georgia" w:cstheme="majorBidi"/>
          <w:sz w:val="26"/>
          <w:szCs w:val="26"/>
          <w:lang w:val="en"/>
        </w:rPr>
        <w:t xml:space="preserve"> </w:t>
      </w:r>
      <w:proofErr w:type="spellStart"/>
      <w:r w:rsidR="000979C2" w:rsidRPr="00B13DBC">
        <w:rPr>
          <w:rFonts w:ascii="Georgia" w:hAnsi="Georgia" w:cstheme="majorBidi"/>
          <w:sz w:val="26"/>
          <w:szCs w:val="26"/>
          <w:lang w:val="en"/>
        </w:rPr>
        <w:t>bagi</w:t>
      </w:r>
      <w:proofErr w:type="spellEnd"/>
      <w:r w:rsidR="000979C2" w:rsidRPr="00B13DBC">
        <w:rPr>
          <w:rFonts w:ascii="Georgia" w:hAnsi="Georgia" w:cstheme="majorBidi"/>
          <w:sz w:val="26"/>
          <w:szCs w:val="26"/>
          <w:lang w:val="en"/>
        </w:rPr>
        <w:t xml:space="preserve"> </w:t>
      </w:r>
      <w:proofErr w:type="spellStart"/>
      <w:r w:rsidR="000979C2" w:rsidRPr="00B13DBC">
        <w:rPr>
          <w:rFonts w:ascii="Georgia" w:hAnsi="Georgia" w:cstheme="majorBidi"/>
          <w:sz w:val="26"/>
          <w:szCs w:val="26"/>
          <w:lang w:val="en"/>
        </w:rPr>
        <w:t>nasabah</w:t>
      </w:r>
      <w:proofErr w:type="spellEnd"/>
      <w:r w:rsidR="000979C2" w:rsidRPr="00B13DBC">
        <w:rPr>
          <w:rFonts w:ascii="Georgia" w:hAnsi="Georgia" w:cstheme="majorBidi"/>
          <w:sz w:val="26"/>
          <w:szCs w:val="26"/>
          <w:lang w:val="en"/>
        </w:rPr>
        <w:t xml:space="preserve"> </w:t>
      </w:r>
      <w:proofErr w:type="spellStart"/>
      <w:r w:rsidR="000979C2" w:rsidRPr="00B13DBC">
        <w:rPr>
          <w:rFonts w:ascii="Georgia" w:hAnsi="Georgia" w:cstheme="majorBidi"/>
          <w:sz w:val="26"/>
          <w:szCs w:val="26"/>
          <w:lang w:val="en"/>
        </w:rPr>
        <w:t>atau</w:t>
      </w:r>
      <w:proofErr w:type="spellEnd"/>
      <w:r w:rsidR="000979C2" w:rsidRPr="00B13DBC">
        <w:rPr>
          <w:rFonts w:ascii="Georgia" w:hAnsi="Georgia" w:cstheme="majorBidi"/>
          <w:sz w:val="26"/>
          <w:szCs w:val="26"/>
          <w:lang w:val="en"/>
        </w:rPr>
        <w:t xml:space="preserve"> </w:t>
      </w:r>
      <w:proofErr w:type="spellStart"/>
      <w:r w:rsidR="000979C2" w:rsidRPr="00B13DBC">
        <w:rPr>
          <w:rFonts w:ascii="Georgia" w:hAnsi="Georgia" w:cstheme="majorBidi"/>
          <w:sz w:val="26"/>
          <w:szCs w:val="26"/>
          <w:lang w:val="en"/>
        </w:rPr>
        <w:t>masyarakat</w:t>
      </w:r>
      <w:proofErr w:type="spellEnd"/>
      <w:r w:rsidR="000979C2" w:rsidRPr="00B13DBC">
        <w:rPr>
          <w:rFonts w:ascii="Georgia" w:hAnsi="Georgia" w:cstheme="majorBidi"/>
          <w:sz w:val="26"/>
          <w:szCs w:val="26"/>
          <w:lang w:val="en"/>
        </w:rPr>
        <w:t xml:space="preserve"> yang </w:t>
      </w:r>
      <w:proofErr w:type="spellStart"/>
      <w:r w:rsidR="004D0E5D" w:rsidRPr="00B13DBC">
        <w:rPr>
          <w:rFonts w:ascii="Georgia" w:hAnsi="Georgia" w:cstheme="majorBidi"/>
          <w:sz w:val="26"/>
          <w:szCs w:val="26"/>
          <w:lang w:val="en"/>
        </w:rPr>
        <w:t>terkait</w:t>
      </w:r>
      <w:proofErr w:type="spellEnd"/>
      <w:r w:rsidR="004D0E5D" w:rsidRPr="00B13DBC">
        <w:rPr>
          <w:rFonts w:ascii="Georgia" w:hAnsi="Georgia" w:cstheme="majorBidi"/>
          <w:sz w:val="26"/>
          <w:szCs w:val="26"/>
          <w:lang w:val="en"/>
        </w:rPr>
        <w:t xml:space="preserve">. </w:t>
      </w:r>
      <w:proofErr w:type="spellStart"/>
      <w:r w:rsidR="004D0E5D" w:rsidRPr="00B13DBC">
        <w:rPr>
          <w:rFonts w:ascii="Georgia" w:hAnsi="Georgia" w:cstheme="majorBidi"/>
          <w:sz w:val="26"/>
          <w:szCs w:val="26"/>
          <w:lang w:val="en"/>
        </w:rPr>
        <w:t>Bentuk</w:t>
      </w:r>
      <w:proofErr w:type="spellEnd"/>
      <w:r w:rsidR="004D0E5D" w:rsidRPr="00B13DBC">
        <w:rPr>
          <w:rFonts w:ascii="Georgia" w:hAnsi="Georgia" w:cstheme="majorBidi"/>
          <w:sz w:val="26"/>
          <w:szCs w:val="26"/>
          <w:lang w:val="en"/>
        </w:rPr>
        <w:t xml:space="preserve"> </w:t>
      </w:r>
      <w:proofErr w:type="spellStart"/>
      <w:r w:rsidR="004D0E5D" w:rsidRPr="00B13DBC">
        <w:rPr>
          <w:rFonts w:ascii="Georgia" w:hAnsi="Georgia" w:cstheme="majorBidi"/>
          <w:sz w:val="26"/>
          <w:szCs w:val="26"/>
          <w:lang w:val="en"/>
        </w:rPr>
        <w:t>lembaga</w:t>
      </w:r>
      <w:proofErr w:type="spellEnd"/>
      <w:r w:rsidR="004D0E5D" w:rsidRPr="00B13DBC">
        <w:rPr>
          <w:rFonts w:ascii="Georgia" w:hAnsi="Georgia" w:cstheme="majorBidi"/>
          <w:sz w:val="26"/>
          <w:szCs w:val="26"/>
          <w:lang w:val="en"/>
        </w:rPr>
        <w:t xml:space="preserve"> </w:t>
      </w:r>
      <w:proofErr w:type="spellStart"/>
      <w:r w:rsidR="004D0E5D" w:rsidRPr="00B13DBC">
        <w:rPr>
          <w:rFonts w:ascii="Georgia" w:hAnsi="Georgia" w:cstheme="majorBidi"/>
          <w:sz w:val="26"/>
          <w:szCs w:val="26"/>
          <w:lang w:val="en"/>
        </w:rPr>
        <w:t>keuangan</w:t>
      </w:r>
      <w:proofErr w:type="spellEnd"/>
      <w:r w:rsidR="004D0E5D" w:rsidRPr="00B13DBC">
        <w:rPr>
          <w:rFonts w:ascii="Georgia" w:hAnsi="Georgia" w:cstheme="majorBidi"/>
          <w:sz w:val="26"/>
          <w:szCs w:val="26"/>
          <w:lang w:val="en"/>
        </w:rPr>
        <w:t xml:space="preserve"> </w:t>
      </w:r>
      <w:proofErr w:type="spellStart"/>
      <w:r w:rsidR="004D0E5D" w:rsidRPr="00B13DBC">
        <w:rPr>
          <w:rFonts w:ascii="Georgia" w:hAnsi="Georgia" w:cstheme="majorBidi"/>
          <w:sz w:val="26"/>
          <w:szCs w:val="26"/>
          <w:lang w:val="en"/>
        </w:rPr>
        <w:t>meliputi</w:t>
      </w:r>
      <w:proofErr w:type="spellEnd"/>
      <w:r w:rsidR="004D0E5D" w:rsidRPr="00B13DBC">
        <w:rPr>
          <w:rFonts w:ascii="Georgia" w:hAnsi="Georgia" w:cstheme="majorBidi"/>
          <w:sz w:val="26"/>
          <w:szCs w:val="26"/>
          <w:lang w:val="en"/>
        </w:rPr>
        <w:t xml:space="preserve"> bank dan non-bank</w:t>
      </w:r>
      <w:r w:rsidR="00B07B7E" w:rsidRPr="00B13DBC">
        <w:rPr>
          <w:rFonts w:ascii="Georgia" w:hAnsi="Georgia" w:cstheme="majorBidi"/>
          <w:sz w:val="26"/>
          <w:szCs w:val="26"/>
          <w:lang w:val="en"/>
        </w:rPr>
        <w:t xml:space="preserve">, salah </w:t>
      </w:r>
      <w:proofErr w:type="spellStart"/>
      <w:r w:rsidR="00B07B7E" w:rsidRPr="00B13DBC">
        <w:rPr>
          <w:rFonts w:ascii="Georgia" w:hAnsi="Georgia" w:cstheme="majorBidi"/>
          <w:sz w:val="26"/>
          <w:szCs w:val="26"/>
          <w:lang w:val="en"/>
        </w:rPr>
        <w:t>satu</w:t>
      </w:r>
      <w:proofErr w:type="spellEnd"/>
      <w:r w:rsidR="00B07B7E" w:rsidRPr="00B13DBC">
        <w:rPr>
          <w:rFonts w:ascii="Georgia" w:hAnsi="Georgia" w:cstheme="majorBidi"/>
          <w:sz w:val="26"/>
          <w:szCs w:val="26"/>
          <w:lang w:val="en"/>
        </w:rPr>
        <w:t xml:space="preserve"> </w:t>
      </w:r>
      <w:proofErr w:type="spellStart"/>
      <w:r w:rsidR="00B07B7E" w:rsidRPr="00B13DBC">
        <w:rPr>
          <w:rFonts w:ascii="Georgia" w:hAnsi="Georgia" w:cstheme="majorBidi"/>
          <w:sz w:val="26"/>
          <w:szCs w:val="26"/>
          <w:lang w:val="en"/>
        </w:rPr>
        <w:t>contoh</w:t>
      </w:r>
      <w:proofErr w:type="spellEnd"/>
      <w:r w:rsidR="00B07B7E" w:rsidRPr="00B13DBC">
        <w:rPr>
          <w:rFonts w:ascii="Georgia" w:hAnsi="Georgia" w:cstheme="majorBidi"/>
          <w:sz w:val="26"/>
          <w:szCs w:val="26"/>
          <w:lang w:val="en"/>
        </w:rPr>
        <w:t xml:space="preserve"> </w:t>
      </w:r>
      <w:proofErr w:type="spellStart"/>
      <w:r w:rsidR="00B07B7E" w:rsidRPr="00B13DBC">
        <w:rPr>
          <w:rFonts w:ascii="Georgia" w:hAnsi="Georgia" w:cstheme="majorBidi"/>
          <w:sz w:val="26"/>
          <w:szCs w:val="26"/>
          <w:lang w:val="en"/>
        </w:rPr>
        <w:t>dari</w:t>
      </w:r>
      <w:proofErr w:type="spellEnd"/>
      <w:r w:rsidR="00B07B7E" w:rsidRPr="00B13DBC">
        <w:rPr>
          <w:rFonts w:ascii="Georgia" w:hAnsi="Georgia" w:cstheme="majorBidi"/>
          <w:sz w:val="26"/>
          <w:szCs w:val="26"/>
          <w:lang w:val="en"/>
        </w:rPr>
        <w:t xml:space="preserve"> </w:t>
      </w:r>
      <w:proofErr w:type="spellStart"/>
      <w:r w:rsidR="00B07B7E" w:rsidRPr="00B13DBC">
        <w:rPr>
          <w:rFonts w:ascii="Georgia" w:hAnsi="Georgia" w:cstheme="majorBidi"/>
          <w:sz w:val="26"/>
          <w:szCs w:val="26"/>
          <w:lang w:val="en"/>
        </w:rPr>
        <w:t>lembaga</w:t>
      </w:r>
      <w:proofErr w:type="spellEnd"/>
      <w:r w:rsidR="00B07B7E" w:rsidRPr="00B13DBC">
        <w:rPr>
          <w:rFonts w:ascii="Georgia" w:hAnsi="Georgia" w:cstheme="majorBidi"/>
          <w:sz w:val="26"/>
          <w:szCs w:val="26"/>
          <w:lang w:val="en"/>
        </w:rPr>
        <w:t xml:space="preserve"> </w:t>
      </w:r>
      <w:proofErr w:type="spellStart"/>
      <w:r w:rsidR="00B07B7E" w:rsidRPr="00B13DBC">
        <w:rPr>
          <w:rFonts w:ascii="Georgia" w:hAnsi="Georgia" w:cstheme="majorBidi"/>
          <w:sz w:val="26"/>
          <w:szCs w:val="26"/>
          <w:lang w:val="en"/>
        </w:rPr>
        <w:t>keuangan</w:t>
      </w:r>
      <w:proofErr w:type="spellEnd"/>
      <w:r w:rsidR="00B07B7E" w:rsidRPr="00B13DBC">
        <w:rPr>
          <w:rFonts w:ascii="Georgia" w:hAnsi="Georgia" w:cstheme="majorBidi"/>
          <w:sz w:val="26"/>
          <w:szCs w:val="26"/>
          <w:lang w:val="en"/>
        </w:rPr>
        <w:t xml:space="preserve"> </w:t>
      </w:r>
      <w:proofErr w:type="spellStart"/>
      <w:r w:rsidR="00B07B7E" w:rsidRPr="00B13DBC">
        <w:rPr>
          <w:rFonts w:ascii="Georgia" w:hAnsi="Georgia" w:cstheme="majorBidi"/>
          <w:sz w:val="26"/>
          <w:szCs w:val="26"/>
          <w:lang w:val="en"/>
        </w:rPr>
        <w:t>non bank</w:t>
      </w:r>
      <w:proofErr w:type="spellEnd"/>
      <w:r w:rsidR="00B07B7E" w:rsidRPr="00B13DBC">
        <w:rPr>
          <w:rFonts w:ascii="Georgia" w:hAnsi="Georgia" w:cstheme="majorBidi"/>
          <w:sz w:val="26"/>
          <w:szCs w:val="26"/>
          <w:lang w:val="en"/>
        </w:rPr>
        <w:t xml:space="preserve"> </w:t>
      </w:r>
      <w:proofErr w:type="spellStart"/>
      <w:r w:rsidR="00B07B7E" w:rsidRPr="00B13DBC">
        <w:rPr>
          <w:rFonts w:ascii="Georgia" w:hAnsi="Georgia" w:cstheme="majorBidi"/>
          <w:sz w:val="26"/>
          <w:szCs w:val="26"/>
          <w:lang w:val="en"/>
        </w:rPr>
        <w:t>adalah</w:t>
      </w:r>
      <w:proofErr w:type="spellEnd"/>
      <w:r w:rsidR="00B07B7E" w:rsidRPr="00B13DBC">
        <w:rPr>
          <w:rFonts w:ascii="Georgia" w:hAnsi="Georgia" w:cstheme="majorBidi"/>
          <w:sz w:val="26"/>
          <w:szCs w:val="26"/>
          <w:lang w:val="en"/>
        </w:rPr>
        <w:t xml:space="preserve"> </w:t>
      </w:r>
      <w:proofErr w:type="spellStart"/>
      <w:r w:rsidR="00B07B7E" w:rsidRPr="00B13DBC">
        <w:rPr>
          <w:rFonts w:ascii="Georgia" w:hAnsi="Georgia" w:cstheme="majorBidi"/>
          <w:sz w:val="26"/>
          <w:szCs w:val="26"/>
          <w:lang w:val="en"/>
        </w:rPr>
        <w:t>koperasi</w:t>
      </w:r>
      <w:proofErr w:type="spellEnd"/>
      <w:r w:rsidR="00B07B7E" w:rsidRPr="00B13DBC">
        <w:rPr>
          <w:rFonts w:ascii="Georgia" w:hAnsi="Georgia" w:cstheme="majorBidi"/>
          <w:sz w:val="26"/>
          <w:szCs w:val="26"/>
          <w:lang w:val="en"/>
        </w:rPr>
        <w:t xml:space="preserve">. </w:t>
      </w:r>
      <w:proofErr w:type="spellStart"/>
      <w:r w:rsidR="00B07B7E" w:rsidRPr="00B13DBC">
        <w:rPr>
          <w:rFonts w:ascii="Georgia" w:hAnsi="Georgia" w:cstheme="majorBidi"/>
          <w:sz w:val="26"/>
          <w:szCs w:val="26"/>
          <w:lang w:val="en"/>
        </w:rPr>
        <w:t>Adanya</w:t>
      </w:r>
      <w:proofErr w:type="spellEnd"/>
      <w:r w:rsidR="00B07B7E" w:rsidRPr="00B13DBC">
        <w:rPr>
          <w:rFonts w:ascii="Georgia" w:hAnsi="Georgia" w:cstheme="majorBidi"/>
          <w:sz w:val="26"/>
          <w:szCs w:val="26"/>
          <w:lang w:val="en"/>
        </w:rPr>
        <w:t xml:space="preserve"> </w:t>
      </w:r>
      <w:proofErr w:type="spellStart"/>
      <w:r w:rsidR="00B07B7E" w:rsidRPr="00B13DBC">
        <w:rPr>
          <w:rFonts w:ascii="Georgia" w:hAnsi="Georgia" w:cstheme="majorBidi"/>
          <w:sz w:val="26"/>
          <w:szCs w:val="26"/>
          <w:lang w:val="en"/>
        </w:rPr>
        <w:t>lembaga</w:t>
      </w:r>
      <w:proofErr w:type="spellEnd"/>
      <w:r w:rsidR="00B07B7E" w:rsidRPr="00B13DBC">
        <w:rPr>
          <w:rFonts w:ascii="Georgia" w:hAnsi="Georgia" w:cstheme="majorBidi"/>
          <w:sz w:val="26"/>
          <w:szCs w:val="26"/>
          <w:lang w:val="en"/>
        </w:rPr>
        <w:t xml:space="preserve"> </w:t>
      </w:r>
      <w:proofErr w:type="spellStart"/>
      <w:r w:rsidR="00B07B7E" w:rsidRPr="00B13DBC">
        <w:rPr>
          <w:rFonts w:ascii="Georgia" w:hAnsi="Georgia" w:cstheme="majorBidi"/>
          <w:sz w:val="26"/>
          <w:szCs w:val="26"/>
          <w:lang w:val="en"/>
        </w:rPr>
        <w:t>keuangan</w:t>
      </w:r>
      <w:proofErr w:type="spellEnd"/>
      <w:r w:rsidR="00B07B7E" w:rsidRPr="00B13DBC">
        <w:rPr>
          <w:rFonts w:ascii="Georgia" w:hAnsi="Georgia" w:cstheme="majorBidi"/>
          <w:sz w:val="26"/>
          <w:szCs w:val="26"/>
          <w:lang w:val="en"/>
        </w:rPr>
        <w:t xml:space="preserve"> </w:t>
      </w:r>
      <w:proofErr w:type="spellStart"/>
      <w:r w:rsidR="00B07B7E" w:rsidRPr="00B13DBC">
        <w:rPr>
          <w:rFonts w:ascii="Georgia" w:hAnsi="Georgia" w:cstheme="majorBidi"/>
          <w:sz w:val="26"/>
          <w:szCs w:val="26"/>
          <w:lang w:val="en"/>
        </w:rPr>
        <w:t>inilah</w:t>
      </w:r>
      <w:proofErr w:type="spellEnd"/>
      <w:r w:rsidR="00B07B7E" w:rsidRPr="00B13DBC">
        <w:rPr>
          <w:rFonts w:ascii="Georgia" w:hAnsi="Georgia" w:cstheme="majorBidi"/>
          <w:sz w:val="26"/>
          <w:szCs w:val="26"/>
          <w:lang w:val="en"/>
        </w:rPr>
        <w:t xml:space="preserve"> yang </w:t>
      </w:r>
      <w:proofErr w:type="spellStart"/>
      <w:r w:rsidR="00B07B7E" w:rsidRPr="00B13DBC">
        <w:rPr>
          <w:rFonts w:ascii="Georgia" w:hAnsi="Georgia" w:cstheme="majorBidi"/>
          <w:sz w:val="26"/>
          <w:szCs w:val="26"/>
          <w:lang w:val="en"/>
        </w:rPr>
        <w:t>dapat</w:t>
      </w:r>
      <w:proofErr w:type="spellEnd"/>
      <w:r w:rsidR="00B07B7E" w:rsidRPr="00B13DBC">
        <w:rPr>
          <w:rFonts w:ascii="Georgia" w:hAnsi="Georgia" w:cstheme="majorBidi"/>
          <w:sz w:val="26"/>
          <w:szCs w:val="26"/>
          <w:lang w:val="en"/>
        </w:rPr>
        <w:t xml:space="preserve"> </w:t>
      </w:r>
      <w:proofErr w:type="spellStart"/>
      <w:r w:rsidR="00B07B7E" w:rsidRPr="00B13DBC">
        <w:rPr>
          <w:rFonts w:ascii="Georgia" w:hAnsi="Georgia" w:cstheme="majorBidi"/>
          <w:sz w:val="26"/>
          <w:szCs w:val="26"/>
          <w:lang w:val="en"/>
        </w:rPr>
        <w:t>menjadi</w:t>
      </w:r>
      <w:proofErr w:type="spellEnd"/>
      <w:r w:rsidR="00B07B7E" w:rsidRPr="00B13DBC">
        <w:rPr>
          <w:rFonts w:ascii="Georgia" w:hAnsi="Georgia" w:cstheme="majorBidi"/>
          <w:sz w:val="26"/>
          <w:szCs w:val="26"/>
          <w:lang w:val="en"/>
        </w:rPr>
        <w:t xml:space="preserve"> </w:t>
      </w:r>
      <w:proofErr w:type="spellStart"/>
      <w:r w:rsidR="00B07B7E" w:rsidRPr="00B13DBC">
        <w:rPr>
          <w:rFonts w:ascii="Georgia" w:hAnsi="Georgia" w:cstheme="majorBidi"/>
          <w:sz w:val="26"/>
          <w:szCs w:val="26"/>
          <w:lang w:val="en"/>
        </w:rPr>
        <w:t>sebuah</w:t>
      </w:r>
      <w:proofErr w:type="spellEnd"/>
      <w:r w:rsidR="00B07B7E" w:rsidRPr="00B13DBC">
        <w:rPr>
          <w:rFonts w:ascii="Georgia" w:hAnsi="Georgia" w:cstheme="majorBidi"/>
          <w:sz w:val="26"/>
          <w:szCs w:val="26"/>
          <w:lang w:val="en"/>
        </w:rPr>
        <w:t xml:space="preserve"> </w:t>
      </w:r>
      <w:proofErr w:type="spellStart"/>
      <w:r w:rsidR="00F25F38" w:rsidRPr="00B13DBC">
        <w:rPr>
          <w:rFonts w:ascii="Georgia" w:hAnsi="Georgia" w:cstheme="majorBidi"/>
          <w:sz w:val="26"/>
          <w:szCs w:val="26"/>
          <w:lang w:val="en"/>
        </w:rPr>
        <w:t>sarana</w:t>
      </w:r>
      <w:proofErr w:type="spellEnd"/>
      <w:r w:rsidR="00F25F38" w:rsidRPr="00B13DBC">
        <w:rPr>
          <w:rFonts w:ascii="Georgia" w:hAnsi="Georgia" w:cstheme="majorBidi"/>
          <w:sz w:val="26"/>
          <w:szCs w:val="26"/>
          <w:lang w:val="en"/>
        </w:rPr>
        <w:t xml:space="preserve"> yang </w:t>
      </w:r>
      <w:proofErr w:type="spellStart"/>
      <w:r w:rsidR="00F25F38" w:rsidRPr="00B13DBC">
        <w:rPr>
          <w:rFonts w:ascii="Georgia" w:hAnsi="Georgia" w:cstheme="majorBidi"/>
          <w:sz w:val="26"/>
          <w:szCs w:val="26"/>
          <w:lang w:val="en"/>
        </w:rPr>
        <w:t>menyediakan</w:t>
      </w:r>
      <w:proofErr w:type="spellEnd"/>
      <w:r w:rsidR="00F25F38" w:rsidRPr="00B13DBC">
        <w:rPr>
          <w:rFonts w:ascii="Georgia" w:hAnsi="Georgia" w:cstheme="majorBidi"/>
          <w:sz w:val="26"/>
          <w:szCs w:val="26"/>
          <w:lang w:val="en"/>
        </w:rPr>
        <w:t xml:space="preserve"> dan </w:t>
      </w:r>
      <w:proofErr w:type="spellStart"/>
      <w:r w:rsidR="00F25F38" w:rsidRPr="00B13DBC">
        <w:rPr>
          <w:rFonts w:ascii="Georgia" w:hAnsi="Georgia" w:cstheme="majorBidi"/>
          <w:sz w:val="26"/>
          <w:szCs w:val="26"/>
          <w:lang w:val="en"/>
        </w:rPr>
        <w:t>memfasilitasi</w:t>
      </w:r>
      <w:proofErr w:type="spellEnd"/>
      <w:r w:rsidR="00F25F38" w:rsidRPr="00B13DBC">
        <w:rPr>
          <w:rFonts w:ascii="Georgia" w:hAnsi="Georgia" w:cstheme="majorBidi"/>
          <w:sz w:val="26"/>
          <w:szCs w:val="26"/>
          <w:lang w:val="en"/>
        </w:rPr>
        <w:t xml:space="preserve"> </w:t>
      </w:r>
      <w:proofErr w:type="spellStart"/>
      <w:r w:rsidR="00260E96" w:rsidRPr="00B13DBC">
        <w:rPr>
          <w:rFonts w:ascii="Georgia" w:hAnsi="Georgia" w:cstheme="majorBidi"/>
          <w:sz w:val="26"/>
          <w:szCs w:val="26"/>
          <w:lang w:val="en"/>
        </w:rPr>
        <w:t>arus</w:t>
      </w:r>
      <w:proofErr w:type="spellEnd"/>
      <w:r w:rsidR="00260E96" w:rsidRPr="00B13DBC">
        <w:rPr>
          <w:rFonts w:ascii="Georgia" w:hAnsi="Georgia" w:cstheme="majorBidi"/>
          <w:sz w:val="26"/>
          <w:szCs w:val="26"/>
          <w:lang w:val="en"/>
        </w:rPr>
        <w:t xml:space="preserve"> </w:t>
      </w:r>
      <w:proofErr w:type="spellStart"/>
      <w:r w:rsidR="00260E96" w:rsidRPr="00B13DBC">
        <w:rPr>
          <w:rFonts w:ascii="Georgia" w:hAnsi="Georgia" w:cstheme="majorBidi"/>
          <w:sz w:val="26"/>
          <w:szCs w:val="26"/>
          <w:lang w:val="en"/>
        </w:rPr>
        <w:t>peredaran</w:t>
      </w:r>
      <w:proofErr w:type="spellEnd"/>
      <w:r w:rsidR="00260E96" w:rsidRPr="00B13DBC">
        <w:rPr>
          <w:rFonts w:ascii="Georgia" w:hAnsi="Georgia" w:cstheme="majorBidi"/>
          <w:sz w:val="26"/>
          <w:szCs w:val="26"/>
          <w:lang w:val="en"/>
        </w:rPr>
        <w:t xml:space="preserve"> dan </w:t>
      </w:r>
      <w:proofErr w:type="spellStart"/>
      <w:r w:rsidR="00260E96" w:rsidRPr="00B13DBC">
        <w:rPr>
          <w:rFonts w:ascii="Georgia" w:hAnsi="Georgia" w:cstheme="majorBidi"/>
          <w:sz w:val="26"/>
          <w:szCs w:val="26"/>
          <w:lang w:val="en"/>
        </w:rPr>
        <w:t>perputaran</w:t>
      </w:r>
      <w:proofErr w:type="spellEnd"/>
      <w:r w:rsidR="00260E96" w:rsidRPr="00B13DBC">
        <w:rPr>
          <w:rFonts w:ascii="Georgia" w:hAnsi="Georgia" w:cstheme="majorBidi"/>
          <w:sz w:val="26"/>
          <w:szCs w:val="26"/>
          <w:lang w:val="en"/>
        </w:rPr>
        <w:t xml:space="preserve"> </w:t>
      </w:r>
      <w:proofErr w:type="spellStart"/>
      <w:r w:rsidR="00260E96" w:rsidRPr="00B13DBC">
        <w:rPr>
          <w:rFonts w:ascii="Georgia" w:hAnsi="Georgia" w:cstheme="majorBidi"/>
          <w:sz w:val="26"/>
          <w:szCs w:val="26"/>
          <w:lang w:val="en"/>
        </w:rPr>
        <w:t>uang</w:t>
      </w:r>
      <w:proofErr w:type="spellEnd"/>
      <w:r w:rsidR="00260E96" w:rsidRPr="00B13DBC">
        <w:rPr>
          <w:rFonts w:ascii="Georgia" w:hAnsi="Georgia" w:cstheme="majorBidi"/>
          <w:sz w:val="26"/>
          <w:szCs w:val="26"/>
          <w:lang w:val="en"/>
        </w:rPr>
        <w:t xml:space="preserve"> </w:t>
      </w:r>
      <w:proofErr w:type="spellStart"/>
      <w:r w:rsidR="00260E96" w:rsidRPr="00B13DBC">
        <w:rPr>
          <w:rFonts w:ascii="Georgia" w:hAnsi="Georgia" w:cstheme="majorBidi"/>
          <w:sz w:val="26"/>
          <w:szCs w:val="26"/>
          <w:lang w:val="en"/>
        </w:rPr>
        <w:t>dalam</w:t>
      </w:r>
      <w:proofErr w:type="spellEnd"/>
      <w:r w:rsidR="00260E96" w:rsidRPr="00B13DBC">
        <w:rPr>
          <w:rFonts w:ascii="Georgia" w:hAnsi="Georgia" w:cstheme="majorBidi"/>
          <w:sz w:val="26"/>
          <w:szCs w:val="26"/>
          <w:lang w:val="en"/>
        </w:rPr>
        <w:t xml:space="preserve"> </w:t>
      </w:r>
      <w:proofErr w:type="spellStart"/>
      <w:r w:rsidR="00260E96" w:rsidRPr="00B13DBC">
        <w:rPr>
          <w:rFonts w:ascii="Georgia" w:hAnsi="Georgia" w:cstheme="majorBidi"/>
          <w:sz w:val="26"/>
          <w:szCs w:val="26"/>
          <w:lang w:val="en"/>
        </w:rPr>
        <w:t>suatu</w:t>
      </w:r>
      <w:proofErr w:type="spellEnd"/>
      <w:r w:rsidR="00260E96" w:rsidRPr="00B13DBC">
        <w:rPr>
          <w:rFonts w:ascii="Georgia" w:hAnsi="Georgia" w:cstheme="majorBidi"/>
          <w:sz w:val="26"/>
          <w:szCs w:val="26"/>
          <w:lang w:val="en"/>
        </w:rPr>
        <w:t xml:space="preserve"> </w:t>
      </w:r>
      <w:proofErr w:type="spellStart"/>
      <w:r w:rsidR="00260E96"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w:t>
      </w:r>
      <w:r w:rsidR="00443C1C" w:rsidRPr="00BA61EC">
        <w:rPr>
          <w:rStyle w:val="FootnoteReference"/>
        </w:rPr>
        <w:footnoteReference w:id="18"/>
      </w:r>
    </w:p>
    <w:p w14:paraId="356B49A3" w14:textId="3F04EC55" w:rsidR="00391EC6" w:rsidRPr="00B13DBC" w:rsidRDefault="00260E96" w:rsidP="00B13DBC">
      <w:pPr>
        <w:autoSpaceDE w:val="0"/>
        <w:autoSpaceDN w:val="0"/>
        <w:adjustRightInd w:val="0"/>
        <w:spacing w:line="360" w:lineRule="auto"/>
        <w:ind w:firstLine="720"/>
        <w:jc w:val="both"/>
        <w:rPr>
          <w:rFonts w:ascii="Georgia" w:hAnsi="Georgia" w:cstheme="majorBidi"/>
          <w:sz w:val="26"/>
          <w:szCs w:val="26"/>
          <w:lang w:val="en"/>
        </w:rPr>
      </w:pPr>
      <w:r w:rsidRPr="00B13DBC">
        <w:rPr>
          <w:rFonts w:ascii="Georgia" w:hAnsi="Georgia" w:cstheme="majorBidi"/>
          <w:sz w:val="26"/>
          <w:szCs w:val="26"/>
          <w:lang w:val="en"/>
        </w:rPr>
        <w:t xml:space="preserve">Dari </w:t>
      </w:r>
      <w:proofErr w:type="spellStart"/>
      <w:r w:rsidRPr="00B13DBC">
        <w:rPr>
          <w:rFonts w:ascii="Georgia" w:hAnsi="Georgia" w:cstheme="majorBidi"/>
          <w:sz w:val="26"/>
          <w:szCs w:val="26"/>
          <w:lang w:val="en"/>
        </w:rPr>
        <w:t>penjelasan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mengenai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pengertian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fungsi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w:t>
      </w:r>
      <w:r w:rsidR="006714F1" w:rsidRPr="00B13DBC">
        <w:rPr>
          <w:rFonts w:ascii="Georgia" w:hAnsi="Georgia" w:cstheme="majorBidi"/>
          <w:sz w:val="26"/>
          <w:szCs w:val="26"/>
          <w:lang w:val="en"/>
        </w:rPr>
        <w:t>gan</w:t>
      </w:r>
      <w:proofErr w:type="spellEnd"/>
      <w:r w:rsidR="006714F1" w:rsidRPr="00B13DBC">
        <w:rPr>
          <w:rFonts w:ascii="Georgia" w:hAnsi="Georgia" w:cstheme="majorBidi"/>
          <w:sz w:val="26"/>
          <w:szCs w:val="26"/>
          <w:lang w:val="en"/>
        </w:rPr>
        <w:t xml:space="preserve">, </w:t>
      </w:r>
      <w:proofErr w:type="spellStart"/>
      <w:r w:rsidR="006714F1" w:rsidRPr="00B13DBC">
        <w:rPr>
          <w:rFonts w:ascii="Georgia" w:hAnsi="Georgia" w:cstheme="majorBidi"/>
          <w:sz w:val="26"/>
          <w:szCs w:val="26"/>
          <w:lang w:val="en"/>
        </w:rPr>
        <w:t>maka</w:t>
      </w:r>
      <w:proofErr w:type="spellEnd"/>
      <w:r w:rsidR="006714F1" w:rsidRPr="00B13DBC">
        <w:rPr>
          <w:rFonts w:ascii="Georgia" w:hAnsi="Georgia" w:cstheme="majorBidi"/>
          <w:sz w:val="26"/>
          <w:szCs w:val="26"/>
          <w:lang w:val="en"/>
        </w:rPr>
        <w:t xml:space="preserve"> </w:t>
      </w:r>
      <w:proofErr w:type="spellStart"/>
      <w:r w:rsidR="006714F1" w:rsidRPr="00B13DBC">
        <w:rPr>
          <w:rFonts w:ascii="Georgia" w:hAnsi="Georgia" w:cstheme="majorBidi"/>
          <w:sz w:val="26"/>
          <w:szCs w:val="26"/>
          <w:lang w:val="en"/>
        </w:rPr>
        <w:t>dapat</w:t>
      </w:r>
      <w:proofErr w:type="spellEnd"/>
      <w:r w:rsidR="006714F1" w:rsidRPr="00B13DBC">
        <w:rPr>
          <w:rFonts w:ascii="Georgia" w:hAnsi="Georgia" w:cstheme="majorBidi"/>
          <w:sz w:val="26"/>
          <w:szCs w:val="26"/>
          <w:lang w:val="en"/>
        </w:rPr>
        <w:t xml:space="preserve"> </w:t>
      </w:r>
      <w:proofErr w:type="spellStart"/>
      <w:r w:rsidR="006714F1" w:rsidRPr="00B13DBC">
        <w:rPr>
          <w:rFonts w:ascii="Georgia" w:hAnsi="Georgia" w:cstheme="majorBidi"/>
          <w:sz w:val="26"/>
          <w:szCs w:val="26"/>
          <w:lang w:val="en"/>
        </w:rPr>
        <w:t>diketahui</w:t>
      </w:r>
      <w:proofErr w:type="spellEnd"/>
      <w:r w:rsidR="006714F1" w:rsidRPr="00B13DBC">
        <w:rPr>
          <w:rFonts w:ascii="Georgia" w:hAnsi="Georgia" w:cstheme="majorBidi"/>
          <w:sz w:val="26"/>
          <w:szCs w:val="26"/>
          <w:lang w:val="en"/>
        </w:rPr>
        <w:t xml:space="preserve"> </w:t>
      </w:r>
      <w:proofErr w:type="spellStart"/>
      <w:r w:rsidR="006714F1" w:rsidRPr="00B13DBC">
        <w:rPr>
          <w:rFonts w:ascii="Georgia" w:hAnsi="Georgia" w:cstheme="majorBidi"/>
          <w:sz w:val="26"/>
          <w:szCs w:val="26"/>
          <w:lang w:val="en"/>
        </w:rPr>
        <w:t>jika</w:t>
      </w:r>
      <w:proofErr w:type="spellEnd"/>
      <w:r w:rsidR="00A43064">
        <w:rPr>
          <w:rFonts w:ascii="Georgia" w:hAnsi="Georgia" w:cstheme="majorBidi"/>
          <w:sz w:val="26"/>
          <w:szCs w:val="26"/>
          <w:lang w:val="en"/>
        </w:rPr>
        <w:t xml:space="preserve"> </w:t>
      </w:r>
      <w:proofErr w:type="spellStart"/>
      <w:r w:rsidR="006714F1" w:rsidRPr="00B13DBC">
        <w:rPr>
          <w:rFonts w:ascii="Georgia" w:hAnsi="Georgia" w:cstheme="majorBidi"/>
          <w:sz w:val="26"/>
          <w:szCs w:val="26"/>
          <w:lang w:val="en"/>
        </w:rPr>
        <w:t>lembaga</w:t>
      </w:r>
      <w:proofErr w:type="spellEnd"/>
      <w:r w:rsidR="006714F1" w:rsidRPr="00B13DBC">
        <w:rPr>
          <w:rFonts w:ascii="Georgia" w:hAnsi="Georgia" w:cstheme="majorBidi"/>
          <w:sz w:val="26"/>
          <w:szCs w:val="26"/>
          <w:lang w:val="en"/>
        </w:rPr>
        <w:t xml:space="preserve"> </w:t>
      </w:r>
      <w:proofErr w:type="spellStart"/>
      <w:r w:rsidR="006714F1" w:rsidRPr="00B13DBC">
        <w:rPr>
          <w:rFonts w:ascii="Georgia" w:hAnsi="Georgia" w:cstheme="majorBidi"/>
          <w:sz w:val="26"/>
          <w:szCs w:val="26"/>
          <w:lang w:val="en"/>
        </w:rPr>
        <w:t>keuangan</w:t>
      </w:r>
      <w:proofErr w:type="spellEnd"/>
      <w:r w:rsidR="006714F1" w:rsidRPr="00B13DBC">
        <w:rPr>
          <w:rFonts w:ascii="Georgia" w:hAnsi="Georgia" w:cstheme="majorBidi"/>
          <w:sz w:val="26"/>
          <w:szCs w:val="26"/>
          <w:lang w:val="en"/>
        </w:rPr>
        <w:t xml:space="preserve"> </w:t>
      </w:r>
      <w:proofErr w:type="spellStart"/>
      <w:r w:rsidR="006714F1" w:rsidRPr="00B13DBC">
        <w:rPr>
          <w:rFonts w:ascii="Georgia" w:hAnsi="Georgia" w:cstheme="majorBidi"/>
          <w:sz w:val="26"/>
          <w:szCs w:val="26"/>
          <w:lang w:val="en"/>
        </w:rPr>
        <w:t>memiliki</w:t>
      </w:r>
      <w:proofErr w:type="spellEnd"/>
      <w:r w:rsidR="006714F1" w:rsidRPr="00B13DBC">
        <w:rPr>
          <w:rFonts w:ascii="Georgia" w:hAnsi="Georgia" w:cstheme="majorBidi"/>
          <w:sz w:val="26"/>
          <w:szCs w:val="26"/>
          <w:lang w:val="en"/>
        </w:rPr>
        <w:t xml:space="preserve"> </w:t>
      </w:r>
      <w:proofErr w:type="spellStart"/>
      <w:r w:rsidR="006714F1" w:rsidRPr="00B13DBC">
        <w:rPr>
          <w:rFonts w:ascii="Georgia" w:hAnsi="Georgia" w:cstheme="majorBidi"/>
          <w:sz w:val="26"/>
          <w:szCs w:val="26"/>
          <w:lang w:val="en"/>
        </w:rPr>
        <w:t>fungsi</w:t>
      </w:r>
      <w:proofErr w:type="spellEnd"/>
      <w:r w:rsidR="006714F1" w:rsidRPr="00B13DBC">
        <w:rPr>
          <w:rFonts w:ascii="Georgia" w:hAnsi="Georgia" w:cstheme="majorBidi"/>
          <w:sz w:val="26"/>
          <w:szCs w:val="26"/>
          <w:lang w:val="en"/>
        </w:rPr>
        <w:t xml:space="preserve"> yang </w:t>
      </w:r>
      <w:proofErr w:type="spellStart"/>
      <w:r w:rsidR="006714F1" w:rsidRPr="00B13DBC">
        <w:rPr>
          <w:rFonts w:ascii="Georgia" w:hAnsi="Georgia" w:cstheme="majorBidi"/>
          <w:sz w:val="26"/>
          <w:szCs w:val="26"/>
          <w:lang w:val="en"/>
        </w:rPr>
        <w:t>fital</w:t>
      </w:r>
      <w:proofErr w:type="spellEnd"/>
      <w:r w:rsidR="006714F1"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Fungsi</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fital</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lembaga</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perekonomian</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seharusnya</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menjadi</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landasan</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lembaga</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untuk</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bersama-sama</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meningkatkan</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sistem</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perekonomian</w:t>
      </w:r>
      <w:proofErr w:type="spellEnd"/>
      <w:r w:rsidR="00391EC6" w:rsidRPr="00B13DBC">
        <w:rPr>
          <w:rFonts w:ascii="Georgia" w:hAnsi="Georgia" w:cstheme="majorBidi"/>
          <w:sz w:val="26"/>
          <w:szCs w:val="26"/>
          <w:lang w:val="en"/>
        </w:rPr>
        <w:t xml:space="preserve"> yang </w:t>
      </w:r>
      <w:proofErr w:type="spellStart"/>
      <w:r w:rsidR="00391EC6" w:rsidRPr="00B13DBC">
        <w:rPr>
          <w:rFonts w:ascii="Georgia" w:hAnsi="Georgia" w:cstheme="majorBidi"/>
          <w:sz w:val="26"/>
          <w:szCs w:val="26"/>
          <w:lang w:val="en"/>
        </w:rPr>
        <w:t>mensejahterakan</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lastRenderedPageBreak/>
        <w:t>semua</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bukan</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menyejahterakan</w:t>
      </w:r>
      <w:proofErr w:type="spellEnd"/>
      <w:r w:rsidR="00391EC6" w:rsidRPr="00B13DBC">
        <w:rPr>
          <w:rFonts w:ascii="Georgia" w:hAnsi="Georgia" w:cstheme="majorBidi"/>
          <w:sz w:val="26"/>
          <w:szCs w:val="26"/>
          <w:lang w:val="en"/>
        </w:rPr>
        <w:t xml:space="preserve"> salah </w:t>
      </w:r>
      <w:proofErr w:type="spellStart"/>
      <w:r w:rsidR="00391EC6" w:rsidRPr="00B13DBC">
        <w:rPr>
          <w:rFonts w:ascii="Georgia" w:hAnsi="Georgia" w:cstheme="majorBidi"/>
          <w:sz w:val="26"/>
          <w:szCs w:val="26"/>
          <w:lang w:val="en"/>
        </w:rPr>
        <w:t>satu</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pihak</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saja</w:t>
      </w:r>
      <w:proofErr w:type="spellEnd"/>
      <w:r w:rsidR="00391EC6" w:rsidRPr="00B13DBC">
        <w:rPr>
          <w:rFonts w:ascii="Georgia" w:hAnsi="Georgia" w:cstheme="majorBidi"/>
          <w:sz w:val="26"/>
          <w:szCs w:val="26"/>
          <w:lang w:val="en"/>
        </w:rPr>
        <w:t xml:space="preserve">. Lembaga </w:t>
      </w:r>
      <w:proofErr w:type="spellStart"/>
      <w:r w:rsidR="00391EC6" w:rsidRPr="00B13DBC">
        <w:rPr>
          <w:rFonts w:ascii="Georgia" w:hAnsi="Georgia" w:cstheme="majorBidi"/>
          <w:sz w:val="26"/>
          <w:szCs w:val="26"/>
          <w:lang w:val="en"/>
        </w:rPr>
        <w:t>keuangan</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seharusnya</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berusaha</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menjaga</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kestabilan</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perekonomian</w:t>
      </w:r>
      <w:proofErr w:type="spellEnd"/>
      <w:r w:rsidR="00391EC6" w:rsidRPr="00B13DBC">
        <w:rPr>
          <w:rFonts w:ascii="Georgia" w:hAnsi="Georgia" w:cstheme="majorBidi"/>
          <w:sz w:val="26"/>
          <w:szCs w:val="26"/>
          <w:lang w:val="en"/>
        </w:rPr>
        <w:t xml:space="preserve">, agar </w:t>
      </w:r>
      <w:proofErr w:type="spellStart"/>
      <w:r w:rsidR="00391EC6" w:rsidRPr="00B13DBC">
        <w:rPr>
          <w:rFonts w:ascii="Georgia" w:hAnsi="Georgia" w:cstheme="majorBidi"/>
          <w:sz w:val="26"/>
          <w:szCs w:val="26"/>
          <w:lang w:val="en"/>
        </w:rPr>
        <w:t>semua</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berjalan</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wajar</w:t>
      </w:r>
      <w:proofErr w:type="spellEnd"/>
      <w:r w:rsidR="00391EC6" w:rsidRPr="00B13DBC">
        <w:rPr>
          <w:rFonts w:ascii="Georgia" w:hAnsi="Georgia" w:cstheme="majorBidi"/>
          <w:sz w:val="26"/>
          <w:szCs w:val="26"/>
          <w:lang w:val="en"/>
        </w:rPr>
        <w:t xml:space="preserve"> dan </w:t>
      </w:r>
      <w:proofErr w:type="spellStart"/>
      <w:r w:rsidR="00391EC6" w:rsidRPr="00B13DBC">
        <w:rPr>
          <w:rFonts w:ascii="Georgia" w:hAnsi="Georgia" w:cstheme="majorBidi"/>
          <w:sz w:val="26"/>
          <w:szCs w:val="26"/>
          <w:lang w:val="en"/>
        </w:rPr>
        <w:t>tidak</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ada</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hambatan</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dalam</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aliran</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keuangan</w:t>
      </w:r>
      <w:proofErr w:type="spellEnd"/>
      <w:r w:rsidR="00391EC6" w:rsidRPr="00B13DBC">
        <w:rPr>
          <w:rFonts w:ascii="Georgia" w:hAnsi="Georgia" w:cstheme="majorBidi"/>
          <w:sz w:val="26"/>
          <w:szCs w:val="26"/>
          <w:lang w:val="en"/>
        </w:rPr>
        <w:t xml:space="preserve">. Lembaga </w:t>
      </w:r>
      <w:proofErr w:type="spellStart"/>
      <w:r w:rsidR="00391EC6" w:rsidRPr="00B13DBC">
        <w:rPr>
          <w:rFonts w:ascii="Georgia" w:hAnsi="Georgia" w:cstheme="majorBidi"/>
          <w:sz w:val="26"/>
          <w:szCs w:val="26"/>
          <w:lang w:val="en"/>
        </w:rPr>
        <w:t>keuangan</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seharusnya</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membuat</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keputusan</w:t>
      </w:r>
      <w:proofErr w:type="spellEnd"/>
      <w:r w:rsidR="00391EC6" w:rsidRPr="00B13DBC">
        <w:rPr>
          <w:rFonts w:ascii="Georgia" w:hAnsi="Georgia" w:cstheme="majorBidi"/>
          <w:sz w:val="26"/>
          <w:szCs w:val="26"/>
          <w:lang w:val="en"/>
        </w:rPr>
        <w:t xml:space="preserve"> </w:t>
      </w:r>
      <w:proofErr w:type="spellStart"/>
      <w:r w:rsidR="00A944EE">
        <w:rPr>
          <w:rFonts w:ascii="Georgia" w:hAnsi="Georgia" w:cstheme="majorBidi"/>
          <w:sz w:val="26"/>
          <w:szCs w:val="26"/>
          <w:lang w:val="en"/>
        </w:rPr>
        <w:t>atau</w:t>
      </w:r>
      <w:proofErr w:type="spellEnd"/>
      <w:r w:rsidR="00A944EE">
        <w:rPr>
          <w:rFonts w:ascii="Georgia" w:hAnsi="Georgia" w:cstheme="majorBidi"/>
          <w:sz w:val="26"/>
          <w:szCs w:val="26"/>
          <w:lang w:val="en"/>
        </w:rPr>
        <w:t xml:space="preserve"> </w:t>
      </w:r>
      <w:proofErr w:type="spellStart"/>
      <w:r w:rsidR="00A944EE">
        <w:rPr>
          <w:rFonts w:ascii="Georgia" w:hAnsi="Georgia" w:cstheme="majorBidi"/>
          <w:sz w:val="26"/>
          <w:szCs w:val="26"/>
          <w:lang w:val="en"/>
        </w:rPr>
        <w:t>kebijakan</w:t>
      </w:r>
      <w:proofErr w:type="spellEnd"/>
      <w:r w:rsidR="00A944EE">
        <w:rPr>
          <w:rFonts w:ascii="Georgia" w:hAnsi="Georgia" w:cstheme="majorBidi"/>
          <w:sz w:val="26"/>
          <w:szCs w:val="26"/>
          <w:lang w:val="en"/>
        </w:rPr>
        <w:t xml:space="preserve"> </w:t>
      </w:r>
      <w:r w:rsidR="00391EC6" w:rsidRPr="00B13DBC">
        <w:rPr>
          <w:rFonts w:ascii="Georgia" w:hAnsi="Georgia" w:cstheme="majorBidi"/>
          <w:sz w:val="26"/>
          <w:szCs w:val="26"/>
          <w:lang w:val="en"/>
        </w:rPr>
        <w:t xml:space="preserve">yang </w:t>
      </w:r>
      <w:proofErr w:type="spellStart"/>
      <w:r w:rsidR="00391EC6" w:rsidRPr="00B13DBC">
        <w:rPr>
          <w:rFonts w:ascii="Georgia" w:hAnsi="Georgia" w:cstheme="majorBidi"/>
          <w:sz w:val="26"/>
          <w:szCs w:val="26"/>
          <w:lang w:val="en"/>
        </w:rPr>
        <w:t>bijak</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untuk</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memajukan</w:t>
      </w:r>
      <w:proofErr w:type="spellEnd"/>
      <w:r w:rsidR="00391EC6" w:rsidRPr="00B13DBC">
        <w:rPr>
          <w:rFonts w:ascii="Georgia" w:hAnsi="Georgia" w:cstheme="majorBidi"/>
          <w:sz w:val="26"/>
          <w:szCs w:val="26"/>
          <w:lang w:val="en"/>
        </w:rPr>
        <w:t xml:space="preserve"> </w:t>
      </w:r>
      <w:proofErr w:type="spellStart"/>
      <w:r w:rsidR="00391EC6" w:rsidRPr="00B13DBC">
        <w:rPr>
          <w:rFonts w:ascii="Georgia" w:hAnsi="Georgia" w:cstheme="majorBidi"/>
          <w:sz w:val="26"/>
          <w:szCs w:val="26"/>
          <w:lang w:val="en"/>
        </w:rPr>
        <w:t>perekonomian</w:t>
      </w:r>
      <w:proofErr w:type="spellEnd"/>
      <w:r w:rsidR="00391EC6" w:rsidRPr="00B13DBC">
        <w:rPr>
          <w:rFonts w:ascii="Georgia" w:hAnsi="Georgia" w:cstheme="majorBidi"/>
          <w:sz w:val="26"/>
          <w:szCs w:val="26"/>
          <w:lang w:val="en"/>
        </w:rPr>
        <w:t>.</w:t>
      </w:r>
    </w:p>
    <w:p w14:paraId="6FF4C994" w14:textId="3A53C4E9" w:rsidR="00391EC6" w:rsidRDefault="00391EC6" w:rsidP="00B13DBC">
      <w:pPr>
        <w:autoSpaceDE w:val="0"/>
        <w:autoSpaceDN w:val="0"/>
        <w:adjustRightInd w:val="0"/>
        <w:spacing w:line="360" w:lineRule="auto"/>
        <w:ind w:firstLine="540"/>
        <w:jc w:val="both"/>
        <w:rPr>
          <w:rFonts w:ascii="Georgia" w:hAnsi="Georgia" w:cstheme="majorBidi"/>
          <w:sz w:val="26"/>
          <w:szCs w:val="26"/>
          <w:lang w:val="en"/>
        </w:rPr>
      </w:pPr>
      <w:proofErr w:type="spellStart"/>
      <w:r w:rsidRPr="00B13DBC">
        <w:rPr>
          <w:rFonts w:ascii="Georgia" w:hAnsi="Georgia" w:cstheme="majorBidi"/>
          <w:sz w:val="26"/>
          <w:szCs w:val="26"/>
          <w:lang w:val="en"/>
        </w:rPr>
        <w:t>Kebijakan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pengembangan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koperasi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diartikan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sebagai</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lang w:val="en"/>
        </w:rPr>
        <w:t>tempat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penyatuan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pengembangan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masyarakattingkat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rendah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lemah</w:t>
      </w:r>
      <w:proofErr w:type="spellEnd"/>
      <w:r w:rsidRPr="00B13DBC">
        <w:rPr>
          <w:rFonts w:ascii="Georgia" w:hAnsi="Georgia" w:cstheme="majorBidi"/>
          <w:sz w:val="26"/>
          <w:szCs w:val="26"/>
          <w:lang w:val="en"/>
        </w:rPr>
        <w:t xml:space="preserve">. Hal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tampak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konsep</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koperasi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kumpulan</w:t>
      </w:r>
      <w:proofErr w:type="spellEnd"/>
      <w:r w:rsidRPr="00B13DBC">
        <w:rPr>
          <w:rFonts w:ascii="Georgia" w:hAnsi="Georgia" w:cstheme="majorBidi"/>
          <w:sz w:val="26"/>
          <w:szCs w:val="26"/>
          <w:lang w:val="en"/>
        </w:rPr>
        <w:t xml:space="preserve"> orang, </w:t>
      </w:r>
      <w:proofErr w:type="spellStart"/>
      <w:r w:rsidRPr="00B13DBC">
        <w:rPr>
          <w:rFonts w:ascii="Georgia" w:hAnsi="Georgia" w:cstheme="majorBidi"/>
          <w:sz w:val="26"/>
          <w:szCs w:val="26"/>
          <w:lang w:val="en"/>
        </w:rPr>
        <w:t>bukan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kumpulan</w:t>
      </w:r>
      <w:proofErr w:type="spellEnd"/>
      <w:r w:rsidRPr="00B13DBC">
        <w:rPr>
          <w:rFonts w:ascii="Georgia" w:hAnsi="Georgia" w:cstheme="majorBidi"/>
          <w:sz w:val="26"/>
          <w:szCs w:val="26"/>
          <w:lang w:val="en"/>
        </w:rPr>
        <w:t xml:space="preserve"> modal. Modal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koperasi</w:t>
      </w:r>
      <w:proofErr w:type="spellEnd"/>
      <w:r w:rsidRPr="00B13DBC">
        <w:rPr>
          <w:rFonts w:ascii="Georgia" w:hAnsi="Georgia" w:cstheme="majorBidi"/>
          <w:sz w:val="26"/>
          <w:szCs w:val="26"/>
          <w:lang w:val="en"/>
        </w:rPr>
        <w:t xml:space="preserve"> pada </w:t>
      </w:r>
      <w:proofErr w:type="spellStart"/>
      <w:r w:rsidRPr="00B13DBC">
        <w:rPr>
          <w:rFonts w:ascii="Georgia" w:hAnsi="Georgia" w:cstheme="majorBidi"/>
          <w:sz w:val="26"/>
          <w:szCs w:val="26"/>
          <w:lang w:val="en"/>
        </w:rPr>
        <w:t>dasarnya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digunakan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kemanfaatan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anggota</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bukan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sekadar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mencari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keuntungan</w:t>
      </w:r>
      <w:proofErr w:type="spellEnd"/>
      <w:r w:rsidRPr="00B13DBC">
        <w:rPr>
          <w:rFonts w:ascii="Georgia" w:hAnsi="Georgia" w:cstheme="majorBidi"/>
          <w:sz w:val="26"/>
          <w:szCs w:val="26"/>
          <w:lang w:val="en"/>
        </w:rPr>
        <w:t xml:space="preserve">. Oleh </w:t>
      </w:r>
      <w:proofErr w:type="spellStart"/>
      <w:r w:rsidRPr="00B13DBC">
        <w:rPr>
          <w:rFonts w:ascii="Georgia" w:hAnsi="Georgia" w:cstheme="majorBidi"/>
          <w:sz w:val="26"/>
          <w:szCs w:val="26"/>
          <w:lang w:val="en"/>
        </w:rPr>
        <w:t>karena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balas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jasa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terhadap</w:t>
      </w:r>
      <w:proofErr w:type="spellEnd"/>
      <w:r w:rsidRPr="00B13DBC">
        <w:rPr>
          <w:rFonts w:ascii="Georgia" w:hAnsi="Georgia" w:cstheme="majorBidi"/>
          <w:sz w:val="26"/>
          <w:szCs w:val="26"/>
          <w:lang w:val="en"/>
        </w:rPr>
        <w:t xml:space="preserve"> modal juga di </w:t>
      </w:r>
      <w:proofErr w:type="spellStart"/>
      <w:r w:rsidRPr="00B13DBC">
        <w:rPr>
          <w:rFonts w:ascii="Georgia" w:hAnsi="Georgia" w:cstheme="majorBidi"/>
          <w:sz w:val="26"/>
          <w:szCs w:val="26"/>
          <w:lang w:val="en"/>
        </w:rPr>
        <w:t>batasi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pengertian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wajar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melebihi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melampaui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suku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berlaku</w:t>
      </w:r>
      <w:proofErr w:type="spellEnd"/>
      <w:r w:rsidRPr="00B13DBC">
        <w:rPr>
          <w:rFonts w:ascii="Georgia" w:hAnsi="Georgia" w:cstheme="majorBidi"/>
          <w:sz w:val="26"/>
          <w:szCs w:val="26"/>
          <w:lang w:val="en"/>
        </w:rPr>
        <w:t xml:space="preserve"> di pasar.</w:t>
      </w:r>
      <w:r w:rsidRPr="00BA61EC">
        <w:rPr>
          <w:rStyle w:val="FootnoteReference"/>
        </w:rPr>
        <w:footnoteReference w:id="19"/>
      </w:r>
      <w:r w:rsidRPr="00B13DBC">
        <w:rPr>
          <w:rFonts w:ascii="Georgia" w:hAnsi="Georgia" w:cstheme="majorBidi"/>
          <w:sz w:val="26"/>
          <w:szCs w:val="26"/>
          <w:lang w:val="en"/>
        </w:rPr>
        <w:t xml:space="preserve"> Dari </w:t>
      </w:r>
      <w:proofErr w:type="spellStart"/>
      <w:r w:rsidRPr="00B13DBC">
        <w:rPr>
          <w:rFonts w:ascii="Georgia" w:hAnsi="Georgia" w:cstheme="majorBidi"/>
          <w:sz w:val="26"/>
          <w:szCs w:val="26"/>
          <w:lang w:val="en"/>
        </w:rPr>
        <w:t>paparan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seharusnya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koperasi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membuat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kebijakan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pemberlakuan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begitu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besar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Pemberlakuan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besar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menyebabkan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menunda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enggan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membayar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Hal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juga </w:t>
      </w:r>
      <w:proofErr w:type="spellStart"/>
      <w:r w:rsidRPr="00B13DBC">
        <w:rPr>
          <w:rFonts w:ascii="Georgia" w:hAnsi="Georgia" w:cstheme="majorBidi"/>
          <w:sz w:val="26"/>
          <w:szCs w:val="26"/>
          <w:lang w:val="en"/>
        </w:rPr>
        <w:t>nanti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akhirnya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merugikan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koperasi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karena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pelaku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peminjaman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selalu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mangkir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pembayaran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menjadi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kewajiban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pihak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peminjam</w:t>
      </w:r>
      <w:proofErr w:type="spellEnd"/>
      <w:r w:rsidRPr="00B13DBC">
        <w:rPr>
          <w:rFonts w:ascii="Georgia" w:hAnsi="Georgia" w:cstheme="majorBidi"/>
          <w:sz w:val="26"/>
          <w:szCs w:val="26"/>
          <w:lang w:val="en"/>
        </w:rPr>
        <w:t>.</w:t>
      </w:r>
    </w:p>
    <w:p w14:paraId="7260BAD6" w14:textId="77777777" w:rsidR="00A43064" w:rsidRPr="00B13DBC" w:rsidRDefault="00A43064" w:rsidP="00A43064">
      <w:pPr>
        <w:autoSpaceDE w:val="0"/>
        <w:autoSpaceDN w:val="0"/>
        <w:adjustRightInd w:val="0"/>
        <w:spacing w:line="360" w:lineRule="auto"/>
        <w:ind w:firstLine="720"/>
        <w:jc w:val="both"/>
        <w:rPr>
          <w:rFonts w:ascii="Georgia" w:hAnsi="Georgia" w:cstheme="majorBidi"/>
          <w:sz w:val="26"/>
          <w:szCs w:val="26"/>
          <w:lang w:val="en"/>
        </w:rPr>
      </w:pPr>
      <w:proofErr w:type="spellStart"/>
      <w:r w:rsidRPr="00B13DBC">
        <w:rPr>
          <w:rFonts w:ascii="Georgia" w:hAnsi="Georgia" w:cstheme="majorBidi"/>
          <w:sz w:val="26"/>
          <w:szCs w:val="26"/>
          <w:lang w:val="en"/>
        </w:rPr>
        <w:t>Hukum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hal</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penting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dibahas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instrumen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fungsi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di </w:t>
      </w:r>
      <w:proofErr w:type="spellStart"/>
      <w:r w:rsidRPr="00B13DBC">
        <w:rPr>
          <w:rFonts w:ascii="Georgia" w:hAnsi="Georgia" w:cstheme="majorBidi"/>
          <w:sz w:val="26"/>
          <w:szCs w:val="26"/>
          <w:lang w:val="en"/>
        </w:rPr>
        <w:t>kalangan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muslim</w:t>
      </w:r>
      <w:proofErr w:type="spellEnd"/>
      <w:r w:rsidRPr="00B13DBC">
        <w:rPr>
          <w:rFonts w:ascii="Georgia" w:hAnsi="Georgia" w:cstheme="majorBidi"/>
          <w:sz w:val="26"/>
          <w:szCs w:val="26"/>
          <w:lang w:val="en"/>
        </w:rPr>
        <w:t xml:space="preserve">. Hal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karena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disebabkan</w:t>
      </w:r>
      <w:proofErr w:type="spellEnd"/>
      <w:r w:rsidRPr="00B13DBC">
        <w:rPr>
          <w:rFonts w:ascii="Georgia" w:hAnsi="Georgia" w:cstheme="majorBidi"/>
          <w:sz w:val="26"/>
          <w:szCs w:val="26"/>
          <w:lang w:val="en"/>
        </w:rPr>
        <w:t xml:space="preserve"> oleh </w:t>
      </w:r>
      <w:proofErr w:type="spellStart"/>
      <w:r w:rsidRPr="00B13DBC">
        <w:rPr>
          <w:rFonts w:ascii="Georgia" w:hAnsi="Georgia" w:cstheme="majorBidi"/>
          <w:sz w:val="26"/>
          <w:szCs w:val="26"/>
          <w:lang w:val="en"/>
        </w:rPr>
        <w:t>adanya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dua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faktor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Faktor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alasan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mendasar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sebab</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hal</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penting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dibahas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Adapun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faktor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faktor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fungsional</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faktor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teologis</w:t>
      </w:r>
      <w:proofErr w:type="spellEnd"/>
      <w:r w:rsidRPr="00B13DBC">
        <w:rPr>
          <w:rFonts w:ascii="Georgia" w:hAnsi="Georgia" w:cstheme="majorBidi"/>
          <w:sz w:val="26"/>
          <w:szCs w:val="26"/>
          <w:lang w:val="en"/>
        </w:rPr>
        <w:t xml:space="preserve">. </w:t>
      </w:r>
    </w:p>
    <w:p w14:paraId="03EC9AF5" w14:textId="77777777" w:rsidR="00A43064" w:rsidRPr="00B13DBC" w:rsidRDefault="00A43064" w:rsidP="00A43064">
      <w:pPr>
        <w:pStyle w:val="ListParagraph"/>
        <w:numPr>
          <w:ilvl w:val="0"/>
          <w:numId w:val="46"/>
        </w:numPr>
        <w:autoSpaceDE w:val="0"/>
        <w:autoSpaceDN w:val="0"/>
        <w:adjustRightInd w:val="0"/>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Faktor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fungsional</w:t>
      </w:r>
      <w:proofErr w:type="spellEnd"/>
      <w:r w:rsidRPr="00B13DBC">
        <w:rPr>
          <w:rFonts w:ascii="Georgia" w:hAnsi="Georgia" w:cstheme="majorBidi"/>
          <w:sz w:val="26"/>
          <w:szCs w:val="26"/>
          <w:lang w:val="en"/>
        </w:rPr>
        <w:t xml:space="preserve"> </w:t>
      </w:r>
    </w:p>
    <w:p w14:paraId="27015C2F" w14:textId="77777777" w:rsidR="00A43064" w:rsidRPr="00B13DBC" w:rsidRDefault="00A43064" w:rsidP="00A43064">
      <w:pPr>
        <w:pStyle w:val="ListParagraph"/>
        <w:autoSpaceDE w:val="0"/>
        <w:autoSpaceDN w:val="0"/>
        <w:adjustRightInd w:val="0"/>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Faktor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fungsional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faktor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dimana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memiliki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fungsi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fital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kegiatan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ekonomi</w:t>
      </w:r>
      <w:proofErr w:type="spellEnd"/>
      <w:r w:rsidRPr="00B13DBC">
        <w:rPr>
          <w:rFonts w:ascii="Georgia" w:hAnsi="Georgia" w:cstheme="majorBidi"/>
          <w:sz w:val="26"/>
          <w:szCs w:val="26"/>
          <w:lang w:val="en"/>
        </w:rPr>
        <w:t xml:space="preserve"> negara dan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Fungsi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yakni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fungsi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intermediasi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Kegiatan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fungsi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intermediasi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yaitu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kegiatan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usaha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menghimpun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lastRenderedPageBreak/>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mengumpulkan</w:t>
      </w:r>
      <w:proofErr w:type="spellEnd"/>
      <w:r w:rsidRPr="00B13DBC">
        <w:rPr>
          <w:rFonts w:ascii="Georgia" w:hAnsi="Georgia" w:cstheme="majorBidi"/>
          <w:sz w:val="26"/>
          <w:szCs w:val="26"/>
          <w:lang w:val="en"/>
        </w:rPr>
        <w:t xml:space="preserve"> dana </w:t>
      </w:r>
      <w:proofErr w:type="spellStart"/>
      <w:r w:rsidRPr="00B13DBC">
        <w:rPr>
          <w:rFonts w:ascii="Georgia" w:hAnsi="Georgia" w:cstheme="majorBidi"/>
          <w:sz w:val="26"/>
          <w:szCs w:val="26"/>
          <w:lang w:val="en"/>
        </w:rPr>
        <w:t>serta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menyalurkan</w:t>
      </w:r>
      <w:proofErr w:type="spellEnd"/>
      <w:r w:rsidRPr="00B13DBC">
        <w:rPr>
          <w:rFonts w:ascii="Georgia" w:hAnsi="Georgia" w:cstheme="majorBidi"/>
          <w:sz w:val="26"/>
          <w:szCs w:val="26"/>
          <w:lang w:val="en"/>
        </w:rPr>
        <w:t xml:space="preserve"> dana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mendukung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seluruh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kegiatan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meliputi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kegiatan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investasi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perusahaan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distribusi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barang</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jasa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bahkan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kegiatan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konsumsi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Fungsi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fital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berfungsi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maksimal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muslim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mempermasalahkan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kehalalan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keharaman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w:t>
      </w:r>
    </w:p>
    <w:p w14:paraId="7A3A2CDF" w14:textId="77777777" w:rsidR="00A43064" w:rsidRPr="00B13DBC" w:rsidRDefault="00A43064" w:rsidP="00A43064">
      <w:pPr>
        <w:pStyle w:val="ListParagraph"/>
        <w:numPr>
          <w:ilvl w:val="0"/>
          <w:numId w:val="46"/>
        </w:numPr>
        <w:autoSpaceDE w:val="0"/>
        <w:autoSpaceDN w:val="0"/>
        <w:adjustRightInd w:val="0"/>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Faktor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teologis</w:t>
      </w:r>
      <w:proofErr w:type="spellEnd"/>
    </w:p>
    <w:p w14:paraId="3AB5FABB" w14:textId="3F05CE83" w:rsidR="00A43064" w:rsidRPr="00A43064" w:rsidRDefault="00A43064" w:rsidP="00A43064">
      <w:pPr>
        <w:pStyle w:val="ListParagraph"/>
        <w:autoSpaceDE w:val="0"/>
        <w:autoSpaceDN w:val="0"/>
        <w:adjustRightInd w:val="0"/>
        <w:spacing w:after="0" w:line="360" w:lineRule="auto"/>
        <w:jc w:val="both"/>
        <w:rPr>
          <w:rFonts w:ascii="Georgia" w:hAnsi="Georgia" w:cstheme="majorBidi"/>
          <w:sz w:val="26"/>
          <w:szCs w:val="26"/>
        </w:rPr>
      </w:pPr>
      <w:proofErr w:type="spellStart"/>
      <w:r w:rsidRPr="00B13DBC">
        <w:rPr>
          <w:rFonts w:ascii="Georgia" w:hAnsi="Georgia" w:cstheme="majorBidi"/>
          <w:sz w:val="26"/>
          <w:szCs w:val="26"/>
          <w:lang w:val="en"/>
        </w:rPr>
        <w:t>Faktor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teologis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merupakan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sikap</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muslim</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membutuhkan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jaminan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kehalalan</w:t>
      </w:r>
      <w:proofErr w:type="spellEnd"/>
      <w:r>
        <w:rPr>
          <w:rFonts w:ascii="Georgia" w:hAnsi="Georgia" w:cstheme="majorBidi"/>
          <w:sz w:val="26"/>
          <w:szCs w:val="26"/>
          <w:lang w:val="en"/>
        </w:rPr>
        <w:t xml:space="preserve"> </w:t>
      </w:r>
      <w:proofErr w:type="spellStart"/>
      <w:r w:rsidRPr="00B13DBC">
        <w:rPr>
          <w:rFonts w:ascii="Georgia" w:hAnsi="Georgia" w:cstheme="majorBidi"/>
          <w:sz w:val="26"/>
          <w:szCs w:val="26"/>
          <w:lang w:val="en"/>
        </w:rPr>
        <w:t>makanan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sumber-sumber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kekayaan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digunakan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setiap</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Makanan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diperoleh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melalui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jalan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halal </w:t>
      </w:r>
      <w:proofErr w:type="spellStart"/>
      <w:r w:rsidRPr="00B13DBC">
        <w:rPr>
          <w:rFonts w:ascii="Georgia" w:hAnsi="Georgia" w:cstheme="majorBidi"/>
          <w:sz w:val="26"/>
          <w:szCs w:val="26"/>
          <w:lang w:val="en"/>
        </w:rPr>
        <w:t>secara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hukum</w:t>
      </w:r>
      <w:proofErr w:type="spellEnd"/>
      <w:r w:rsidRPr="00B13DBC">
        <w:rPr>
          <w:rFonts w:ascii="Georgia" w:hAnsi="Georgia" w:cstheme="majorBidi"/>
          <w:sz w:val="26"/>
          <w:szCs w:val="26"/>
          <w:lang w:val="en"/>
        </w:rPr>
        <w:t xml:space="preserve"> Islam </w:t>
      </w:r>
      <w:proofErr w:type="spellStart"/>
      <w:r w:rsidRPr="00B13DBC">
        <w:rPr>
          <w:rFonts w:ascii="Georgia" w:hAnsi="Georgia" w:cstheme="majorBidi"/>
          <w:sz w:val="26"/>
          <w:szCs w:val="26"/>
          <w:lang w:val="en"/>
        </w:rPr>
        <w:t>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dipandang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sama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haramnya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hasil</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diperoleh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perjudian</w:t>
      </w:r>
      <w:proofErr w:type="spellEnd"/>
      <w:r w:rsidRPr="00B13DBC">
        <w:rPr>
          <w:rFonts w:ascii="Georgia" w:hAnsi="Georgia" w:cstheme="majorBidi"/>
          <w:sz w:val="26"/>
          <w:szCs w:val="26"/>
          <w:lang w:val="en"/>
        </w:rPr>
        <w:t>.</w:t>
      </w:r>
      <w:r w:rsidRPr="00BA61EC">
        <w:rPr>
          <w:rStyle w:val="FootnoteReference"/>
        </w:rPr>
        <w:footnoteReference w:id="20"/>
      </w:r>
    </w:p>
    <w:p w14:paraId="7D421037" w14:textId="77777777" w:rsidR="000A14AB" w:rsidRPr="00124C78" w:rsidRDefault="000A14AB" w:rsidP="00B13DBC">
      <w:pPr>
        <w:spacing w:line="360" w:lineRule="auto"/>
        <w:jc w:val="both"/>
        <w:rPr>
          <w:rFonts w:ascii="Georgia" w:hAnsi="Georgia" w:cs="Arial"/>
          <w:bCs/>
          <w:sz w:val="22"/>
          <w:lang w:val="en"/>
        </w:rPr>
      </w:pPr>
    </w:p>
    <w:p w14:paraId="72F63A57" w14:textId="77777777" w:rsidR="0001487D" w:rsidRDefault="0001487D" w:rsidP="00B13DBC">
      <w:pPr>
        <w:spacing w:line="360" w:lineRule="auto"/>
        <w:jc w:val="both"/>
        <w:rPr>
          <w:rFonts w:ascii="Georgia" w:hAnsi="Georgia" w:cs="Arial"/>
          <w:b/>
          <w:bCs/>
          <w:i/>
          <w:sz w:val="28"/>
        </w:rPr>
      </w:pPr>
      <w:r>
        <w:rPr>
          <w:rFonts w:ascii="Georgia" w:hAnsi="Georgia" w:cs="Arial"/>
          <w:b/>
          <w:bCs/>
          <w:sz w:val="28"/>
        </w:rPr>
        <w:t xml:space="preserve">METODE PENELITIAN / </w:t>
      </w:r>
      <w:r>
        <w:rPr>
          <w:rFonts w:ascii="Georgia" w:hAnsi="Georgia" w:cs="Arial"/>
          <w:b/>
          <w:bCs/>
          <w:i/>
          <w:sz w:val="28"/>
        </w:rPr>
        <w:t>METHODS</w:t>
      </w:r>
    </w:p>
    <w:p w14:paraId="25CC005B" w14:textId="0C67F0F4" w:rsidR="00C06432" w:rsidRPr="00B13DBC" w:rsidRDefault="00417B0D" w:rsidP="00B13DBC">
      <w:pPr>
        <w:pStyle w:val="ListParagraph"/>
        <w:spacing w:after="0" w:line="360" w:lineRule="auto"/>
        <w:ind w:left="0" w:firstLine="720"/>
        <w:jc w:val="both"/>
        <w:rPr>
          <w:rFonts w:ascii="Georgia" w:hAnsi="Georgia" w:cstheme="majorBidi"/>
          <w:sz w:val="26"/>
          <w:szCs w:val="26"/>
          <w:lang w:val="en"/>
        </w:rPr>
      </w:pP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dunia </w:t>
      </w:r>
      <w:proofErr w:type="spellStart"/>
      <w:r w:rsidRPr="00B13DBC">
        <w:rPr>
          <w:rFonts w:ascii="Georgia" w:hAnsi="Georgia" w:cstheme="majorBidi"/>
          <w:sz w:val="26"/>
          <w:szCs w:val="26"/>
          <w:lang w:val="en"/>
        </w:rPr>
        <w:t>penelitian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begitu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banyak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metode</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penelitian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Metode</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digunakan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sarana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proses </w:t>
      </w:r>
      <w:proofErr w:type="spellStart"/>
      <w:r w:rsidRPr="00B13DBC">
        <w:rPr>
          <w:rFonts w:ascii="Georgia" w:hAnsi="Georgia" w:cstheme="majorBidi"/>
          <w:sz w:val="26"/>
          <w:szCs w:val="26"/>
          <w:lang w:val="en"/>
        </w:rPr>
        <w:t>pengumpulan</w:t>
      </w:r>
      <w:proofErr w:type="spellEnd"/>
      <w:r w:rsidRPr="00B13DBC">
        <w:rPr>
          <w:rFonts w:ascii="Georgia" w:hAnsi="Georgia" w:cstheme="majorBidi"/>
          <w:sz w:val="26"/>
          <w:szCs w:val="26"/>
          <w:lang w:val="en"/>
        </w:rPr>
        <w:t xml:space="preserve"> data. Proses </w:t>
      </w:r>
      <w:proofErr w:type="spellStart"/>
      <w:r w:rsidRPr="00B13DBC">
        <w:rPr>
          <w:rFonts w:ascii="Georgia" w:hAnsi="Georgia" w:cstheme="majorBidi"/>
          <w:sz w:val="26"/>
          <w:szCs w:val="26"/>
          <w:lang w:val="en"/>
        </w:rPr>
        <w:t>pengumpulan</w:t>
      </w:r>
      <w:proofErr w:type="spellEnd"/>
      <w:r w:rsidRPr="00B13DBC">
        <w:rPr>
          <w:rFonts w:ascii="Georgia" w:hAnsi="Georgia" w:cstheme="majorBidi"/>
          <w:sz w:val="26"/>
          <w:szCs w:val="26"/>
          <w:lang w:val="en"/>
        </w:rPr>
        <w:t xml:space="preserve"> data pada </w:t>
      </w:r>
      <w:proofErr w:type="spellStart"/>
      <w:r w:rsidRPr="00B13DBC">
        <w:rPr>
          <w:rFonts w:ascii="Georgia" w:hAnsi="Georgia" w:cstheme="majorBidi"/>
          <w:sz w:val="26"/>
          <w:szCs w:val="26"/>
          <w:lang w:val="en"/>
        </w:rPr>
        <w:t>penelitian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menggunakan</w:t>
      </w:r>
      <w:proofErr w:type="spellEnd"/>
      <w:r w:rsidRPr="00B13DBC">
        <w:rPr>
          <w:rFonts w:ascii="Georgia" w:hAnsi="Georgia" w:cstheme="majorBidi"/>
          <w:sz w:val="26"/>
          <w:szCs w:val="26"/>
          <w:lang w:val="en"/>
        </w:rPr>
        <w:t xml:space="preserve"> salah </w:t>
      </w:r>
      <w:proofErr w:type="spellStart"/>
      <w:r w:rsidRPr="00B13DBC">
        <w:rPr>
          <w:rFonts w:ascii="Georgia" w:hAnsi="Georgia" w:cstheme="majorBidi"/>
          <w:sz w:val="26"/>
          <w:szCs w:val="26"/>
          <w:lang w:val="en"/>
        </w:rPr>
        <w:t>satu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jenis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metode</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penelitian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yaitu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deskriptif</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analitis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Alasan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penulis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menggunakan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metode</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karena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penulis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ingin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mengubah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kumpulan</w:t>
      </w:r>
      <w:proofErr w:type="spellEnd"/>
      <w:r w:rsidRPr="00B13DBC">
        <w:rPr>
          <w:rFonts w:ascii="Georgia" w:hAnsi="Georgia" w:cstheme="majorBidi"/>
          <w:sz w:val="26"/>
          <w:szCs w:val="26"/>
          <w:lang w:val="en"/>
        </w:rPr>
        <w:t xml:space="preserve"> data yang </w:t>
      </w:r>
      <w:proofErr w:type="spellStart"/>
      <w:r w:rsidRPr="00B13DBC">
        <w:rPr>
          <w:rFonts w:ascii="Georgia" w:hAnsi="Georgia" w:cstheme="majorBidi"/>
          <w:sz w:val="26"/>
          <w:szCs w:val="26"/>
          <w:lang w:val="en"/>
        </w:rPr>
        <w:t>masih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mentah</w:t>
      </w:r>
      <w:proofErr w:type="spellEnd"/>
      <w:r w:rsidRPr="00B13DBC">
        <w:rPr>
          <w:rFonts w:ascii="Georgia" w:hAnsi="Georgia" w:cstheme="majorBidi"/>
          <w:sz w:val="26"/>
          <w:szCs w:val="26"/>
          <w:lang w:val="en"/>
        </w:rPr>
        <w:t xml:space="preserve"> agar </w:t>
      </w:r>
      <w:proofErr w:type="spellStart"/>
      <w:r w:rsidRPr="00B13DBC">
        <w:rPr>
          <w:rFonts w:ascii="Georgia" w:hAnsi="Georgia" w:cstheme="majorBidi"/>
          <w:sz w:val="26"/>
          <w:szCs w:val="26"/>
          <w:lang w:val="en"/>
        </w:rPr>
        <w:t>menjadi</w:t>
      </w:r>
      <w:proofErr w:type="spellEnd"/>
      <w:r w:rsidRPr="00B13DBC">
        <w:rPr>
          <w:rFonts w:ascii="Georgia" w:hAnsi="Georgia" w:cstheme="majorBidi"/>
          <w:sz w:val="26"/>
          <w:szCs w:val="26"/>
          <w:lang w:val="en"/>
        </w:rPr>
        <w:t xml:space="preserve"> data yang </w:t>
      </w:r>
      <w:proofErr w:type="spellStart"/>
      <w:r w:rsidRPr="00B13DBC">
        <w:rPr>
          <w:rFonts w:ascii="Georgia" w:hAnsi="Georgia" w:cstheme="majorBidi"/>
          <w:sz w:val="26"/>
          <w:szCs w:val="26"/>
          <w:lang w:val="en"/>
        </w:rPr>
        <w:t>mudah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dipahami</w:t>
      </w:r>
      <w:proofErr w:type="spellEnd"/>
      <w:r w:rsidRPr="00B13DBC">
        <w:rPr>
          <w:rFonts w:ascii="Georgia" w:hAnsi="Georgia" w:cstheme="majorBidi"/>
          <w:sz w:val="26"/>
          <w:szCs w:val="26"/>
          <w:lang w:val="en"/>
        </w:rPr>
        <w:t xml:space="preserve">. Data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berupa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informasi</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lebih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singkat</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ringkas</w:t>
      </w:r>
      <w:proofErr w:type="spellEnd"/>
      <w:r w:rsidRPr="00B13DBC">
        <w:rPr>
          <w:rFonts w:ascii="Georgia" w:hAnsi="Georgia" w:cstheme="majorBidi"/>
          <w:sz w:val="26"/>
          <w:szCs w:val="26"/>
          <w:lang w:val="en"/>
        </w:rPr>
        <w:t xml:space="preserve">. Hal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dilakukan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karena</w:t>
      </w:r>
      <w:proofErr w:type="spellEnd"/>
      <w:r w:rsidRPr="00B13DBC">
        <w:rPr>
          <w:rFonts w:ascii="Georgia" w:hAnsi="Georgia" w:cstheme="majorBidi"/>
          <w:sz w:val="26"/>
          <w:szCs w:val="26"/>
          <w:lang w:val="en"/>
        </w:rPr>
        <w:t xml:space="preserve"> data yang </w:t>
      </w:r>
      <w:proofErr w:type="spellStart"/>
      <w:r w:rsidRPr="00B13DBC">
        <w:rPr>
          <w:rFonts w:ascii="Georgia" w:hAnsi="Georgia" w:cstheme="majorBidi"/>
          <w:sz w:val="26"/>
          <w:szCs w:val="26"/>
          <w:lang w:val="en"/>
        </w:rPr>
        <w:t>diperoleh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biasanya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memiliki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hasil</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sangat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beragam</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menyebabkan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sulit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dipahami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maknanya</w:t>
      </w:r>
      <w:proofErr w:type="spellEnd"/>
      <w:r w:rsidRPr="00B13DBC">
        <w:rPr>
          <w:rFonts w:ascii="Georgia" w:hAnsi="Georgia" w:cstheme="majorBidi"/>
          <w:sz w:val="26"/>
          <w:szCs w:val="26"/>
          <w:lang w:val="en"/>
        </w:rPr>
        <w:t xml:space="preserve">. </w:t>
      </w:r>
      <w:r w:rsidRPr="00BA61EC">
        <w:rPr>
          <w:rStyle w:val="FootnoteReference"/>
        </w:rPr>
        <w:footnoteReference w:id="21"/>
      </w:r>
      <w:proofErr w:type="spellStart"/>
      <w:r w:rsidRPr="00B13DBC">
        <w:rPr>
          <w:rFonts w:ascii="Georgia" w:hAnsi="Georgia" w:cstheme="majorBidi"/>
          <w:sz w:val="26"/>
          <w:szCs w:val="26"/>
          <w:lang w:val="en"/>
        </w:rPr>
        <w:t>Metode</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berfungsi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meneliti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kondisi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objek</w:t>
      </w:r>
      <w:proofErr w:type="spellEnd"/>
      <w:r w:rsidRPr="00B13DBC">
        <w:rPr>
          <w:rFonts w:ascii="Georgia" w:hAnsi="Georgia" w:cstheme="majorBidi"/>
          <w:sz w:val="26"/>
          <w:szCs w:val="26"/>
          <w:lang w:val="en"/>
        </w:rPr>
        <w:t>.</w:t>
      </w:r>
      <w:r w:rsidR="006C4420" w:rsidRPr="00B13DBC">
        <w:rPr>
          <w:rFonts w:ascii="Georgia" w:hAnsi="Georgia" w:cstheme="majorBidi"/>
          <w:sz w:val="26"/>
          <w:szCs w:val="26"/>
          <w:lang w:val="en"/>
        </w:rPr>
        <w:t xml:space="preserve"> </w:t>
      </w:r>
      <w:proofErr w:type="spellStart"/>
      <w:r w:rsidR="006C4420" w:rsidRPr="00B13DBC">
        <w:rPr>
          <w:rFonts w:ascii="Georgia" w:hAnsi="Georgia" w:cstheme="majorBidi"/>
          <w:sz w:val="26"/>
          <w:szCs w:val="26"/>
          <w:lang w:val="en"/>
        </w:rPr>
        <w:t>Penelitian</w:t>
      </w:r>
      <w:proofErr w:type="spellEnd"/>
      <w:r w:rsidR="006C4420" w:rsidRPr="00B13DBC">
        <w:rPr>
          <w:rFonts w:ascii="Georgia" w:hAnsi="Georgia" w:cstheme="majorBidi"/>
          <w:sz w:val="26"/>
          <w:szCs w:val="26"/>
          <w:lang w:val="en"/>
        </w:rPr>
        <w:t xml:space="preserve"> </w:t>
      </w:r>
      <w:proofErr w:type="spellStart"/>
      <w:r w:rsidR="006C4420" w:rsidRPr="00B13DBC">
        <w:rPr>
          <w:rFonts w:ascii="Georgia" w:hAnsi="Georgia" w:cstheme="majorBidi"/>
          <w:sz w:val="26"/>
          <w:szCs w:val="26"/>
          <w:lang w:val="en"/>
        </w:rPr>
        <w:t>ini</w:t>
      </w:r>
      <w:proofErr w:type="spellEnd"/>
      <w:r w:rsidR="006C4420" w:rsidRPr="00B13DBC">
        <w:rPr>
          <w:rFonts w:ascii="Georgia" w:hAnsi="Georgia" w:cstheme="majorBidi"/>
          <w:sz w:val="26"/>
          <w:szCs w:val="26"/>
          <w:lang w:val="en"/>
        </w:rPr>
        <w:t xml:space="preserve"> </w:t>
      </w:r>
      <w:proofErr w:type="spellStart"/>
      <w:r w:rsidR="006C4420" w:rsidRPr="00B13DBC">
        <w:rPr>
          <w:rFonts w:ascii="Georgia" w:hAnsi="Georgia" w:cstheme="majorBidi"/>
          <w:sz w:val="26"/>
          <w:szCs w:val="26"/>
          <w:lang w:val="en"/>
        </w:rPr>
        <w:t>dilakukan</w:t>
      </w:r>
      <w:proofErr w:type="spellEnd"/>
      <w:r w:rsidR="006C4420" w:rsidRPr="00B13DBC">
        <w:rPr>
          <w:rFonts w:ascii="Georgia" w:hAnsi="Georgia" w:cstheme="majorBidi"/>
          <w:sz w:val="26"/>
          <w:szCs w:val="26"/>
          <w:lang w:val="en"/>
        </w:rPr>
        <w:t xml:space="preserve"> di </w:t>
      </w:r>
      <w:proofErr w:type="spellStart"/>
      <w:r w:rsidR="006C4420" w:rsidRPr="00B13DBC">
        <w:rPr>
          <w:rFonts w:ascii="Georgia" w:hAnsi="Georgia" w:cstheme="majorBidi"/>
          <w:sz w:val="26"/>
          <w:szCs w:val="26"/>
          <w:lang w:val="en"/>
        </w:rPr>
        <w:t>Desa</w:t>
      </w:r>
      <w:proofErr w:type="spellEnd"/>
      <w:r w:rsidR="006C4420" w:rsidRPr="00B13DBC">
        <w:rPr>
          <w:rFonts w:ascii="Georgia" w:hAnsi="Georgia" w:cstheme="majorBidi"/>
          <w:sz w:val="26"/>
          <w:szCs w:val="26"/>
          <w:lang w:val="en"/>
        </w:rPr>
        <w:t xml:space="preserve"> </w:t>
      </w:r>
      <w:proofErr w:type="spellStart"/>
      <w:r w:rsidR="006C4420" w:rsidRPr="00B13DBC">
        <w:rPr>
          <w:rFonts w:ascii="Georgia" w:hAnsi="Georgia" w:cstheme="majorBidi"/>
          <w:sz w:val="26"/>
          <w:szCs w:val="26"/>
          <w:lang w:val="en"/>
        </w:rPr>
        <w:t>Kaligede</w:t>
      </w:r>
      <w:proofErr w:type="spellEnd"/>
      <w:r w:rsidR="006C4420" w:rsidRPr="00B13DBC">
        <w:rPr>
          <w:rFonts w:ascii="Georgia" w:hAnsi="Georgia" w:cstheme="majorBidi"/>
          <w:sz w:val="26"/>
          <w:szCs w:val="26"/>
          <w:lang w:val="en"/>
        </w:rPr>
        <w:t xml:space="preserve"> </w:t>
      </w:r>
      <w:proofErr w:type="spellStart"/>
      <w:r w:rsidR="006C4420" w:rsidRPr="00B13DBC">
        <w:rPr>
          <w:rFonts w:ascii="Georgia" w:hAnsi="Georgia" w:cstheme="majorBidi"/>
          <w:sz w:val="26"/>
          <w:szCs w:val="26"/>
          <w:lang w:val="en"/>
        </w:rPr>
        <w:t>Kecamatan</w:t>
      </w:r>
      <w:proofErr w:type="spellEnd"/>
      <w:r w:rsidR="006C4420" w:rsidRPr="00B13DBC">
        <w:rPr>
          <w:rFonts w:ascii="Georgia" w:hAnsi="Georgia" w:cstheme="majorBidi"/>
          <w:sz w:val="26"/>
          <w:szCs w:val="26"/>
          <w:lang w:val="en"/>
        </w:rPr>
        <w:t xml:space="preserve"> </w:t>
      </w:r>
      <w:proofErr w:type="spellStart"/>
      <w:r w:rsidR="006C4420" w:rsidRPr="00B13DBC">
        <w:rPr>
          <w:rFonts w:ascii="Georgia" w:hAnsi="Georgia" w:cstheme="majorBidi"/>
          <w:sz w:val="26"/>
          <w:szCs w:val="26"/>
          <w:lang w:val="en"/>
        </w:rPr>
        <w:t>Senori</w:t>
      </w:r>
      <w:proofErr w:type="spellEnd"/>
      <w:r w:rsidR="006C4420" w:rsidRPr="00B13DBC">
        <w:rPr>
          <w:rFonts w:ascii="Georgia" w:hAnsi="Georgia" w:cstheme="majorBidi"/>
          <w:sz w:val="26"/>
          <w:szCs w:val="26"/>
          <w:lang w:val="en"/>
        </w:rPr>
        <w:t xml:space="preserve"> </w:t>
      </w:r>
      <w:proofErr w:type="spellStart"/>
      <w:r w:rsidR="006C4420" w:rsidRPr="00B13DBC">
        <w:rPr>
          <w:rFonts w:ascii="Georgia" w:hAnsi="Georgia" w:cstheme="majorBidi"/>
          <w:sz w:val="26"/>
          <w:szCs w:val="26"/>
          <w:lang w:val="en"/>
        </w:rPr>
        <w:t>Kabupaten</w:t>
      </w:r>
      <w:proofErr w:type="spellEnd"/>
      <w:r w:rsidR="006C4420" w:rsidRPr="00B13DBC">
        <w:rPr>
          <w:rFonts w:ascii="Georgia" w:hAnsi="Georgia" w:cstheme="majorBidi"/>
          <w:sz w:val="26"/>
          <w:szCs w:val="26"/>
          <w:lang w:val="en"/>
        </w:rPr>
        <w:t xml:space="preserve"> </w:t>
      </w:r>
      <w:proofErr w:type="spellStart"/>
      <w:r w:rsidR="006C4420" w:rsidRPr="00B13DBC">
        <w:rPr>
          <w:rFonts w:ascii="Georgia" w:hAnsi="Georgia" w:cstheme="majorBidi"/>
          <w:sz w:val="26"/>
          <w:szCs w:val="26"/>
          <w:lang w:val="en"/>
        </w:rPr>
        <w:t>Tuban</w:t>
      </w:r>
      <w:proofErr w:type="spellEnd"/>
      <w:r w:rsidR="006C4420" w:rsidRPr="00B13DBC">
        <w:rPr>
          <w:rFonts w:ascii="Georgia" w:hAnsi="Georgia" w:cstheme="majorBidi"/>
          <w:sz w:val="26"/>
          <w:szCs w:val="26"/>
          <w:lang w:val="en"/>
        </w:rPr>
        <w:t>.</w:t>
      </w:r>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Adapun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tujuan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metode</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membuat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deskripsi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gambaran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secara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sistematis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lastRenderedPageBreak/>
        <w:t>terhadap</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masalah</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dikaji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Alasan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penulis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memilih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metode</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karena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penulis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ingin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menggambarkan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masalah</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sedang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tren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terjadi</w:t>
      </w:r>
      <w:proofErr w:type="spellEnd"/>
      <w:r w:rsidRPr="00B13DBC">
        <w:rPr>
          <w:rFonts w:ascii="Georgia" w:hAnsi="Georgia" w:cstheme="majorBidi"/>
          <w:sz w:val="26"/>
          <w:szCs w:val="26"/>
          <w:lang w:val="en"/>
        </w:rPr>
        <w:t xml:space="preserve"> di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w:t>
      </w:r>
    </w:p>
    <w:p w14:paraId="67479BEC" w14:textId="6FB9A9EF" w:rsidR="0001487D" w:rsidRPr="00B13DBC" w:rsidRDefault="00417B0D" w:rsidP="00B13DBC">
      <w:pPr>
        <w:pStyle w:val="ListParagraph"/>
        <w:spacing w:after="0" w:line="360" w:lineRule="auto"/>
        <w:ind w:left="0" w:firstLine="720"/>
        <w:jc w:val="both"/>
        <w:rPr>
          <w:rFonts w:ascii="Georgia" w:hAnsi="Georgia" w:cstheme="majorBidi"/>
          <w:sz w:val="26"/>
          <w:szCs w:val="26"/>
          <w:lang w:val="en"/>
        </w:rPr>
      </w:pPr>
      <w:proofErr w:type="spellStart"/>
      <w:r w:rsidRPr="00B13DBC">
        <w:rPr>
          <w:rFonts w:ascii="Georgia" w:hAnsi="Georgia" w:cstheme="majorBidi"/>
          <w:sz w:val="26"/>
          <w:szCs w:val="26"/>
          <w:lang w:val="en"/>
        </w:rPr>
        <w:t>Berdasarkan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masalah</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ingin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dibahas</w:t>
      </w:r>
      <w:proofErr w:type="spellEnd"/>
      <w:r w:rsidRPr="00B13DBC">
        <w:rPr>
          <w:rFonts w:ascii="Georgia" w:hAnsi="Georgia" w:cstheme="majorBidi"/>
          <w:sz w:val="26"/>
          <w:szCs w:val="26"/>
          <w:lang w:val="en"/>
        </w:rPr>
        <w:t xml:space="preserve"> oleh </w:t>
      </w:r>
      <w:proofErr w:type="spellStart"/>
      <w:r w:rsidRPr="00B13DBC">
        <w:rPr>
          <w:rFonts w:ascii="Georgia" w:hAnsi="Georgia" w:cstheme="majorBidi"/>
          <w:sz w:val="26"/>
          <w:szCs w:val="26"/>
          <w:lang w:val="en"/>
        </w:rPr>
        <w:t>penulis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penelitian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menggunakan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pendekatan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kualitatif</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Pendekatan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kualitatif</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merupakan</w:t>
      </w:r>
      <w:proofErr w:type="spellEnd"/>
      <w:r w:rsidRPr="00B13DBC">
        <w:rPr>
          <w:rFonts w:ascii="Georgia" w:hAnsi="Georgia" w:cstheme="majorBidi"/>
          <w:sz w:val="26"/>
          <w:szCs w:val="26"/>
          <w:lang w:val="en"/>
        </w:rPr>
        <w:t xml:space="preserve"> p</w:t>
      </w:r>
      <w:proofErr w:type="spellStart"/>
      <w:r w:rsidRPr="00B13DBC">
        <w:rPr>
          <w:rFonts w:ascii="Georgia" w:hAnsi="Georgia" w:cstheme="majorBidi"/>
          <w:sz w:val="26"/>
          <w:szCs w:val="26"/>
        </w:rPr>
        <w:t>endekatan</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pendekatan</w:t>
      </w:r>
      <w:proofErr w:type="spellEnd"/>
      <w:r w:rsidRPr="00B13DBC">
        <w:rPr>
          <w:rFonts w:ascii="Georgia" w:hAnsi="Georgia" w:cstheme="majorBidi"/>
          <w:sz w:val="26"/>
          <w:szCs w:val="26"/>
        </w:rPr>
        <w:t xml:space="preserve"> yang </w:t>
      </w:r>
      <w:proofErr w:type="spellStart"/>
      <w:r w:rsidRPr="00B13DBC">
        <w:rPr>
          <w:rFonts w:ascii="Georgia" w:hAnsi="Georgia" w:cstheme="majorBidi"/>
          <w:sz w:val="26"/>
          <w:szCs w:val="26"/>
        </w:rPr>
        <w:t>berangkat</w:t>
      </w:r>
      <w:proofErr w:type="spellEnd"/>
      <w:r w:rsidRPr="00B13DBC">
        <w:rPr>
          <w:rFonts w:ascii="Georgia" w:hAnsi="Georgia" w:cstheme="majorBidi"/>
          <w:sz w:val="26"/>
          <w:szCs w:val="26"/>
        </w:rPr>
        <w:t xml:space="preserve"> dan </w:t>
      </w:r>
      <w:proofErr w:type="spellStart"/>
      <w:r w:rsidRPr="00B13DBC">
        <w:rPr>
          <w:rFonts w:ascii="Georgia" w:hAnsi="Georgia" w:cstheme="majorBidi"/>
          <w:sz w:val="26"/>
          <w:szCs w:val="26"/>
        </w:rPr>
        <w:t>diawali</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dari</w:t>
      </w:r>
      <w:proofErr w:type="spellEnd"/>
      <w:r w:rsidRPr="00B13DBC">
        <w:rPr>
          <w:rFonts w:ascii="Georgia" w:hAnsi="Georgia" w:cstheme="majorBidi"/>
          <w:sz w:val="26"/>
          <w:szCs w:val="26"/>
        </w:rPr>
        <w:t xml:space="preserve"> data yang </w:t>
      </w:r>
      <w:proofErr w:type="spellStart"/>
      <w:r w:rsidRPr="00B13DBC">
        <w:rPr>
          <w:rFonts w:ascii="Georgia" w:hAnsi="Georgia" w:cstheme="majorBidi"/>
          <w:sz w:val="26"/>
          <w:szCs w:val="26"/>
        </w:rPr>
        <w:t>diperoleh</w:t>
      </w:r>
      <w:proofErr w:type="spellEnd"/>
      <w:r w:rsidRPr="00B13DBC">
        <w:rPr>
          <w:rFonts w:ascii="Georgia" w:hAnsi="Georgia" w:cstheme="majorBidi"/>
          <w:sz w:val="26"/>
          <w:szCs w:val="26"/>
        </w:rPr>
        <w:t xml:space="preserve"> dan </w:t>
      </w:r>
      <w:proofErr w:type="spellStart"/>
      <w:r w:rsidRPr="00B13DBC">
        <w:rPr>
          <w:rFonts w:ascii="Georgia" w:hAnsi="Georgia" w:cstheme="majorBidi"/>
          <w:sz w:val="26"/>
          <w:szCs w:val="26"/>
        </w:rPr>
        <w:t>terjadi</w:t>
      </w:r>
      <w:proofErr w:type="spellEnd"/>
      <w:r w:rsidRPr="00B13DBC">
        <w:rPr>
          <w:rFonts w:ascii="Georgia" w:hAnsi="Georgia" w:cstheme="majorBidi"/>
          <w:sz w:val="26"/>
          <w:szCs w:val="26"/>
        </w:rPr>
        <w:t xml:space="preserve"> di </w:t>
      </w:r>
      <w:proofErr w:type="spellStart"/>
      <w:r w:rsidRPr="00B13DBC">
        <w:rPr>
          <w:rFonts w:ascii="Georgia" w:hAnsi="Georgia" w:cstheme="majorBidi"/>
          <w:sz w:val="26"/>
          <w:szCs w:val="26"/>
        </w:rPr>
        <w:t>lapangan</w:t>
      </w:r>
      <w:proofErr w:type="spellEnd"/>
      <w:r w:rsidRPr="00B13DBC">
        <w:rPr>
          <w:rFonts w:ascii="Georgia" w:hAnsi="Georgia" w:cstheme="majorBidi"/>
          <w:sz w:val="26"/>
          <w:szCs w:val="26"/>
        </w:rPr>
        <w:t xml:space="preserve"> dan </w:t>
      </w:r>
      <w:proofErr w:type="spellStart"/>
      <w:r w:rsidRPr="00B13DBC">
        <w:rPr>
          <w:rFonts w:ascii="Georgia" w:hAnsi="Georgia" w:cstheme="majorBidi"/>
          <w:sz w:val="26"/>
          <w:szCs w:val="26"/>
        </w:rPr>
        <w:t>berahir</w:t>
      </w:r>
      <w:proofErr w:type="spellEnd"/>
      <w:r w:rsidRPr="00B13DBC">
        <w:rPr>
          <w:rFonts w:ascii="Georgia" w:hAnsi="Georgia" w:cstheme="majorBidi"/>
          <w:sz w:val="26"/>
          <w:szCs w:val="26"/>
        </w:rPr>
        <w:t xml:space="preserve"> pada </w:t>
      </w:r>
      <w:proofErr w:type="spellStart"/>
      <w:r w:rsidRPr="00B13DBC">
        <w:rPr>
          <w:rFonts w:ascii="Georgia" w:hAnsi="Georgia" w:cstheme="majorBidi"/>
          <w:sz w:val="26"/>
          <w:szCs w:val="26"/>
        </w:rPr>
        <w:t>sebuah</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teori</w:t>
      </w:r>
      <w:proofErr w:type="spellEnd"/>
      <w:r w:rsidRPr="00B13DBC">
        <w:rPr>
          <w:rFonts w:ascii="Georgia" w:hAnsi="Georgia" w:cstheme="majorBidi"/>
          <w:sz w:val="26"/>
          <w:szCs w:val="26"/>
        </w:rPr>
        <w:t>.</w:t>
      </w:r>
      <w:r w:rsidR="00C17401">
        <w:rPr>
          <w:rStyle w:val="FootnoteReference"/>
          <w:rFonts w:ascii="Georgia" w:hAnsi="Georgia" w:cstheme="majorBidi"/>
          <w:sz w:val="26"/>
          <w:szCs w:val="26"/>
        </w:rPr>
        <w:footnoteReference w:id="22"/>
      </w:r>
      <w:r w:rsidRPr="00B13DBC">
        <w:rPr>
          <w:rFonts w:ascii="Georgia" w:hAnsi="Georgia" w:cstheme="majorBidi"/>
          <w:sz w:val="26"/>
          <w:szCs w:val="26"/>
        </w:rPr>
        <w:t xml:space="preserve"> </w:t>
      </w:r>
      <w:proofErr w:type="spellStart"/>
      <w:r w:rsidRPr="00B13DBC">
        <w:rPr>
          <w:rFonts w:ascii="Georgia" w:hAnsi="Georgia" w:cstheme="majorBidi"/>
          <w:sz w:val="26"/>
          <w:szCs w:val="26"/>
        </w:rPr>
        <w:t>Penelitian</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ini</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menggunakan</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kualitatif</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dengan</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pendekatan</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deskriptif</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analisis</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lang w:val="en"/>
        </w:rPr>
        <w:t>dikarenakan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penelitian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dilakuk</w:t>
      </w:r>
      <w:proofErr w:type="spellEnd"/>
      <w:r w:rsidRPr="00B13DBC">
        <w:rPr>
          <w:rFonts w:ascii="Georgia" w:hAnsi="Georgia" w:cstheme="majorBidi"/>
          <w:sz w:val="26"/>
          <w:szCs w:val="26"/>
          <w:lang w:val="en"/>
        </w:rPr>
        <w:t xml:space="preserve"> an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memahami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subjek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secara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lebih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mendalam</w:t>
      </w:r>
      <w:proofErr w:type="spellEnd"/>
      <w:r w:rsidRPr="00B13DBC">
        <w:rPr>
          <w:rFonts w:ascii="Georgia" w:hAnsi="Georgia" w:cstheme="majorBidi"/>
          <w:sz w:val="26"/>
          <w:szCs w:val="26"/>
          <w:lang w:val="en"/>
        </w:rPr>
        <w:t xml:space="preserve">, oleh </w:t>
      </w:r>
      <w:proofErr w:type="spellStart"/>
      <w:r w:rsidRPr="00B13DBC">
        <w:rPr>
          <w:rFonts w:ascii="Georgia" w:hAnsi="Georgia" w:cstheme="majorBidi"/>
          <w:sz w:val="26"/>
          <w:szCs w:val="26"/>
          <w:lang w:val="en"/>
        </w:rPr>
        <w:t>karena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penelitian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kualitatif</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meneliti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keadaan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objektif</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tertentu</w:t>
      </w:r>
      <w:proofErr w:type="spellEnd"/>
      <w:r w:rsidRPr="00B13DBC">
        <w:rPr>
          <w:rFonts w:ascii="Georgia" w:hAnsi="Georgia" w:cstheme="majorBidi"/>
          <w:sz w:val="26"/>
          <w:szCs w:val="26"/>
          <w:lang w:val="en"/>
        </w:rPr>
        <w:t xml:space="preserve">. Pada </w:t>
      </w:r>
      <w:proofErr w:type="spellStart"/>
      <w:r w:rsidRPr="00B13DBC">
        <w:rPr>
          <w:rFonts w:ascii="Georgia" w:hAnsi="Georgia" w:cstheme="majorBidi"/>
          <w:sz w:val="26"/>
          <w:szCs w:val="26"/>
          <w:lang w:val="en"/>
        </w:rPr>
        <w:t>penelitian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peneliti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berperan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instrumen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proses </w:t>
      </w:r>
      <w:proofErr w:type="spellStart"/>
      <w:r w:rsidRPr="00B13DBC">
        <w:rPr>
          <w:rFonts w:ascii="Georgia" w:hAnsi="Georgia" w:cstheme="majorBidi"/>
          <w:sz w:val="26"/>
          <w:szCs w:val="26"/>
          <w:lang w:val="en"/>
        </w:rPr>
        <w:t>kegiatan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penelitian</w:t>
      </w:r>
      <w:proofErr w:type="spellEnd"/>
      <w:r w:rsidRPr="00B13DBC">
        <w:rPr>
          <w:rFonts w:ascii="Georgia" w:hAnsi="Georgia" w:cstheme="majorBidi"/>
          <w:sz w:val="26"/>
          <w:szCs w:val="26"/>
          <w:lang w:val="en"/>
        </w:rPr>
        <w:t>.</w:t>
      </w:r>
      <w:r w:rsidR="008A6F84">
        <w:rPr>
          <w:rStyle w:val="FootnoteReference"/>
          <w:rFonts w:ascii="Georgia" w:hAnsi="Georgia" w:cstheme="majorBidi"/>
          <w:sz w:val="26"/>
          <w:szCs w:val="26"/>
          <w:lang w:val="en"/>
        </w:rPr>
        <w:footnoteReference w:id="23"/>
      </w:r>
    </w:p>
    <w:p w14:paraId="41359183" w14:textId="77777777" w:rsidR="0001487D" w:rsidRDefault="0001487D" w:rsidP="00B13DBC">
      <w:pPr>
        <w:tabs>
          <w:tab w:val="left" w:pos="720"/>
          <w:tab w:val="right" w:pos="9000"/>
        </w:tabs>
        <w:spacing w:line="360" w:lineRule="auto"/>
        <w:jc w:val="both"/>
        <w:rPr>
          <w:rFonts w:ascii="Georgia" w:hAnsi="Georgia" w:cs="Arial"/>
          <w:bCs/>
          <w:i/>
          <w:sz w:val="22"/>
        </w:rPr>
      </w:pPr>
    </w:p>
    <w:p w14:paraId="3F1C3431" w14:textId="77777777" w:rsidR="0001487D" w:rsidRDefault="0001487D" w:rsidP="00B13DBC">
      <w:pPr>
        <w:tabs>
          <w:tab w:val="left" w:pos="720"/>
          <w:tab w:val="right" w:pos="9000"/>
        </w:tabs>
        <w:spacing w:line="360" w:lineRule="auto"/>
        <w:jc w:val="both"/>
        <w:rPr>
          <w:rFonts w:ascii="Georgia" w:hAnsi="Georgia" w:cs="Arial"/>
          <w:b/>
          <w:i/>
          <w:color w:val="1D1B11" w:themeColor="background2" w:themeShade="1A"/>
          <w:sz w:val="28"/>
          <w:szCs w:val="28"/>
        </w:rPr>
      </w:pPr>
      <w:r>
        <w:rPr>
          <w:rFonts w:ascii="Georgia" w:hAnsi="Georgia" w:cs="Arial"/>
          <w:b/>
          <w:color w:val="1D1B11" w:themeColor="background2" w:themeShade="1A"/>
          <w:sz w:val="28"/>
          <w:szCs w:val="28"/>
        </w:rPr>
        <w:t xml:space="preserve">HASIL </w:t>
      </w:r>
      <w:r w:rsidRPr="00E366FC">
        <w:rPr>
          <w:rFonts w:ascii="Georgia" w:hAnsi="Georgia" w:cs="Arial"/>
          <w:b/>
          <w:color w:val="1D1B11" w:themeColor="background2" w:themeShade="1A"/>
          <w:sz w:val="28"/>
          <w:szCs w:val="28"/>
        </w:rPr>
        <w:t>DAN PEMBAHASAN</w:t>
      </w:r>
      <w:r>
        <w:rPr>
          <w:rFonts w:ascii="Georgia" w:hAnsi="Georgia" w:cs="Arial"/>
          <w:b/>
          <w:color w:val="1D1B11" w:themeColor="background2" w:themeShade="1A"/>
          <w:sz w:val="28"/>
          <w:szCs w:val="28"/>
        </w:rPr>
        <w:t xml:space="preserve"> / </w:t>
      </w:r>
      <w:r>
        <w:rPr>
          <w:rFonts w:ascii="Georgia" w:hAnsi="Georgia" w:cs="Arial"/>
          <w:b/>
          <w:i/>
          <w:color w:val="1D1B11" w:themeColor="background2" w:themeShade="1A"/>
          <w:sz w:val="28"/>
          <w:szCs w:val="28"/>
        </w:rPr>
        <w:t>DISCUSSION</w:t>
      </w:r>
    </w:p>
    <w:p w14:paraId="6BD3118A" w14:textId="58022295" w:rsidR="004F36A9" w:rsidRPr="00B13DBC" w:rsidRDefault="004F36A9" w:rsidP="00B13DBC">
      <w:pPr>
        <w:pStyle w:val="ListParagraph"/>
        <w:numPr>
          <w:ilvl w:val="0"/>
          <w:numId w:val="48"/>
        </w:numPr>
        <w:tabs>
          <w:tab w:val="left" w:pos="360"/>
        </w:tabs>
        <w:spacing w:after="0" w:line="360" w:lineRule="auto"/>
        <w:ind w:left="0" w:firstLine="0"/>
        <w:jc w:val="both"/>
        <w:rPr>
          <w:rFonts w:ascii="Georgia" w:hAnsi="Georgia" w:cstheme="majorBidi"/>
          <w:b/>
          <w:bCs/>
          <w:sz w:val="26"/>
          <w:szCs w:val="26"/>
        </w:rPr>
      </w:pPr>
      <w:proofErr w:type="spellStart"/>
      <w:r w:rsidRPr="00B13DBC">
        <w:rPr>
          <w:rFonts w:ascii="Georgia" w:hAnsi="Georgia" w:cstheme="majorBidi"/>
          <w:b/>
          <w:bCs/>
          <w:sz w:val="26"/>
          <w:szCs w:val="26"/>
        </w:rPr>
        <w:t>Peran</w:t>
      </w:r>
      <w:proofErr w:type="spellEnd"/>
      <w:r w:rsidRPr="00B13DBC">
        <w:rPr>
          <w:rFonts w:ascii="Georgia" w:hAnsi="Georgia" w:cstheme="majorBidi"/>
          <w:b/>
          <w:bCs/>
          <w:sz w:val="26"/>
          <w:szCs w:val="26"/>
        </w:rPr>
        <w:t xml:space="preserve"> Lembaga </w:t>
      </w:r>
      <w:proofErr w:type="spellStart"/>
      <w:r w:rsidRPr="00B13DBC">
        <w:rPr>
          <w:rFonts w:ascii="Georgia" w:hAnsi="Georgia" w:cstheme="majorBidi"/>
          <w:b/>
          <w:bCs/>
          <w:sz w:val="26"/>
          <w:szCs w:val="26"/>
        </w:rPr>
        <w:t>Keuangan</w:t>
      </w:r>
      <w:proofErr w:type="spellEnd"/>
      <w:r w:rsidRPr="00B13DBC">
        <w:rPr>
          <w:rFonts w:ascii="Georgia" w:hAnsi="Georgia" w:cstheme="majorBidi"/>
          <w:b/>
          <w:bCs/>
          <w:sz w:val="26"/>
          <w:szCs w:val="26"/>
        </w:rPr>
        <w:t xml:space="preserve"> </w:t>
      </w:r>
      <w:proofErr w:type="spellStart"/>
      <w:r w:rsidRPr="00B13DBC">
        <w:rPr>
          <w:rFonts w:ascii="Georgia" w:hAnsi="Georgia" w:cstheme="majorBidi"/>
          <w:b/>
          <w:bCs/>
          <w:sz w:val="26"/>
          <w:szCs w:val="26"/>
        </w:rPr>
        <w:t>bagi</w:t>
      </w:r>
      <w:proofErr w:type="spellEnd"/>
      <w:r w:rsidRPr="00B13DBC">
        <w:rPr>
          <w:rFonts w:ascii="Georgia" w:hAnsi="Georgia" w:cstheme="majorBidi"/>
          <w:b/>
          <w:bCs/>
          <w:sz w:val="26"/>
          <w:szCs w:val="26"/>
        </w:rPr>
        <w:t xml:space="preserve"> </w:t>
      </w:r>
      <w:proofErr w:type="spellStart"/>
      <w:r w:rsidRPr="00B13DBC">
        <w:rPr>
          <w:rFonts w:ascii="Georgia" w:hAnsi="Georgia" w:cstheme="majorBidi"/>
          <w:b/>
          <w:bCs/>
          <w:sz w:val="26"/>
          <w:szCs w:val="26"/>
        </w:rPr>
        <w:t>Perekonomian</w:t>
      </w:r>
      <w:proofErr w:type="spellEnd"/>
      <w:r w:rsidRPr="00B13DBC">
        <w:rPr>
          <w:rFonts w:ascii="Georgia" w:hAnsi="Georgia" w:cstheme="majorBidi"/>
          <w:b/>
          <w:bCs/>
          <w:sz w:val="26"/>
          <w:szCs w:val="26"/>
        </w:rPr>
        <w:t xml:space="preserve"> Masyarakat </w:t>
      </w:r>
    </w:p>
    <w:p w14:paraId="261FD7C7" w14:textId="77777777" w:rsidR="00806EB5" w:rsidRPr="00B13DBC" w:rsidRDefault="00E60123" w:rsidP="00B13DBC">
      <w:pPr>
        <w:autoSpaceDE w:val="0"/>
        <w:autoSpaceDN w:val="0"/>
        <w:adjustRightInd w:val="0"/>
        <w:spacing w:line="360" w:lineRule="auto"/>
        <w:ind w:firstLine="360"/>
        <w:jc w:val="both"/>
        <w:rPr>
          <w:rFonts w:ascii="Georgia" w:hAnsi="Georgia" w:cstheme="majorBidi"/>
          <w:sz w:val="26"/>
          <w:szCs w:val="26"/>
          <w:lang w:val="en"/>
        </w:rPr>
      </w:pPr>
      <w:r w:rsidRPr="00B13DBC">
        <w:rPr>
          <w:rFonts w:ascii="Georgia" w:hAnsi="Georgia" w:cstheme="majorBidi"/>
          <w:sz w:val="26"/>
          <w:szCs w:val="26"/>
          <w:lang w:val="en"/>
        </w:rPr>
        <w:t xml:space="preserve">Lembaga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memiliki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fungsi</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sangat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penting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bagi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jalannya</w:t>
      </w:r>
      <w:proofErr w:type="spellEnd"/>
      <w:r w:rsidRPr="00B13DBC">
        <w:rPr>
          <w:rFonts w:ascii="Georgia" w:hAnsi="Georgia" w:cstheme="majorBidi"/>
          <w:sz w:val="26"/>
          <w:szCs w:val="26"/>
          <w:lang w:val="en"/>
        </w:rPr>
        <w:t xml:space="preserve"> proses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Salah </w:t>
      </w:r>
      <w:proofErr w:type="spellStart"/>
      <w:r w:rsidRPr="00B13DBC">
        <w:rPr>
          <w:rFonts w:ascii="Georgia" w:hAnsi="Georgia" w:cstheme="majorBidi"/>
          <w:sz w:val="26"/>
          <w:szCs w:val="26"/>
          <w:lang w:val="en"/>
        </w:rPr>
        <w:t>satu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fungsi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menyediakan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peminjaman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agar </w:t>
      </w:r>
      <w:proofErr w:type="spellStart"/>
      <w:r w:rsidRPr="00B13DBC">
        <w:rPr>
          <w:rFonts w:ascii="Georgia" w:hAnsi="Georgia" w:cstheme="majorBidi"/>
          <w:sz w:val="26"/>
          <w:szCs w:val="26"/>
          <w:lang w:val="en"/>
        </w:rPr>
        <w:t>sistem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terhambat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terutama</w:t>
      </w:r>
      <w:proofErr w:type="spellEnd"/>
      <w:r w:rsidRPr="00B13DBC">
        <w:rPr>
          <w:rFonts w:ascii="Georgia" w:hAnsi="Georgia" w:cstheme="majorBidi"/>
          <w:sz w:val="26"/>
          <w:szCs w:val="26"/>
          <w:lang w:val="en"/>
        </w:rPr>
        <w:t xml:space="preserve"> pada </w:t>
      </w:r>
      <w:proofErr w:type="spellStart"/>
      <w:r w:rsidRPr="00B13DBC">
        <w:rPr>
          <w:rFonts w:ascii="Georgia" w:hAnsi="Georgia" w:cstheme="majorBidi"/>
          <w:sz w:val="26"/>
          <w:szCs w:val="26"/>
          <w:lang w:val="en"/>
        </w:rPr>
        <w:t>saat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pandemi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seperti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Banyak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yang </w:t>
      </w:r>
      <w:proofErr w:type="spellStart"/>
      <w:r w:rsidR="00DF02EF" w:rsidRPr="00B13DBC">
        <w:rPr>
          <w:rFonts w:ascii="Georgia" w:hAnsi="Georgia" w:cstheme="majorBidi"/>
          <w:sz w:val="26"/>
          <w:szCs w:val="26"/>
          <w:lang w:val="en"/>
        </w:rPr>
        <w:t>tidak</w:t>
      </w:r>
      <w:proofErr w:type="spellEnd"/>
      <w:r w:rsidR="00DF02EF" w:rsidRPr="00B13DBC">
        <w:rPr>
          <w:rFonts w:ascii="Georgia" w:hAnsi="Georgia" w:cstheme="majorBidi"/>
          <w:sz w:val="26"/>
          <w:szCs w:val="26"/>
          <w:lang w:val="en"/>
        </w:rPr>
        <w:t xml:space="preserve"> </w:t>
      </w:r>
      <w:proofErr w:type="spellStart"/>
      <w:r w:rsidR="00DF02EF" w:rsidRPr="00B13DBC">
        <w:rPr>
          <w:rFonts w:ascii="Georgia" w:hAnsi="Georgia" w:cstheme="majorBidi"/>
          <w:sz w:val="26"/>
          <w:szCs w:val="26"/>
          <w:lang w:val="en"/>
        </w:rPr>
        <w:t>mampu</w:t>
      </w:r>
      <w:proofErr w:type="spellEnd"/>
      <w:r w:rsidR="00DF02EF" w:rsidRPr="00B13DBC">
        <w:rPr>
          <w:rFonts w:ascii="Georgia" w:hAnsi="Georgia" w:cstheme="majorBidi"/>
          <w:sz w:val="26"/>
          <w:szCs w:val="26"/>
          <w:lang w:val="en"/>
        </w:rPr>
        <w:t xml:space="preserve"> </w:t>
      </w:r>
      <w:proofErr w:type="spellStart"/>
      <w:r w:rsidR="00DF02EF" w:rsidRPr="00B13DBC">
        <w:rPr>
          <w:rFonts w:ascii="Georgia" w:hAnsi="Georgia" w:cstheme="majorBidi"/>
          <w:sz w:val="26"/>
          <w:szCs w:val="26"/>
          <w:lang w:val="en"/>
        </w:rPr>
        <w:t>memenuhi</w:t>
      </w:r>
      <w:proofErr w:type="spellEnd"/>
      <w:r w:rsidR="00DF02EF" w:rsidRPr="00B13DBC">
        <w:rPr>
          <w:rFonts w:ascii="Georgia" w:hAnsi="Georgia" w:cstheme="majorBidi"/>
          <w:sz w:val="26"/>
          <w:szCs w:val="26"/>
          <w:lang w:val="en"/>
        </w:rPr>
        <w:t xml:space="preserve"> </w:t>
      </w:r>
      <w:proofErr w:type="spellStart"/>
      <w:r w:rsidR="00DF02EF" w:rsidRPr="00B13DBC">
        <w:rPr>
          <w:rFonts w:ascii="Georgia" w:hAnsi="Georgia" w:cstheme="majorBidi"/>
          <w:sz w:val="26"/>
          <w:szCs w:val="26"/>
          <w:lang w:val="en"/>
        </w:rPr>
        <w:t>kebutuhannya</w:t>
      </w:r>
      <w:proofErr w:type="spellEnd"/>
      <w:r w:rsidR="00DF02EF" w:rsidRPr="00B13DBC">
        <w:rPr>
          <w:rFonts w:ascii="Georgia" w:hAnsi="Georgia" w:cstheme="majorBidi"/>
          <w:sz w:val="26"/>
          <w:szCs w:val="26"/>
          <w:lang w:val="en"/>
        </w:rPr>
        <w:t xml:space="preserve"> dan </w:t>
      </w:r>
      <w:proofErr w:type="spellStart"/>
      <w:r w:rsidR="00DF02EF" w:rsidRPr="00B13DBC">
        <w:rPr>
          <w:rFonts w:ascii="Georgia" w:hAnsi="Georgia" w:cstheme="majorBidi"/>
          <w:sz w:val="26"/>
          <w:szCs w:val="26"/>
          <w:lang w:val="en"/>
        </w:rPr>
        <w:t>memutuskan</w:t>
      </w:r>
      <w:proofErr w:type="spellEnd"/>
      <w:r w:rsidR="00DF02EF" w:rsidRPr="00B13DBC">
        <w:rPr>
          <w:rFonts w:ascii="Georgia" w:hAnsi="Georgia" w:cstheme="majorBidi"/>
          <w:sz w:val="26"/>
          <w:szCs w:val="26"/>
          <w:lang w:val="en"/>
        </w:rPr>
        <w:t xml:space="preserve"> </w:t>
      </w:r>
      <w:proofErr w:type="spellStart"/>
      <w:r w:rsidR="00DF02EF" w:rsidRPr="00B13DBC">
        <w:rPr>
          <w:rFonts w:ascii="Georgia" w:hAnsi="Georgia" w:cstheme="majorBidi"/>
          <w:sz w:val="26"/>
          <w:szCs w:val="26"/>
          <w:lang w:val="en"/>
        </w:rPr>
        <w:t>untuk</w:t>
      </w:r>
      <w:proofErr w:type="spellEnd"/>
      <w:r w:rsidR="00DF02EF" w:rsidRPr="00B13DBC">
        <w:rPr>
          <w:rFonts w:ascii="Georgia" w:hAnsi="Georgia" w:cstheme="majorBidi"/>
          <w:sz w:val="26"/>
          <w:szCs w:val="26"/>
          <w:lang w:val="en"/>
        </w:rPr>
        <w:t xml:space="preserve"> </w:t>
      </w:r>
      <w:proofErr w:type="spellStart"/>
      <w:r w:rsidR="00DF02EF" w:rsidRPr="00B13DBC">
        <w:rPr>
          <w:rFonts w:ascii="Georgia" w:hAnsi="Georgia" w:cstheme="majorBidi"/>
          <w:sz w:val="26"/>
          <w:szCs w:val="26"/>
          <w:lang w:val="en"/>
        </w:rPr>
        <w:t>melakukan</w:t>
      </w:r>
      <w:proofErr w:type="spellEnd"/>
      <w:r w:rsidR="00DF02EF" w:rsidRPr="00B13DBC">
        <w:rPr>
          <w:rFonts w:ascii="Georgia" w:hAnsi="Georgia" w:cstheme="majorBidi"/>
          <w:sz w:val="26"/>
          <w:szCs w:val="26"/>
          <w:lang w:val="en"/>
        </w:rPr>
        <w:t xml:space="preserve"> </w:t>
      </w:r>
      <w:proofErr w:type="spellStart"/>
      <w:r w:rsidR="00DF02EF" w:rsidRPr="00B13DBC">
        <w:rPr>
          <w:rFonts w:ascii="Georgia" w:hAnsi="Georgia" w:cstheme="majorBidi"/>
          <w:sz w:val="26"/>
          <w:szCs w:val="26"/>
          <w:lang w:val="en"/>
        </w:rPr>
        <w:t>pinjaman</w:t>
      </w:r>
      <w:proofErr w:type="spellEnd"/>
      <w:r w:rsidR="00DF02EF" w:rsidRPr="00B13DBC">
        <w:rPr>
          <w:rFonts w:ascii="Georgia" w:hAnsi="Georgia" w:cstheme="majorBidi"/>
          <w:sz w:val="26"/>
          <w:szCs w:val="26"/>
          <w:lang w:val="en"/>
        </w:rPr>
        <w:t xml:space="preserve"> </w:t>
      </w:r>
      <w:proofErr w:type="spellStart"/>
      <w:r w:rsidR="00DF02EF" w:rsidRPr="00B13DBC">
        <w:rPr>
          <w:rFonts w:ascii="Georgia" w:hAnsi="Georgia" w:cstheme="majorBidi"/>
          <w:sz w:val="26"/>
          <w:szCs w:val="26"/>
          <w:lang w:val="en"/>
        </w:rPr>
        <w:t>kepada</w:t>
      </w:r>
      <w:proofErr w:type="spellEnd"/>
      <w:r w:rsidR="00DF02EF" w:rsidRPr="00B13DBC">
        <w:rPr>
          <w:rFonts w:ascii="Georgia" w:hAnsi="Georgia" w:cstheme="majorBidi"/>
          <w:sz w:val="26"/>
          <w:szCs w:val="26"/>
          <w:lang w:val="en"/>
        </w:rPr>
        <w:t xml:space="preserve"> </w:t>
      </w:r>
      <w:proofErr w:type="spellStart"/>
      <w:r w:rsidR="00DF02EF" w:rsidRPr="00B13DBC">
        <w:rPr>
          <w:rFonts w:ascii="Georgia" w:hAnsi="Georgia" w:cstheme="majorBidi"/>
          <w:sz w:val="26"/>
          <w:szCs w:val="26"/>
          <w:lang w:val="en"/>
        </w:rPr>
        <w:t>lembaga</w:t>
      </w:r>
      <w:proofErr w:type="spellEnd"/>
      <w:r w:rsidR="00DF02EF" w:rsidRPr="00B13DBC">
        <w:rPr>
          <w:rFonts w:ascii="Georgia" w:hAnsi="Georgia" w:cstheme="majorBidi"/>
          <w:sz w:val="26"/>
          <w:szCs w:val="26"/>
          <w:lang w:val="en"/>
        </w:rPr>
        <w:t xml:space="preserve"> </w:t>
      </w:r>
      <w:proofErr w:type="spellStart"/>
      <w:r w:rsidR="00DF02EF" w:rsidRPr="00B13DBC">
        <w:rPr>
          <w:rFonts w:ascii="Georgia" w:hAnsi="Georgia" w:cstheme="majorBidi"/>
          <w:sz w:val="26"/>
          <w:szCs w:val="26"/>
          <w:lang w:val="en"/>
        </w:rPr>
        <w:t>keuangan</w:t>
      </w:r>
      <w:proofErr w:type="spellEnd"/>
      <w:r w:rsidR="00DF02EF" w:rsidRPr="00B13DBC">
        <w:rPr>
          <w:rFonts w:ascii="Georgia" w:hAnsi="Georgia" w:cstheme="majorBidi"/>
          <w:sz w:val="26"/>
          <w:szCs w:val="26"/>
          <w:lang w:val="en"/>
        </w:rPr>
        <w:t xml:space="preserve"> </w:t>
      </w:r>
      <w:proofErr w:type="spellStart"/>
      <w:r w:rsidR="00DF02EF" w:rsidRPr="00B13DBC">
        <w:rPr>
          <w:rFonts w:ascii="Georgia" w:hAnsi="Georgia" w:cstheme="majorBidi"/>
          <w:sz w:val="26"/>
          <w:szCs w:val="26"/>
          <w:lang w:val="en"/>
        </w:rPr>
        <w:t>baik</w:t>
      </w:r>
      <w:proofErr w:type="spellEnd"/>
      <w:r w:rsidR="00DF02EF" w:rsidRPr="00B13DBC">
        <w:rPr>
          <w:rFonts w:ascii="Georgia" w:hAnsi="Georgia" w:cstheme="majorBidi"/>
          <w:sz w:val="26"/>
          <w:szCs w:val="26"/>
          <w:lang w:val="en"/>
        </w:rPr>
        <w:t xml:space="preserve"> bank </w:t>
      </w:r>
      <w:proofErr w:type="spellStart"/>
      <w:r w:rsidR="00DF02EF" w:rsidRPr="00B13DBC">
        <w:rPr>
          <w:rFonts w:ascii="Georgia" w:hAnsi="Georgia" w:cstheme="majorBidi"/>
          <w:sz w:val="26"/>
          <w:szCs w:val="26"/>
          <w:lang w:val="en"/>
        </w:rPr>
        <w:t>maupun</w:t>
      </w:r>
      <w:proofErr w:type="spellEnd"/>
      <w:r w:rsidR="00DF02EF" w:rsidRPr="00B13DBC">
        <w:rPr>
          <w:rFonts w:ascii="Georgia" w:hAnsi="Georgia" w:cstheme="majorBidi"/>
          <w:sz w:val="26"/>
          <w:szCs w:val="26"/>
          <w:lang w:val="en"/>
        </w:rPr>
        <w:t xml:space="preserve"> non-bank. </w:t>
      </w:r>
      <w:proofErr w:type="spellStart"/>
      <w:r w:rsidR="00DF02EF" w:rsidRPr="00B13DBC">
        <w:rPr>
          <w:rFonts w:ascii="Georgia" w:hAnsi="Georgia" w:cstheme="majorBidi"/>
          <w:sz w:val="26"/>
          <w:szCs w:val="26"/>
          <w:lang w:val="en"/>
        </w:rPr>
        <w:t>Namun</w:t>
      </w:r>
      <w:proofErr w:type="spellEnd"/>
      <w:r w:rsidR="00DF02EF" w:rsidRPr="00B13DBC">
        <w:rPr>
          <w:rFonts w:ascii="Georgia" w:hAnsi="Georgia" w:cstheme="majorBidi"/>
          <w:sz w:val="26"/>
          <w:szCs w:val="26"/>
          <w:lang w:val="en"/>
        </w:rPr>
        <w:t xml:space="preserve"> </w:t>
      </w:r>
      <w:proofErr w:type="spellStart"/>
      <w:r w:rsidR="00DF02EF" w:rsidRPr="00B13DBC">
        <w:rPr>
          <w:rFonts w:ascii="Georgia" w:hAnsi="Georgia" w:cstheme="majorBidi"/>
          <w:sz w:val="26"/>
          <w:szCs w:val="26"/>
          <w:lang w:val="en"/>
        </w:rPr>
        <w:t>masyarakat</w:t>
      </w:r>
      <w:proofErr w:type="spellEnd"/>
      <w:r w:rsidR="00DF02EF" w:rsidRPr="00B13DBC">
        <w:rPr>
          <w:rFonts w:ascii="Georgia" w:hAnsi="Georgia" w:cstheme="majorBidi"/>
          <w:sz w:val="26"/>
          <w:szCs w:val="26"/>
          <w:lang w:val="en"/>
        </w:rPr>
        <w:t xml:space="preserve"> </w:t>
      </w:r>
      <w:proofErr w:type="spellStart"/>
      <w:r w:rsidR="00DF02EF" w:rsidRPr="00B13DBC">
        <w:rPr>
          <w:rFonts w:ascii="Georgia" w:hAnsi="Georgia" w:cstheme="majorBidi"/>
          <w:sz w:val="26"/>
          <w:szCs w:val="26"/>
          <w:lang w:val="en"/>
        </w:rPr>
        <w:t>lebih</w:t>
      </w:r>
      <w:proofErr w:type="spellEnd"/>
      <w:r w:rsidR="00DF02EF" w:rsidRPr="00B13DBC">
        <w:rPr>
          <w:rFonts w:ascii="Georgia" w:hAnsi="Georgia" w:cstheme="majorBidi"/>
          <w:sz w:val="26"/>
          <w:szCs w:val="26"/>
          <w:lang w:val="en"/>
        </w:rPr>
        <w:t xml:space="preserve"> </w:t>
      </w:r>
      <w:proofErr w:type="spellStart"/>
      <w:r w:rsidR="00DF02EF" w:rsidRPr="00B13DBC">
        <w:rPr>
          <w:rFonts w:ascii="Georgia" w:hAnsi="Georgia" w:cstheme="majorBidi"/>
          <w:sz w:val="26"/>
          <w:szCs w:val="26"/>
          <w:lang w:val="en"/>
        </w:rPr>
        <w:t>banyak</w:t>
      </w:r>
      <w:proofErr w:type="spellEnd"/>
      <w:r w:rsidR="00DF02EF" w:rsidRPr="00B13DBC">
        <w:rPr>
          <w:rFonts w:ascii="Georgia" w:hAnsi="Georgia" w:cstheme="majorBidi"/>
          <w:sz w:val="26"/>
          <w:szCs w:val="26"/>
          <w:lang w:val="en"/>
        </w:rPr>
        <w:t xml:space="preserve"> </w:t>
      </w:r>
      <w:proofErr w:type="spellStart"/>
      <w:r w:rsidR="00DF02EF" w:rsidRPr="00B13DBC">
        <w:rPr>
          <w:rFonts w:ascii="Georgia" w:hAnsi="Georgia" w:cstheme="majorBidi"/>
          <w:sz w:val="26"/>
          <w:szCs w:val="26"/>
          <w:lang w:val="en"/>
        </w:rPr>
        <w:t>memilih</w:t>
      </w:r>
      <w:proofErr w:type="spellEnd"/>
      <w:r w:rsidR="00DF02EF" w:rsidRPr="00B13DBC">
        <w:rPr>
          <w:rFonts w:ascii="Georgia" w:hAnsi="Georgia" w:cstheme="majorBidi"/>
          <w:sz w:val="26"/>
          <w:szCs w:val="26"/>
          <w:lang w:val="en"/>
        </w:rPr>
        <w:t xml:space="preserve"> </w:t>
      </w:r>
      <w:proofErr w:type="spellStart"/>
      <w:r w:rsidR="00DF02EF" w:rsidRPr="00B13DBC">
        <w:rPr>
          <w:rFonts w:ascii="Georgia" w:hAnsi="Georgia" w:cstheme="majorBidi"/>
          <w:sz w:val="26"/>
          <w:szCs w:val="26"/>
          <w:lang w:val="en"/>
        </w:rPr>
        <w:t>melakukan</w:t>
      </w:r>
      <w:proofErr w:type="spellEnd"/>
      <w:r w:rsidR="00DF02EF" w:rsidRPr="00B13DBC">
        <w:rPr>
          <w:rFonts w:ascii="Georgia" w:hAnsi="Georgia" w:cstheme="majorBidi"/>
          <w:sz w:val="26"/>
          <w:szCs w:val="26"/>
          <w:lang w:val="en"/>
        </w:rPr>
        <w:t xml:space="preserve"> </w:t>
      </w:r>
      <w:proofErr w:type="spellStart"/>
      <w:r w:rsidR="00DF02EF" w:rsidRPr="00B13DBC">
        <w:rPr>
          <w:rFonts w:ascii="Georgia" w:hAnsi="Georgia" w:cstheme="majorBidi"/>
          <w:sz w:val="26"/>
          <w:szCs w:val="26"/>
          <w:lang w:val="en"/>
        </w:rPr>
        <w:t>pinjaman</w:t>
      </w:r>
      <w:proofErr w:type="spellEnd"/>
      <w:r w:rsidR="00DF02EF" w:rsidRPr="00B13DBC">
        <w:rPr>
          <w:rFonts w:ascii="Georgia" w:hAnsi="Georgia" w:cstheme="majorBidi"/>
          <w:sz w:val="26"/>
          <w:szCs w:val="26"/>
          <w:lang w:val="en"/>
        </w:rPr>
        <w:t xml:space="preserve"> </w:t>
      </w:r>
      <w:proofErr w:type="spellStart"/>
      <w:r w:rsidR="00DF02EF" w:rsidRPr="00B13DBC">
        <w:rPr>
          <w:rFonts w:ascii="Georgia" w:hAnsi="Georgia" w:cstheme="majorBidi"/>
          <w:sz w:val="26"/>
          <w:szCs w:val="26"/>
          <w:lang w:val="en"/>
        </w:rPr>
        <w:t>kepala</w:t>
      </w:r>
      <w:proofErr w:type="spellEnd"/>
      <w:r w:rsidR="00DF02EF" w:rsidRPr="00B13DBC">
        <w:rPr>
          <w:rFonts w:ascii="Georgia" w:hAnsi="Georgia" w:cstheme="majorBidi"/>
          <w:sz w:val="26"/>
          <w:szCs w:val="26"/>
          <w:lang w:val="en"/>
        </w:rPr>
        <w:t xml:space="preserve"> </w:t>
      </w:r>
      <w:proofErr w:type="spellStart"/>
      <w:r w:rsidR="00DF02EF" w:rsidRPr="00B13DBC">
        <w:rPr>
          <w:rFonts w:ascii="Georgia" w:hAnsi="Georgia" w:cstheme="majorBidi"/>
          <w:sz w:val="26"/>
          <w:szCs w:val="26"/>
          <w:lang w:val="en"/>
        </w:rPr>
        <w:t>lembaga</w:t>
      </w:r>
      <w:proofErr w:type="spellEnd"/>
      <w:r w:rsidR="00DF02EF" w:rsidRPr="00B13DBC">
        <w:rPr>
          <w:rFonts w:ascii="Georgia" w:hAnsi="Georgia" w:cstheme="majorBidi"/>
          <w:sz w:val="26"/>
          <w:szCs w:val="26"/>
          <w:lang w:val="en"/>
        </w:rPr>
        <w:t xml:space="preserve"> </w:t>
      </w:r>
      <w:proofErr w:type="spellStart"/>
      <w:r w:rsidR="00DF02EF" w:rsidRPr="00B13DBC">
        <w:rPr>
          <w:rFonts w:ascii="Georgia" w:hAnsi="Georgia" w:cstheme="majorBidi"/>
          <w:sz w:val="26"/>
          <w:szCs w:val="26"/>
          <w:lang w:val="en"/>
        </w:rPr>
        <w:t>keuangan</w:t>
      </w:r>
      <w:proofErr w:type="spellEnd"/>
      <w:r w:rsidR="00DF02EF" w:rsidRPr="00B13DBC">
        <w:rPr>
          <w:rFonts w:ascii="Georgia" w:hAnsi="Georgia" w:cstheme="majorBidi"/>
          <w:sz w:val="26"/>
          <w:szCs w:val="26"/>
          <w:lang w:val="en"/>
        </w:rPr>
        <w:t xml:space="preserve"> non-bank </w:t>
      </w:r>
      <w:proofErr w:type="spellStart"/>
      <w:r w:rsidR="00DF02EF" w:rsidRPr="00B13DBC">
        <w:rPr>
          <w:rFonts w:ascii="Georgia" w:hAnsi="Georgia" w:cstheme="majorBidi"/>
          <w:sz w:val="26"/>
          <w:szCs w:val="26"/>
          <w:lang w:val="en"/>
        </w:rPr>
        <w:t>karena</w:t>
      </w:r>
      <w:proofErr w:type="spellEnd"/>
      <w:r w:rsidR="00DF02EF" w:rsidRPr="00B13DBC">
        <w:rPr>
          <w:rFonts w:ascii="Georgia" w:hAnsi="Georgia" w:cstheme="majorBidi"/>
          <w:sz w:val="26"/>
          <w:szCs w:val="26"/>
          <w:lang w:val="en"/>
        </w:rPr>
        <w:t xml:space="preserve"> </w:t>
      </w:r>
      <w:proofErr w:type="spellStart"/>
      <w:r w:rsidR="00DF02EF" w:rsidRPr="00B13DBC">
        <w:rPr>
          <w:rFonts w:ascii="Georgia" w:hAnsi="Georgia" w:cstheme="majorBidi"/>
          <w:sz w:val="26"/>
          <w:szCs w:val="26"/>
          <w:lang w:val="en"/>
        </w:rPr>
        <w:t>kemudaha</w:t>
      </w:r>
      <w:r w:rsidR="00806EB5" w:rsidRPr="00B13DBC">
        <w:rPr>
          <w:rFonts w:ascii="Georgia" w:hAnsi="Georgia" w:cstheme="majorBidi"/>
          <w:sz w:val="26"/>
          <w:szCs w:val="26"/>
          <w:lang w:val="en"/>
        </w:rPr>
        <w:t>n</w:t>
      </w:r>
      <w:proofErr w:type="spellEnd"/>
      <w:r w:rsidR="00806EB5" w:rsidRPr="00B13DBC">
        <w:rPr>
          <w:rFonts w:ascii="Georgia" w:hAnsi="Georgia" w:cstheme="majorBidi"/>
          <w:sz w:val="26"/>
          <w:szCs w:val="26"/>
          <w:lang w:val="en"/>
        </w:rPr>
        <w:t xml:space="preserve"> yang </w:t>
      </w:r>
      <w:proofErr w:type="spellStart"/>
      <w:r w:rsidR="00806EB5" w:rsidRPr="00B13DBC">
        <w:rPr>
          <w:rFonts w:ascii="Georgia" w:hAnsi="Georgia" w:cstheme="majorBidi"/>
          <w:sz w:val="26"/>
          <w:szCs w:val="26"/>
          <w:lang w:val="en"/>
        </w:rPr>
        <w:t>ditawarkan</w:t>
      </w:r>
      <w:proofErr w:type="spellEnd"/>
      <w:r w:rsidR="00806EB5" w:rsidRPr="00B13DBC">
        <w:rPr>
          <w:rFonts w:ascii="Georgia" w:hAnsi="Georgia" w:cstheme="majorBidi"/>
          <w:sz w:val="26"/>
          <w:szCs w:val="26"/>
          <w:lang w:val="en"/>
        </w:rPr>
        <w:t xml:space="preserve">. </w:t>
      </w:r>
    </w:p>
    <w:p w14:paraId="1B54DB56" w14:textId="41C4633C" w:rsidR="004F36A9" w:rsidRPr="00B13DBC" w:rsidRDefault="004F36A9" w:rsidP="00B13DBC">
      <w:pPr>
        <w:autoSpaceDE w:val="0"/>
        <w:autoSpaceDN w:val="0"/>
        <w:adjustRightInd w:val="0"/>
        <w:spacing w:line="360" w:lineRule="auto"/>
        <w:ind w:firstLine="360"/>
        <w:jc w:val="both"/>
        <w:rPr>
          <w:rFonts w:ascii="Georgia" w:hAnsi="Georgia" w:cstheme="majorBidi"/>
          <w:sz w:val="26"/>
          <w:szCs w:val="26"/>
          <w:lang w:val="en"/>
        </w:rPr>
      </w:pPr>
      <w:r w:rsidRPr="00B13DBC">
        <w:rPr>
          <w:rFonts w:ascii="Georgia" w:hAnsi="Georgia" w:cstheme="majorBidi"/>
          <w:sz w:val="26"/>
          <w:szCs w:val="26"/>
          <w:lang w:val="en"/>
        </w:rPr>
        <w:t xml:space="preserve">Banyak </w:t>
      </w:r>
      <w:proofErr w:type="spellStart"/>
      <w:r w:rsidRPr="00B13DBC">
        <w:rPr>
          <w:rFonts w:ascii="Georgia" w:hAnsi="Georgia" w:cstheme="majorBidi"/>
          <w:sz w:val="26"/>
          <w:szCs w:val="26"/>
          <w:lang w:val="en"/>
        </w:rPr>
        <w:t>masayarakat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tertarik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melakukan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pinjaman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mengandung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unsur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Hal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karena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kebutuhan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terus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meningkat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tanpa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diimbangi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usaha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memenuhi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kebutuhan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sesuai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jalan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dibenarkan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Islam. Masyarakat </w:t>
      </w:r>
      <w:proofErr w:type="spellStart"/>
      <w:r w:rsidRPr="00B13DBC">
        <w:rPr>
          <w:rFonts w:ascii="Georgia" w:hAnsi="Georgia" w:cstheme="majorBidi"/>
          <w:sz w:val="26"/>
          <w:szCs w:val="26"/>
          <w:lang w:val="en"/>
        </w:rPr>
        <w:t>melakukan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praktik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peminjaman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uang</w:t>
      </w:r>
      <w:proofErr w:type="spellEnd"/>
      <w:r w:rsidRPr="00B13DBC">
        <w:rPr>
          <w:rFonts w:ascii="Georgia" w:hAnsi="Georgia" w:cstheme="majorBidi"/>
          <w:sz w:val="26"/>
          <w:szCs w:val="26"/>
          <w:lang w:val="en"/>
        </w:rPr>
        <w:t xml:space="preserve"> pada </w:t>
      </w:r>
      <w:proofErr w:type="spellStart"/>
      <w:r w:rsidRPr="00B13DBC">
        <w:rPr>
          <w:rFonts w:ascii="Georgia" w:hAnsi="Georgia" w:cstheme="majorBidi"/>
          <w:sz w:val="26"/>
          <w:szCs w:val="26"/>
          <w:lang w:val="en"/>
        </w:rPr>
        <w:t>suatu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koperasi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Perilaku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akhirnya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membuat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banyak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terlilit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hutang</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mampu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membayarnya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lastRenderedPageBreak/>
        <w:t>Kemudian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memutuskan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pergi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desa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mereka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menghindar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penagih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hutang</w:t>
      </w:r>
      <w:proofErr w:type="spellEnd"/>
      <w:r w:rsidRPr="00B13DBC">
        <w:rPr>
          <w:rFonts w:ascii="Georgia" w:hAnsi="Georgia" w:cstheme="majorBidi"/>
          <w:sz w:val="26"/>
          <w:szCs w:val="26"/>
          <w:lang w:val="en"/>
        </w:rPr>
        <w:t xml:space="preserve">. Hal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membuat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tujuan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sistem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menginginkan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manusia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hidup</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sejahtera</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mencapai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kebahagiaan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falah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sulit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dicapai</w:t>
      </w:r>
      <w:proofErr w:type="spellEnd"/>
      <w:r w:rsidRPr="00B13DBC">
        <w:rPr>
          <w:rFonts w:ascii="Georgia" w:hAnsi="Georgia" w:cstheme="majorBidi"/>
          <w:sz w:val="26"/>
          <w:szCs w:val="26"/>
          <w:lang w:val="en"/>
        </w:rPr>
        <w:t>.</w:t>
      </w:r>
    </w:p>
    <w:p w14:paraId="216F43FE" w14:textId="55B019F3" w:rsidR="004F36A9" w:rsidRPr="00B13DBC" w:rsidRDefault="00806EB5" w:rsidP="00B13DBC">
      <w:pPr>
        <w:autoSpaceDE w:val="0"/>
        <w:autoSpaceDN w:val="0"/>
        <w:adjustRightInd w:val="0"/>
        <w:spacing w:line="360" w:lineRule="auto"/>
        <w:ind w:firstLine="360"/>
        <w:jc w:val="both"/>
        <w:rPr>
          <w:rFonts w:ascii="Georgia" w:hAnsi="Georgia" w:cstheme="majorBidi"/>
          <w:sz w:val="26"/>
          <w:szCs w:val="26"/>
          <w:lang w:val="en"/>
        </w:rPr>
      </w:pPr>
      <w:r w:rsidRPr="00B13DBC">
        <w:rPr>
          <w:rFonts w:ascii="Georgia" w:hAnsi="Georgia" w:cstheme="majorBidi"/>
          <w:sz w:val="26"/>
          <w:szCs w:val="26"/>
          <w:lang w:val="en"/>
        </w:rPr>
        <w:t xml:space="preserve">Hal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bertentangan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prisip</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ekonomi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dimana</w:t>
      </w:r>
      <w:proofErr w:type="spellEnd"/>
      <w:r w:rsidRPr="00B13DBC">
        <w:rPr>
          <w:rFonts w:ascii="Georgia" w:hAnsi="Georgia" w:cstheme="majorBidi"/>
          <w:sz w:val="26"/>
          <w:szCs w:val="26"/>
          <w:lang w:val="en"/>
        </w:rPr>
        <w:t xml:space="preserve"> </w:t>
      </w:r>
      <w:proofErr w:type="spellStart"/>
      <w:r w:rsidR="005706C3" w:rsidRPr="00B13DBC">
        <w:rPr>
          <w:rFonts w:ascii="Georgia" w:hAnsi="Georgia" w:cstheme="majorBidi"/>
          <w:sz w:val="26"/>
          <w:szCs w:val="26"/>
          <w:lang w:val="en"/>
        </w:rPr>
        <w:t>adanya</w:t>
      </w:r>
      <w:proofErr w:type="spellEnd"/>
      <w:r w:rsidR="005706C3" w:rsidRPr="00B13DBC">
        <w:rPr>
          <w:rFonts w:ascii="Georgia" w:hAnsi="Georgia" w:cstheme="majorBidi"/>
          <w:sz w:val="26"/>
          <w:szCs w:val="26"/>
          <w:lang w:val="en"/>
        </w:rPr>
        <w:t xml:space="preserve"> </w:t>
      </w:r>
      <w:proofErr w:type="spellStart"/>
      <w:r w:rsidR="005706C3" w:rsidRPr="00B13DBC">
        <w:rPr>
          <w:rFonts w:ascii="Georgia" w:hAnsi="Georgia" w:cstheme="majorBidi"/>
          <w:sz w:val="26"/>
          <w:szCs w:val="26"/>
          <w:lang w:val="en"/>
        </w:rPr>
        <w:t>larangan</w:t>
      </w:r>
      <w:proofErr w:type="spellEnd"/>
      <w:r w:rsidR="005706C3" w:rsidRPr="00B13DBC">
        <w:rPr>
          <w:rFonts w:ascii="Georgia" w:hAnsi="Georgia" w:cstheme="majorBidi"/>
          <w:sz w:val="26"/>
          <w:szCs w:val="26"/>
          <w:lang w:val="en"/>
        </w:rPr>
        <w:t xml:space="preserve"> </w:t>
      </w:r>
      <w:proofErr w:type="spellStart"/>
      <w:r w:rsidR="005706C3" w:rsidRPr="00B13DBC">
        <w:rPr>
          <w:rFonts w:ascii="Georgia" w:hAnsi="Georgia" w:cstheme="majorBidi"/>
          <w:sz w:val="26"/>
          <w:szCs w:val="26"/>
          <w:lang w:val="en"/>
        </w:rPr>
        <w:t>riba</w:t>
      </w:r>
      <w:proofErr w:type="spellEnd"/>
      <w:r w:rsidR="005706C3" w:rsidRPr="00B13DBC">
        <w:rPr>
          <w:rFonts w:ascii="Georgia" w:hAnsi="Georgia" w:cstheme="majorBidi"/>
          <w:sz w:val="26"/>
          <w:szCs w:val="26"/>
          <w:lang w:val="en"/>
        </w:rPr>
        <w:t xml:space="preserve"> </w:t>
      </w:r>
      <w:proofErr w:type="spellStart"/>
      <w:r w:rsidR="005706C3" w:rsidRPr="00B13DBC">
        <w:rPr>
          <w:rFonts w:ascii="Georgia" w:hAnsi="Georgia" w:cstheme="majorBidi"/>
          <w:sz w:val="26"/>
          <w:szCs w:val="26"/>
          <w:lang w:val="en"/>
        </w:rPr>
        <w:t>dalam</w:t>
      </w:r>
      <w:proofErr w:type="spellEnd"/>
      <w:r w:rsidR="005706C3" w:rsidRPr="00B13DBC">
        <w:rPr>
          <w:rFonts w:ascii="Georgia" w:hAnsi="Georgia" w:cstheme="majorBidi"/>
          <w:sz w:val="26"/>
          <w:szCs w:val="26"/>
          <w:lang w:val="en"/>
        </w:rPr>
        <w:t xml:space="preserve"> proses </w:t>
      </w:r>
      <w:proofErr w:type="spellStart"/>
      <w:r w:rsidR="005706C3" w:rsidRPr="00B13DBC">
        <w:rPr>
          <w:rFonts w:ascii="Georgia" w:hAnsi="Georgia" w:cstheme="majorBidi"/>
          <w:sz w:val="26"/>
          <w:szCs w:val="26"/>
          <w:lang w:val="en"/>
        </w:rPr>
        <w:t>transaksi</w:t>
      </w:r>
      <w:proofErr w:type="spellEnd"/>
      <w:r w:rsidR="005706C3" w:rsidRPr="00B13DBC">
        <w:rPr>
          <w:rFonts w:ascii="Georgia" w:hAnsi="Georgia" w:cstheme="majorBidi"/>
          <w:sz w:val="26"/>
          <w:szCs w:val="26"/>
          <w:lang w:val="en"/>
        </w:rPr>
        <w:t xml:space="preserve"> </w:t>
      </w:r>
      <w:proofErr w:type="spellStart"/>
      <w:r w:rsidR="005706C3" w:rsidRPr="00B13DBC">
        <w:rPr>
          <w:rFonts w:ascii="Georgia" w:hAnsi="Georgia" w:cstheme="majorBidi"/>
          <w:sz w:val="26"/>
          <w:szCs w:val="26"/>
          <w:lang w:val="en"/>
        </w:rPr>
        <w:t>dalam</w:t>
      </w:r>
      <w:proofErr w:type="spellEnd"/>
      <w:r w:rsidR="005706C3" w:rsidRPr="00B13DBC">
        <w:rPr>
          <w:rFonts w:ascii="Georgia" w:hAnsi="Georgia" w:cstheme="majorBidi"/>
          <w:sz w:val="26"/>
          <w:szCs w:val="26"/>
          <w:lang w:val="en"/>
        </w:rPr>
        <w:t xml:space="preserve"> </w:t>
      </w:r>
      <w:proofErr w:type="spellStart"/>
      <w:r w:rsidR="005706C3" w:rsidRPr="00B13DBC">
        <w:rPr>
          <w:rFonts w:ascii="Georgia" w:hAnsi="Georgia" w:cstheme="majorBidi"/>
          <w:sz w:val="26"/>
          <w:szCs w:val="26"/>
          <w:lang w:val="en"/>
        </w:rPr>
        <w:t>sistem</w:t>
      </w:r>
      <w:proofErr w:type="spellEnd"/>
      <w:r w:rsidR="005706C3" w:rsidRPr="00B13DBC">
        <w:rPr>
          <w:rFonts w:ascii="Georgia" w:hAnsi="Georgia" w:cstheme="majorBidi"/>
          <w:sz w:val="26"/>
          <w:szCs w:val="26"/>
          <w:lang w:val="en"/>
        </w:rPr>
        <w:t xml:space="preserve"> </w:t>
      </w:r>
      <w:proofErr w:type="spellStart"/>
      <w:r w:rsidR="005706C3" w:rsidRPr="00B13DBC">
        <w:rPr>
          <w:rFonts w:ascii="Georgia" w:hAnsi="Georgia" w:cstheme="majorBidi"/>
          <w:sz w:val="26"/>
          <w:szCs w:val="26"/>
          <w:lang w:val="en"/>
        </w:rPr>
        <w:t>perekonomian</w:t>
      </w:r>
      <w:proofErr w:type="spellEnd"/>
      <w:r w:rsidR="005706C3" w:rsidRPr="00B13DBC">
        <w:rPr>
          <w:rFonts w:ascii="Georgia" w:hAnsi="Georgia" w:cstheme="majorBidi"/>
          <w:sz w:val="26"/>
          <w:szCs w:val="26"/>
          <w:lang w:val="en"/>
        </w:rPr>
        <w:t xml:space="preserve">. Karena, </w:t>
      </w:r>
      <w:proofErr w:type="spellStart"/>
      <w:r w:rsidR="004F36A9" w:rsidRPr="00B13DBC">
        <w:rPr>
          <w:rFonts w:ascii="Georgia" w:hAnsi="Georgia" w:cstheme="majorBidi"/>
          <w:sz w:val="26"/>
          <w:szCs w:val="26"/>
          <w:lang w:val="en"/>
        </w:rPr>
        <w:t>Arif</w:t>
      </w:r>
      <w:proofErr w:type="spellEnd"/>
      <w:r w:rsidR="004F36A9" w:rsidRPr="00B13DBC">
        <w:rPr>
          <w:rFonts w:ascii="Georgia" w:hAnsi="Georgia" w:cstheme="majorBidi"/>
          <w:sz w:val="26"/>
          <w:szCs w:val="26"/>
          <w:lang w:val="en"/>
        </w:rPr>
        <w:t xml:space="preserve"> </w:t>
      </w:r>
      <w:proofErr w:type="spellStart"/>
      <w:r w:rsidR="005706C3" w:rsidRPr="00B13DBC">
        <w:rPr>
          <w:rFonts w:ascii="Georgia" w:hAnsi="Georgia" w:cstheme="majorBidi"/>
          <w:sz w:val="26"/>
          <w:szCs w:val="26"/>
          <w:lang w:val="en"/>
        </w:rPr>
        <w:t>menyatakan</w:t>
      </w:r>
      <w:proofErr w:type="spellEnd"/>
      <w:r w:rsidR="005706C3" w:rsidRPr="00B13DBC">
        <w:rPr>
          <w:rFonts w:ascii="Georgia" w:hAnsi="Georgia" w:cstheme="majorBidi"/>
          <w:sz w:val="26"/>
          <w:szCs w:val="26"/>
          <w:lang w:val="en"/>
        </w:rPr>
        <w:t xml:space="preserve"> </w:t>
      </w:r>
      <w:proofErr w:type="spellStart"/>
      <w:r w:rsidR="004F36A9" w:rsidRPr="00B13DBC">
        <w:rPr>
          <w:rFonts w:ascii="Georgia" w:hAnsi="Georgia" w:cstheme="majorBidi"/>
          <w:sz w:val="26"/>
          <w:szCs w:val="26"/>
          <w:lang w:val="en"/>
        </w:rPr>
        <w:t>tujuan</w:t>
      </w:r>
      <w:proofErr w:type="spellEnd"/>
      <w:r w:rsidR="004F36A9" w:rsidRPr="00B13DBC">
        <w:rPr>
          <w:rFonts w:ascii="Georgia" w:hAnsi="Georgia" w:cstheme="majorBidi"/>
          <w:sz w:val="26"/>
          <w:szCs w:val="26"/>
          <w:lang w:val="en"/>
        </w:rPr>
        <w:t xml:space="preserve"> yang </w:t>
      </w:r>
      <w:proofErr w:type="spellStart"/>
      <w:r w:rsidR="004F36A9" w:rsidRPr="00B13DBC">
        <w:rPr>
          <w:rFonts w:ascii="Georgia" w:hAnsi="Georgia" w:cstheme="majorBidi"/>
          <w:sz w:val="26"/>
          <w:szCs w:val="26"/>
          <w:lang w:val="en"/>
        </w:rPr>
        <w:t>hendak</w:t>
      </w:r>
      <w:proofErr w:type="spellEnd"/>
      <w:r w:rsidR="004F36A9" w:rsidRPr="00B13DBC">
        <w:rPr>
          <w:rFonts w:ascii="Georgia" w:hAnsi="Georgia" w:cstheme="majorBidi"/>
          <w:sz w:val="26"/>
          <w:szCs w:val="26"/>
          <w:lang w:val="en"/>
        </w:rPr>
        <w:t xml:space="preserve"> </w:t>
      </w:r>
      <w:proofErr w:type="spellStart"/>
      <w:r w:rsidR="004F36A9" w:rsidRPr="00B13DBC">
        <w:rPr>
          <w:rFonts w:ascii="Georgia" w:hAnsi="Georgia" w:cstheme="majorBidi"/>
          <w:sz w:val="26"/>
          <w:szCs w:val="26"/>
          <w:lang w:val="en"/>
        </w:rPr>
        <w:t>diraih</w:t>
      </w:r>
      <w:proofErr w:type="spellEnd"/>
      <w:r w:rsidR="004F36A9" w:rsidRPr="00B13DBC">
        <w:rPr>
          <w:rFonts w:ascii="Georgia" w:hAnsi="Georgia" w:cstheme="majorBidi"/>
          <w:sz w:val="26"/>
          <w:szCs w:val="26"/>
          <w:lang w:val="en"/>
        </w:rPr>
        <w:t xml:space="preserve"> </w:t>
      </w:r>
      <w:proofErr w:type="spellStart"/>
      <w:r w:rsidR="004F36A9" w:rsidRPr="00B13DBC">
        <w:rPr>
          <w:rFonts w:ascii="Georgia" w:hAnsi="Georgia" w:cstheme="majorBidi"/>
          <w:sz w:val="26"/>
          <w:szCs w:val="26"/>
          <w:lang w:val="en"/>
        </w:rPr>
        <w:t>dalam</w:t>
      </w:r>
      <w:proofErr w:type="spellEnd"/>
      <w:r w:rsidR="004F36A9" w:rsidRPr="00B13DBC">
        <w:rPr>
          <w:rFonts w:ascii="Georgia" w:hAnsi="Georgia" w:cstheme="majorBidi"/>
          <w:sz w:val="26"/>
          <w:szCs w:val="26"/>
          <w:lang w:val="en"/>
        </w:rPr>
        <w:t xml:space="preserve"> </w:t>
      </w:r>
      <w:proofErr w:type="spellStart"/>
      <w:r w:rsidR="004F36A9" w:rsidRPr="00B13DBC">
        <w:rPr>
          <w:rFonts w:ascii="Georgia" w:hAnsi="Georgia" w:cstheme="majorBidi"/>
          <w:sz w:val="26"/>
          <w:szCs w:val="26"/>
          <w:lang w:val="en"/>
        </w:rPr>
        <w:t>sistem</w:t>
      </w:r>
      <w:proofErr w:type="spellEnd"/>
      <w:r w:rsidR="004F36A9" w:rsidRPr="00B13DBC">
        <w:rPr>
          <w:rFonts w:ascii="Georgia" w:hAnsi="Georgia" w:cstheme="majorBidi"/>
          <w:sz w:val="26"/>
          <w:szCs w:val="26"/>
          <w:lang w:val="en"/>
        </w:rPr>
        <w:t xml:space="preserve"> </w:t>
      </w:r>
      <w:proofErr w:type="spellStart"/>
      <w:r w:rsidR="004F36A9" w:rsidRPr="00B13DBC">
        <w:rPr>
          <w:rFonts w:ascii="Georgia" w:hAnsi="Georgia" w:cstheme="majorBidi"/>
          <w:sz w:val="26"/>
          <w:szCs w:val="26"/>
          <w:lang w:val="en"/>
        </w:rPr>
        <w:t>ekonomi</w:t>
      </w:r>
      <w:proofErr w:type="spellEnd"/>
      <w:r w:rsidR="004F36A9" w:rsidRPr="00B13DBC">
        <w:rPr>
          <w:rFonts w:ascii="Georgia" w:hAnsi="Georgia" w:cstheme="majorBidi"/>
          <w:sz w:val="26"/>
          <w:szCs w:val="26"/>
          <w:lang w:val="en"/>
        </w:rPr>
        <w:t xml:space="preserve"> Islam </w:t>
      </w:r>
      <w:proofErr w:type="gramStart"/>
      <w:r w:rsidR="004F36A9" w:rsidRPr="00B13DBC">
        <w:rPr>
          <w:rFonts w:ascii="Georgia" w:hAnsi="Georgia" w:cstheme="majorBidi"/>
          <w:sz w:val="26"/>
          <w:szCs w:val="26"/>
          <w:lang w:val="en"/>
        </w:rPr>
        <w:t xml:space="preserve">yang  </w:t>
      </w:r>
      <w:proofErr w:type="spellStart"/>
      <w:r w:rsidR="004F36A9" w:rsidRPr="00B13DBC">
        <w:rPr>
          <w:rFonts w:ascii="Georgia" w:hAnsi="Georgia" w:cstheme="majorBidi"/>
          <w:sz w:val="26"/>
          <w:szCs w:val="26"/>
          <w:lang w:val="en"/>
        </w:rPr>
        <w:t>berdasarkan</w:t>
      </w:r>
      <w:proofErr w:type="spellEnd"/>
      <w:proofErr w:type="gramEnd"/>
      <w:r w:rsidR="004F36A9" w:rsidRPr="00B13DBC">
        <w:rPr>
          <w:rFonts w:ascii="Georgia" w:hAnsi="Georgia" w:cstheme="majorBidi"/>
          <w:sz w:val="26"/>
          <w:szCs w:val="26"/>
          <w:lang w:val="en"/>
        </w:rPr>
        <w:t xml:space="preserve"> </w:t>
      </w:r>
      <w:proofErr w:type="spellStart"/>
      <w:r w:rsidR="004F36A9" w:rsidRPr="00B13DBC">
        <w:rPr>
          <w:rFonts w:ascii="Georgia" w:hAnsi="Georgia" w:cstheme="majorBidi"/>
          <w:sz w:val="26"/>
          <w:szCs w:val="26"/>
          <w:lang w:val="en"/>
        </w:rPr>
        <w:t>konsep</w:t>
      </w:r>
      <w:proofErr w:type="spellEnd"/>
      <w:r w:rsidR="004F36A9" w:rsidRPr="00B13DBC">
        <w:rPr>
          <w:rFonts w:ascii="Georgia" w:hAnsi="Georgia" w:cstheme="majorBidi"/>
          <w:sz w:val="26"/>
          <w:szCs w:val="26"/>
          <w:lang w:val="en"/>
        </w:rPr>
        <w:t xml:space="preserve"> </w:t>
      </w:r>
      <w:proofErr w:type="spellStart"/>
      <w:r w:rsidR="004F36A9" w:rsidRPr="00B13DBC">
        <w:rPr>
          <w:rFonts w:ascii="Georgia" w:hAnsi="Georgia" w:cstheme="majorBidi"/>
          <w:sz w:val="26"/>
          <w:szCs w:val="26"/>
          <w:lang w:val="en"/>
        </w:rPr>
        <w:t>dasar</w:t>
      </w:r>
      <w:proofErr w:type="spellEnd"/>
      <w:r w:rsidR="004F36A9" w:rsidRPr="00B13DBC">
        <w:rPr>
          <w:rFonts w:ascii="Georgia" w:hAnsi="Georgia" w:cstheme="majorBidi"/>
          <w:sz w:val="26"/>
          <w:szCs w:val="26"/>
          <w:lang w:val="en"/>
        </w:rPr>
        <w:t xml:space="preserve"> Islam, </w:t>
      </w:r>
      <w:proofErr w:type="spellStart"/>
      <w:r w:rsidR="004F36A9" w:rsidRPr="00B13DBC">
        <w:rPr>
          <w:rFonts w:ascii="Georgia" w:hAnsi="Georgia" w:cstheme="majorBidi"/>
          <w:sz w:val="26"/>
          <w:szCs w:val="26"/>
          <w:lang w:val="en"/>
        </w:rPr>
        <w:t>yaitu</w:t>
      </w:r>
      <w:proofErr w:type="spellEnd"/>
      <w:r w:rsidR="004F36A9" w:rsidRPr="00B13DBC">
        <w:rPr>
          <w:rFonts w:ascii="Georgia" w:hAnsi="Georgia" w:cstheme="majorBidi"/>
          <w:sz w:val="26"/>
          <w:szCs w:val="26"/>
          <w:lang w:val="en"/>
        </w:rPr>
        <w:t xml:space="preserve"> </w:t>
      </w:r>
      <w:proofErr w:type="spellStart"/>
      <w:r w:rsidR="004F36A9" w:rsidRPr="00B13DBC">
        <w:rPr>
          <w:rFonts w:ascii="Georgia" w:hAnsi="Georgia" w:cstheme="majorBidi"/>
          <w:sz w:val="26"/>
          <w:szCs w:val="26"/>
          <w:lang w:val="en"/>
        </w:rPr>
        <w:t>berdasarkan</w:t>
      </w:r>
      <w:proofErr w:type="spellEnd"/>
      <w:r w:rsidR="004F36A9" w:rsidRPr="00B13DBC">
        <w:rPr>
          <w:rFonts w:ascii="Georgia" w:hAnsi="Georgia" w:cstheme="majorBidi"/>
          <w:sz w:val="26"/>
          <w:szCs w:val="26"/>
          <w:lang w:val="en"/>
        </w:rPr>
        <w:t xml:space="preserve"> pada tauhid dan </w:t>
      </w:r>
      <w:proofErr w:type="spellStart"/>
      <w:r w:rsidR="004F36A9" w:rsidRPr="00B13DBC">
        <w:rPr>
          <w:rFonts w:ascii="Georgia" w:hAnsi="Georgia" w:cstheme="majorBidi"/>
          <w:sz w:val="26"/>
          <w:szCs w:val="26"/>
          <w:lang w:val="en"/>
        </w:rPr>
        <w:t>berdasarkan</w:t>
      </w:r>
      <w:proofErr w:type="spellEnd"/>
      <w:r w:rsidR="004F36A9" w:rsidRPr="00B13DBC">
        <w:rPr>
          <w:rFonts w:ascii="Georgia" w:hAnsi="Georgia" w:cstheme="majorBidi"/>
          <w:sz w:val="26"/>
          <w:szCs w:val="26"/>
          <w:lang w:val="en"/>
        </w:rPr>
        <w:t xml:space="preserve"> pada Al-Qur’an dan Hadith Nabi saw </w:t>
      </w:r>
      <w:proofErr w:type="spellStart"/>
      <w:r w:rsidR="004F36A9" w:rsidRPr="00B13DBC">
        <w:rPr>
          <w:rFonts w:ascii="Georgia" w:hAnsi="Georgia" w:cstheme="majorBidi"/>
          <w:sz w:val="26"/>
          <w:szCs w:val="26"/>
          <w:lang w:val="en"/>
        </w:rPr>
        <w:t>adalah</w:t>
      </w:r>
      <w:proofErr w:type="spellEnd"/>
      <w:r w:rsidR="004F36A9" w:rsidRPr="00B13DBC">
        <w:rPr>
          <w:rFonts w:ascii="Georgia" w:hAnsi="Georgia" w:cstheme="majorBidi"/>
          <w:sz w:val="26"/>
          <w:szCs w:val="26"/>
          <w:lang w:val="en"/>
        </w:rPr>
        <w:t xml:space="preserve">: </w:t>
      </w:r>
      <w:r w:rsidR="004F36A9" w:rsidRPr="00BA61EC">
        <w:rPr>
          <w:rStyle w:val="FootnoteReference"/>
        </w:rPr>
        <w:footnoteReference w:id="24"/>
      </w:r>
    </w:p>
    <w:p w14:paraId="44902145" w14:textId="77777777" w:rsidR="004F36A9" w:rsidRPr="00B13DBC" w:rsidRDefault="004F36A9" w:rsidP="00B13DBC">
      <w:pPr>
        <w:pStyle w:val="ListParagraph"/>
        <w:numPr>
          <w:ilvl w:val="0"/>
          <w:numId w:val="42"/>
        </w:numPr>
        <w:autoSpaceDE w:val="0"/>
        <w:autoSpaceDN w:val="0"/>
        <w:adjustRightInd w:val="0"/>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Memenuhi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semua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kebutuhan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pokok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manusia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terdiri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makanan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pakaian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tempat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tinggal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rumah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kesehatan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pendidikan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semua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lapisan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w:t>
      </w:r>
    </w:p>
    <w:p w14:paraId="68591E2B" w14:textId="77777777" w:rsidR="004F36A9" w:rsidRPr="00B13DBC" w:rsidRDefault="004F36A9" w:rsidP="00B13DBC">
      <w:pPr>
        <w:pStyle w:val="ListParagraph"/>
        <w:numPr>
          <w:ilvl w:val="0"/>
          <w:numId w:val="42"/>
        </w:numPr>
        <w:autoSpaceDE w:val="0"/>
        <w:autoSpaceDN w:val="0"/>
        <w:adjustRightInd w:val="0"/>
        <w:spacing w:after="0" w:line="360" w:lineRule="auto"/>
        <w:jc w:val="both"/>
        <w:rPr>
          <w:rFonts w:ascii="Georgia" w:hAnsi="Georgia" w:cstheme="majorBidi"/>
          <w:sz w:val="26"/>
          <w:szCs w:val="26"/>
          <w:lang w:val="en"/>
        </w:rPr>
      </w:pPr>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Memastikan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keseimbangan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kesetaraan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kesempatan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semua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lapisan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p>
    <w:p w14:paraId="3DE74A1D" w14:textId="77777777" w:rsidR="004F36A9" w:rsidRPr="00B13DBC" w:rsidRDefault="004F36A9" w:rsidP="00B13DBC">
      <w:pPr>
        <w:pStyle w:val="ListParagraph"/>
        <w:numPr>
          <w:ilvl w:val="0"/>
          <w:numId w:val="42"/>
        </w:numPr>
        <w:autoSpaceDE w:val="0"/>
        <w:autoSpaceDN w:val="0"/>
        <w:adjustRightInd w:val="0"/>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Mencegah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terjadinya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pendistribusian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kekayaan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merata</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terpusat</w:t>
      </w:r>
      <w:proofErr w:type="spellEnd"/>
      <w:r w:rsidRPr="00B13DBC">
        <w:rPr>
          <w:rFonts w:ascii="Georgia" w:hAnsi="Georgia" w:cstheme="majorBidi"/>
          <w:sz w:val="26"/>
          <w:szCs w:val="26"/>
          <w:lang w:val="en"/>
        </w:rPr>
        <w:t xml:space="preserve"> pada salah </w:t>
      </w:r>
      <w:proofErr w:type="spellStart"/>
      <w:r w:rsidRPr="00B13DBC">
        <w:rPr>
          <w:rFonts w:ascii="Georgia" w:hAnsi="Georgia" w:cstheme="majorBidi"/>
          <w:sz w:val="26"/>
          <w:szCs w:val="26"/>
          <w:lang w:val="en"/>
        </w:rPr>
        <w:t>satu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pihak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dimana</w:t>
      </w:r>
      <w:proofErr w:type="spellEnd"/>
      <w:r w:rsidRPr="00B13DBC">
        <w:rPr>
          <w:rFonts w:ascii="Georgia" w:hAnsi="Georgia" w:cstheme="majorBidi"/>
          <w:sz w:val="26"/>
          <w:szCs w:val="26"/>
          <w:lang w:val="en"/>
        </w:rPr>
        <w:t xml:space="preserve"> yang kaya </w:t>
      </w:r>
      <w:proofErr w:type="spellStart"/>
      <w:r w:rsidRPr="00B13DBC">
        <w:rPr>
          <w:rFonts w:ascii="Georgia" w:hAnsi="Georgia" w:cstheme="majorBidi"/>
          <w:sz w:val="26"/>
          <w:szCs w:val="26"/>
          <w:lang w:val="en"/>
        </w:rPr>
        <w:t>semakin</w:t>
      </w:r>
      <w:proofErr w:type="spellEnd"/>
      <w:r w:rsidRPr="00B13DBC">
        <w:rPr>
          <w:rFonts w:ascii="Georgia" w:hAnsi="Georgia" w:cstheme="majorBidi"/>
          <w:sz w:val="26"/>
          <w:szCs w:val="26"/>
          <w:lang w:val="en"/>
        </w:rPr>
        <w:t xml:space="preserve"> kaya dan yang miskin </w:t>
      </w:r>
      <w:proofErr w:type="spellStart"/>
      <w:r w:rsidRPr="00B13DBC">
        <w:rPr>
          <w:rFonts w:ascii="Georgia" w:hAnsi="Georgia" w:cstheme="majorBidi"/>
          <w:sz w:val="26"/>
          <w:szCs w:val="26"/>
          <w:lang w:val="en"/>
        </w:rPr>
        <w:t>tetap</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kekurangan</w:t>
      </w:r>
      <w:proofErr w:type="spellEnd"/>
      <w:r w:rsidRPr="00B13DBC">
        <w:rPr>
          <w:rFonts w:ascii="Georgia" w:hAnsi="Georgia" w:cstheme="majorBidi"/>
          <w:sz w:val="26"/>
          <w:szCs w:val="26"/>
          <w:lang w:val="en"/>
        </w:rPr>
        <w:t>.</w:t>
      </w:r>
    </w:p>
    <w:p w14:paraId="6D1302FD" w14:textId="77777777" w:rsidR="004F36A9" w:rsidRPr="00B13DBC" w:rsidRDefault="004F36A9" w:rsidP="00B13DBC">
      <w:pPr>
        <w:pStyle w:val="ListParagraph"/>
        <w:numPr>
          <w:ilvl w:val="0"/>
          <w:numId w:val="42"/>
        </w:numPr>
        <w:autoSpaceDE w:val="0"/>
        <w:autoSpaceDN w:val="0"/>
        <w:adjustRightInd w:val="0"/>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Memastikan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kebebasan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semua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msyarakat</w:t>
      </w:r>
      <w:proofErr w:type="spellEnd"/>
      <w:r w:rsidRPr="00B13DBC">
        <w:rPr>
          <w:rFonts w:ascii="Georgia" w:hAnsi="Georgia" w:cstheme="majorBidi"/>
          <w:sz w:val="26"/>
          <w:szCs w:val="26"/>
          <w:lang w:val="en"/>
        </w:rPr>
        <w:t xml:space="preserve"> </w:t>
      </w:r>
      <w:proofErr w:type="spellStart"/>
      <w:proofErr w:type="gram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mematuhi</w:t>
      </w:r>
      <w:proofErr w:type="spellEnd"/>
      <w:proofErr w:type="gram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nilai-nilai</w:t>
      </w:r>
      <w:proofErr w:type="spellEnd"/>
      <w:r w:rsidRPr="00B13DBC">
        <w:rPr>
          <w:rFonts w:ascii="Georgia" w:hAnsi="Georgia" w:cstheme="majorBidi"/>
          <w:sz w:val="26"/>
          <w:szCs w:val="26"/>
          <w:lang w:val="en"/>
        </w:rPr>
        <w:t xml:space="preserve"> moral yang </w:t>
      </w:r>
      <w:proofErr w:type="spellStart"/>
      <w:r w:rsidRPr="00B13DBC">
        <w:rPr>
          <w:rFonts w:ascii="Georgia" w:hAnsi="Georgia" w:cstheme="majorBidi"/>
          <w:sz w:val="26"/>
          <w:szCs w:val="26"/>
          <w:lang w:val="en"/>
        </w:rPr>
        <w:t>berlaku</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sesuai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kaidah</w:t>
      </w:r>
      <w:proofErr w:type="spellEnd"/>
      <w:r w:rsidRPr="00B13DBC">
        <w:rPr>
          <w:rFonts w:ascii="Georgia" w:hAnsi="Georgia" w:cstheme="majorBidi"/>
          <w:sz w:val="26"/>
          <w:szCs w:val="26"/>
          <w:lang w:val="en"/>
        </w:rPr>
        <w:t xml:space="preserve"> Islam</w:t>
      </w:r>
    </w:p>
    <w:p w14:paraId="0D66968E" w14:textId="77777777" w:rsidR="004F36A9" w:rsidRPr="00B13DBC" w:rsidRDefault="004F36A9" w:rsidP="00B13DBC">
      <w:pPr>
        <w:pStyle w:val="ListParagraph"/>
        <w:numPr>
          <w:ilvl w:val="0"/>
          <w:numId w:val="42"/>
        </w:numPr>
        <w:autoSpaceDE w:val="0"/>
        <w:autoSpaceDN w:val="0"/>
        <w:adjustRightInd w:val="0"/>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Memastikan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keseimbangan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agar </w:t>
      </w:r>
      <w:proofErr w:type="spellStart"/>
      <w:r w:rsidRPr="00B13DBC">
        <w:rPr>
          <w:rFonts w:ascii="Georgia" w:hAnsi="Georgia" w:cstheme="majorBidi"/>
          <w:sz w:val="26"/>
          <w:szCs w:val="26"/>
          <w:lang w:val="en"/>
        </w:rPr>
        <w:t>tetap</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stabil</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berjalan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wajar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tanpa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timpang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tindih</w:t>
      </w:r>
      <w:proofErr w:type="spellEnd"/>
    </w:p>
    <w:p w14:paraId="33AA75C4" w14:textId="77777777" w:rsidR="004F36A9" w:rsidRPr="00B13DBC" w:rsidRDefault="004F36A9" w:rsidP="00B13DBC">
      <w:pPr>
        <w:autoSpaceDE w:val="0"/>
        <w:autoSpaceDN w:val="0"/>
        <w:adjustRightInd w:val="0"/>
        <w:spacing w:line="360" w:lineRule="auto"/>
        <w:ind w:firstLine="360"/>
        <w:jc w:val="both"/>
        <w:rPr>
          <w:rFonts w:ascii="Georgia" w:hAnsi="Georgia" w:cstheme="majorBidi"/>
          <w:sz w:val="26"/>
          <w:szCs w:val="26"/>
          <w:lang w:val="en"/>
        </w:rPr>
      </w:pPr>
      <w:proofErr w:type="spellStart"/>
      <w:r w:rsidRPr="00B13DBC">
        <w:rPr>
          <w:rFonts w:ascii="Georgia" w:hAnsi="Georgia" w:cstheme="majorBidi"/>
          <w:sz w:val="26"/>
          <w:szCs w:val="26"/>
          <w:lang w:val="en"/>
        </w:rPr>
        <w:t>Iljas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memperkuat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pikiran-pikiran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ia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paparkan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Iljas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menyebutkan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tujuan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sistem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ekonomi</w:t>
      </w:r>
      <w:proofErr w:type="spellEnd"/>
      <w:r w:rsidRPr="00B13DBC">
        <w:rPr>
          <w:rFonts w:ascii="Georgia" w:hAnsi="Georgia" w:cstheme="majorBidi"/>
          <w:sz w:val="26"/>
          <w:szCs w:val="26"/>
          <w:lang w:val="en"/>
        </w:rPr>
        <w:t xml:space="preserve"> Islam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berikut</w:t>
      </w:r>
      <w:proofErr w:type="spellEnd"/>
      <w:r w:rsidRPr="00B13DBC">
        <w:rPr>
          <w:rFonts w:ascii="Georgia" w:hAnsi="Georgia" w:cstheme="majorBidi"/>
          <w:sz w:val="26"/>
          <w:szCs w:val="26"/>
          <w:lang w:val="en"/>
        </w:rPr>
        <w:t xml:space="preserve">: </w:t>
      </w:r>
      <w:r w:rsidRPr="00BA61EC">
        <w:rPr>
          <w:rStyle w:val="FootnoteReference"/>
        </w:rPr>
        <w:footnoteReference w:id="25"/>
      </w:r>
    </w:p>
    <w:p w14:paraId="2D74B22D" w14:textId="77777777" w:rsidR="004F36A9" w:rsidRPr="00B13DBC" w:rsidRDefault="004F36A9" w:rsidP="00B13DBC">
      <w:pPr>
        <w:pStyle w:val="ListParagraph"/>
        <w:numPr>
          <w:ilvl w:val="0"/>
          <w:numId w:val="43"/>
        </w:numPr>
        <w:autoSpaceDE w:val="0"/>
        <w:autoSpaceDN w:val="0"/>
        <w:adjustRightInd w:val="0"/>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Meraih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kesuksesan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kebahagiaan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falah</w:t>
      </w:r>
      <w:proofErr w:type="spellEnd"/>
      <w:r w:rsidRPr="00B13DBC">
        <w:rPr>
          <w:rFonts w:ascii="Georgia" w:hAnsi="Georgia" w:cstheme="majorBidi"/>
          <w:sz w:val="26"/>
          <w:szCs w:val="26"/>
          <w:lang w:val="en"/>
        </w:rPr>
        <w:t xml:space="preserve"> di dunia dan di </w:t>
      </w:r>
      <w:proofErr w:type="spellStart"/>
      <w:r w:rsidRPr="00B13DBC">
        <w:rPr>
          <w:rFonts w:ascii="Georgia" w:hAnsi="Georgia" w:cstheme="majorBidi"/>
          <w:sz w:val="26"/>
          <w:szCs w:val="26"/>
          <w:lang w:val="en"/>
        </w:rPr>
        <w:t>akhirat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kelak</w:t>
      </w:r>
      <w:proofErr w:type="spellEnd"/>
      <w:r w:rsidRPr="00B13DBC">
        <w:rPr>
          <w:rFonts w:ascii="Georgia" w:hAnsi="Georgia" w:cstheme="majorBidi"/>
          <w:sz w:val="26"/>
          <w:szCs w:val="26"/>
          <w:lang w:val="en"/>
        </w:rPr>
        <w:t xml:space="preserve">. </w:t>
      </w:r>
    </w:p>
    <w:p w14:paraId="70E4373F" w14:textId="77777777" w:rsidR="004F36A9" w:rsidRPr="00B13DBC" w:rsidRDefault="004F36A9" w:rsidP="00B13DBC">
      <w:pPr>
        <w:pStyle w:val="ListParagraph"/>
        <w:numPr>
          <w:ilvl w:val="0"/>
          <w:numId w:val="43"/>
        </w:numPr>
        <w:autoSpaceDE w:val="0"/>
        <w:autoSpaceDN w:val="0"/>
        <w:adjustRightInd w:val="0"/>
        <w:spacing w:after="0" w:line="360" w:lineRule="auto"/>
        <w:jc w:val="both"/>
        <w:rPr>
          <w:rFonts w:ascii="Georgia" w:hAnsi="Georgia" w:cstheme="majorBidi"/>
          <w:sz w:val="26"/>
          <w:szCs w:val="26"/>
          <w:lang w:val="en"/>
        </w:rPr>
      </w:pPr>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Mencegah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terjadinya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pendistribusian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kekayaan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merata</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terpusat</w:t>
      </w:r>
      <w:proofErr w:type="spellEnd"/>
      <w:r w:rsidRPr="00B13DBC">
        <w:rPr>
          <w:rFonts w:ascii="Georgia" w:hAnsi="Georgia" w:cstheme="majorBidi"/>
          <w:sz w:val="26"/>
          <w:szCs w:val="26"/>
          <w:lang w:val="en"/>
        </w:rPr>
        <w:t xml:space="preserve"> pada salah </w:t>
      </w:r>
      <w:proofErr w:type="spellStart"/>
      <w:r w:rsidRPr="00B13DBC">
        <w:rPr>
          <w:rFonts w:ascii="Georgia" w:hAnsi="Georgia" w:cstheme="majorBidi"/>
          <w:sz w:val="26"/>
          <w:szCs w:val="26"/>
          <w:lang w:val="en"/>
        </w:rPr>
        <w:t>satu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pihak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dimana</w:t>
      </w:r>
      <w:proofErr w:type="spellEnd"/>
      <w:r w:rsidRPr="00B13DBC">
        <w:rPr>
          <w:rFonts w:ascii="Georgia" w:hAnsi="Georgia" w:cstheme="majorBidi"/>
          <w:sz w:val="26"/>
          <w:szCs w:val="26"/>
          <w:lang w:val="en"/>
        </w:rPr>
        <w:t xml:space="preserve"> yang kaya </w:t>
      </w:r>
      <w:proofErr w:type="spellStart"/>
      <w:r w:rsidRPr="00B13DBC">
        <w:rPr>
          <w:rFonts w:ascii="Georgia" w:hAnsi="Georgia" w:cstheme="majorBidi"/>
          <w:sz w:val="26"/>
          <w:szCs w:val="26"/>
          <w:lang w:val="en"/>
        </w:rPr>
        <w:lastRenderedPageBreak/>
        <w:t>semakin</w:t>
      </w:r>
      <w:proofErr w:type="spellEnd"/>
      <w:r w:rsidRPr="00B13DBC">
        <w:rPr>
          <w:rFonts w:ascii="Georgia" w:hAnsi="Georgia" w:cstheme="majorBidi"/>
          <w:sz w:val="26"/>
          <w:szCs w:val="26"/>
          <w:lang w:val="en"/>
        </w:rPr>
        <w:t xml:space="preserve"> kaya dan yang miskin </w:t>
      </w:r>
      <w:proofErr w:type="spellStart"/>
      <w:r w:rsidRPr="00B13DBC">
        <w:rPr>
          <w:rFonts w:ascii="Georgia" w:hAnsi="Georgia" w:cstheme="majorBidi"/>
          <w:sz w:val="26"/>
          <w:szCs w:val="26"/>
          <w:lang w:val="en"/>
        </w:rPr>
        <w:t>tetap</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kekurangan</w:t>
      </w:r>
      <w:proofErr w:type="spellEnd"/>
      <w:r w:rsidRPr="00B13DBC">
        <w:rPr>
          <w:rFonts w:ascii="Georgia" w:hAnsi="Georgia" w:cstheme="majorBidi"/>
          <w:sz w:val="26"/>
          <w:szCs w:val="26"/>
          <w:lang w:val="en"/>
        </w:rPr>
        <w:t xml:space="preserve">. Islam </w:t>
      </w:r>
      <w:proofErr w:type="spellStart"/>
      <w:r w:rsidRPr="00B13DBC">
        <w:rPr>
          <w:rFonts w:ascii="Georgia" w:hAnsi="Georgia" w:cstheme="majorBidi"/>
          <w:sz w:val="26"/>
          <w:szCs w:val="26"/>
          <w:lang w:val="en"/>
        </w:rPr>
        <w:t>melarang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kekayaan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terpusat</w:t>
      </w:r>
      <w:proofErr w:type="spellEnd"/>
      <w:r w:rsidRPr="00B13DBC">
        <w:rPr>
          <w:rFonts w:ascii="Georgia" w:hAnsi="Georgia" w:cstheme="majorBidi"/>
          <w:sz w:val="26"/>
          <w:szCs w:val="26"/>
          <w:lang w:val="en"/>
        </w:rPr>
        <w:t xml:space="preserve"> pada salah </w:t>
      </w:r>
      <w:proofErr w:type="spellStart"/>
      <w:r w:rsidRPr="00B13DBC">
        <w:rPr>
          <w:rFonts w:ascii="Georgia" w:hAnsi="Georgia" w:cstheme="majorBidi"/>
          <w:sz w:val="26"/>
          <w:szCs w:val="26"/>
          <w:lang w:val="en"/>
        </w:rPr>
        <w:t>satu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pihak</w:t>
      </w:r>
      <w:proofErr w:type="spellEnd"/>
      <w:r w:rsidRPr="00B13DBC">
        <w:rPr>
          <w:rFonts w:ascii="Georgia" w:hAnsi="Georgia" w:cstheme="majorBidi"/>
          <w:sz w:val="26"/>
          <w:szCs w:val="26"/>
          <w:lang w:val="en"/>
        </w:rPr>
        <w:t xml:space="preserve"> </w:t>
      </w:r>
    </w:p>
    <w:p w14:paraId="7E284FFD" w14:textId="77777777" w:rsidR="004F36A9" w:rsidRPr="00B13DBC" w:rsidRDefault="004F36A9" w:rsidP="00B13DBC">
      <w:pPr>
        <w:pStyle w:val="ListParagraph"/>
        <w:numPr>
          <w:ilvl w:val="0"/>
          <w:numId w:val="43"/>
        </w:numPr>
        <w:autoSpaceDE w:val="0"/>
        <w:autoSpaceDN w:val="0"/>
        <w:adjustRightInd w:val="0"/>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Memenuhi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kebutuhan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dasar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manusia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meliputi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sandang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pangan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papan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kepada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semua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anggota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w:t>
      </w:r>
    </w:p>
    <w:p w14:paraId="6B919086" w14:textId="77777777" w:rsidR="004F36A9" w:rsidRPr="00B13DBC" w:rsidRDefault="004F36A9" w:rsidP="00B13DBC">
      <w:pPr>
        <w:pStyle w:val="ListParagraph"/>
        <w:numPr>
          <w:ilvl w:val="0"/>
          <w:numId w:val="43"/>
        </w:numPr>
        <w:autoSpaceDE w:val="0"/>
        <w:autoSpaceDN w:val="0"/>
        <w:adjustRightInd w:val="0"/>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Menciptakan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membangun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keadilan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sosial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bagi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seluruh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lapisan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
    <w:p w14:paraId="4A624902" w14:textId="77777777" w:rsidR="004F36A9" w:rsidRPr="00B13DBC" w:rsidRDefault="004F36A9" w:rsidP="00B13DBC">
      <w:pPr>
        <w:pStyle w:val="ListParagraph"/>
        <w:numPr>
          <w:ilvl w:val="0"/>
          <w:numId w:val="43"/>
        </w:numPr>
        <w:autoSpaceDE w:val="0"/>
        <w:autoSpaceDN w:val="0"/>
        <w:adjustRightInd w:val="0"/>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Mengembangkan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menguatkan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hubungan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persau-daraan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persatuan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antara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sesama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muslim</w:t>
      </w:r>
      <w:proofErr w:type="spellEnd"/>
      <w:r w:rsidRPr="00B13DBC">
        <w:rPr>
          <w:rFonts w:ascii="Georgia" w:hAnsi="Georgia" w:cstheme="majorBidi"/>
          <w:sz w:val="26"/>
          <w:szCs w:val="26"/>
          <w:lang w:val="en"/>
        </w:rPr>
        <w:t xml:space="preserve">. </w:t>
      </w:r>
    </w:p>
    <w:p w14:paraId="3797B3F5" w14:textId="77777777" w:rsidR="004F36A9" w:rsidRPr="00B13DBC" w:rsidRDefault="004F36A9" w:rsidP="00B13DBC">
      <w:pPr>
        <w:pStyle w:val="ListParagraph"/>
        <w:numPr>
          <w:ilvl w:val="0"/>
          <w:numId w:val="43"/>
        </w:numPr>
        <w:autoSpaceDE w:val="0"/>
        <w:autoSpaceDN w:val="0"/>
        <w:adjustRightInd w:val="0"/>
        <w:spacing w:after="0" w:line="360" w:lineRule="auto"/>
        <w:jc w:val="both"/>
        <w:rPr>
          <w:rFonts w:ascii="Georgia" w:hAnsi="Georgia" w:cstheme="majorBidi"/>
          <w:sz w:val="26"/>
          <w:szCs w:val="26"/>
          <w:lang w:val="en"/>
        </w:rPr>
      </w:pPr>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Pengembangan</w:t>
      </w:r>
      <w:proofErr w:type="spellEnd"/>
      <w:r w:rsidRPr="00B13DBC">
        <w:rPr>
          <w:rFonts w:ascii="Georgia" w:hAnsi="Georgia" w:cstheme="majorBidi"/>
          <w:sz w:val="26"/>
          <w:szCs w:val="26"/>
          <w:lang w:val="en"/>
        </w:rPr>
        <w:t xml:space="preserve"> moral dan material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Islam. </w:t>
      </w:r>
    </w:p>
    <w:p w14:paraId="51DF9CDD" w14:textId="77777777" w:rsidR="004F36A9" w:rsidRPr="00B13DBC" w:rsidRDefault="004F36A9" w:rsidP="00B13DBC">
      <w:pPr>
        <w:pStyle w:val="ListParagraph"/>
        <w:numPr>
          <w:ilvl w:val="0"/>
          <w:numId w:val="43"/>
        </w:numPr>
        <w:autoSpaceDE w:val="0"/>
        <w:autoSpaceDN w:val="0"/>
        <w:adjustRightInd w:val="0"/>
        <w:spacing w:after="0" w:line="360" w:lineRule="auto"/>
        <w:jc w:val="both"/>
        <w:rPr>
          <w:rFonts w:ascii="Georgia" w:hAnsi="Georgia" w:cstheme="majorBidi"/>
          <w:sz w:val="26"/>
          <w:szCs w:val="26"/>
          <w:lang w:val="en"/>
        </w:rPr>
      </w:pPr>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Mencegah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harta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berhenti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menumpuk</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menjaga</w:t>
      </w:r>
      <w:proofErr w:type="spellEnd"/>
      <w:r w:rsidRPr="00B13DBC">
        <w:rPr>
          <w:rFonts w:ascii="Georgia" w:hAnsi="Georgia" w:cstheme="majorBidi"/>
          <w:sz w:val="26"/>
          <w:szCs w:val="26"/>
          <w:lang w:val="en"/>
        </w:rPr>
        <w:t xml:space="preserve"> agar </w:t>
      </w:r>
      <w:proofErr w:type="spellStart"/>
      <w:r w:rsidRPr="00B13DBC">
        <w:rPr>
          <w:rFonts w:ascii="Georgia" w:hAnsi="Georgia" w:cstheme="majorBidi"/>
          <w:sz w:val="26"/>
          <w:szCs w:val="26"/>
          <w:lang w:val="en"/>
        </w:rPr>
        <w:t>harta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terus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berputar</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mengalir</w:t>
      </w:r>
      <w:proofErr w:type="spellEnd"/>
      <w:r w:rsidRPr="00B13DBC">
        <w:rPr>
          <w:rFonts w:ascii="Georgia" w:hAnsi="Georgia" w:cstheme="majorBidi"/>
          <w:sz w:val="26"/>
          <w:szCs w:val="26"/>
          <w:lang w:val="en"/>
        </w:rPr>
        <w:t xml:space="preserve">. </w:t>
      </w:r>
    </w:p>
    <w:p w14:paraId="0A91A27B" w14:textId="1879F418" w:rsidR="004F36A9" w:rsidRDefault="004F36A9" w:rsidP="00B13DBC">
      <w:pPr>
        <w:pStyle w:val="ListParagraph"/>
        <w:numPr>
          <w:ilvl w:val="0"/>
          <w:numId w:val="43"/>
        </w:numPr>
        <w:autoSpaceDE w:val="0"/>
        <w:autoSpaceDN w:val="0"/>
        <w:adjustRightInd w:val="0"/>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Penghapusan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eksploitasi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manusia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manusia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lainnya</w:t>
      </w:r>
      <w:proofErr w:type="spellEnd"/>
      <w:r w:rsidRPr="00B13DBC">
        <w:rPr>
          <w:rFonts w:ascii="Georgia" w:hAnsi="Georgia" w:cstheme="majorBidi"/>
          <w:sz w:val="26"/>
          <w:szCs w:val="26"/>
          <w:lang w:val="en"/>
        </w:rPr>
        <w:t>.</w:t>
      </w:r>
    </w:p>
    <w:p w14:paraId="7EF69BE5" w14:textId="77777777" w:rsidR="00483CC7" w:rsidRDefault="00421760" w:rsidP="00483CC7">
      <w:pPr>
        <w:pStyle w:val="ListParagraph"/>
        <w:autoSpaceDE w:val="0"/>
        <w:autoSpaceDN w:val="0"/>
        <w:adjustRightInd w:val="0"/>
        <w:spacing w:after="0" w:line="360" w:lineRule="auto"/>
        <w:ind w:left="90" w:firstLine="630"/>
        <w:jc w:val="both"/>
        <w:rPr>
          <w:rFonts w:ascii="Georgia" w:hAnsi="Georgia" w:cstheme="majorBidi"/>
          <w:sz w:val="26"/>
          <w:szCs w:val="26"/>
          <w:lang w:val="en"/>
        </w:rPr>
      </w:pPr>
      <w:r w:rsidRPr="00B13DBC">
        <w:rPr>
          <w:rFonts w:ascii="Georgia" w:hAnsi="Georgia" w:cstheme="majorBidi"/>
          <w:sz w:val="26"/>
          <w:szCs w:val="26"/>
          <w:lang w:val="en"/>
        </w:rPr>
        <w:t xml:space="preserve">Lembaga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melakukan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cara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mendapatkan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keuntungan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maksimal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melalui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jalan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dibenarkan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Islam. Lembaga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cenderung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memikirkan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dampak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mereka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lakukan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kegiatan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peminjaman</w:t>
      </w:r>
      <w:proofErr w:type="spellEnd"/>
      <w:r w:rsidRPr="00B13DBC">
        <w:rPr>
          <w:rFonts w:ascii="Georgia" w:hAnsi="Georgia" w:cstheme="majorBidi"/>
          <w:sz w:val="26"/>
          <w:szCs w:val="26"/>
          <w:lang w:val="en"/>
        </w:rPr>
        <w:t xml:space="preserve">. Lembaga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perduli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jika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mereka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lakukan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menyusahkan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umum</w:t>
      </w:r>
      <w:proofErr w:type="spellEnd"/>
      <w:r w:rsidRPr="00B13DBC">
        <w:rPr>
          <w:rFonts w:ascii="Georgia" w:hAnsi="Georgia" w:cstheme="majorBidi"/>
          <w:sz w:val="26"/>
          <w:szCs w:val="26"/>
          <w:lang w:val="en"/>
        </w:rPr>
        <w:t xml:space="preserve">. Masyarakat </w:t>
      </w:r>
      <w:proofErr w:type="spellStart"/>
      <w:r w:rsidRPr="00B13DBC">
        <w:rPr>
          <w:rFonts w:ascii="Georgia" w:hAnsi="Georgia" w:cstheme="majorBidi"/>
          <w:sz w:val="26"/>
          <w:szCs w:val="26"/>
          <w:lang w:val="en"/>
        </w:rPr>
        <w:t>harus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membayar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hutang</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tambahannnya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memenuhi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kebutuhannya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sementara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mendapatkan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keuntungan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besar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seolah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berperan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penolong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ekonomi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dihadapi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namun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faktanya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justru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inilah</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membuat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semakin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hidup</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susah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tanggungan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hutang</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sedikit</w:t>
      </w:r>
      <w:proofErr w:type="spellEnd"/>
      <w:r w:rsidRPr="00B13DBC">
        <w:rPr>
          <w:rFonts w:ascii="Georgia" w:hAnsi="Georgia" w:cstheme="majorBidi"/>
          <w:sz w:val="26"/>
          <w:szCs w:val="26"/>
          <w:lang w:val="en"/>
        </w:rPr>
        <w:t xml:space="preserve">. Hal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mengakibatkan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rusaknya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tatanan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sistem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Islam yang </w:t>
      </w:r>
      <w:proofErr w:type="spellStart"/>
      <w:r w:rsidRPr="00B13DBC">
        <w:rPr>
          <w:rFonts w:ascii="Georgia" w:hAnsi="Georgia" w:cstheme="majorBidi"/>
          <w:sz w:val="26"/>
          <w:szCs w:val="26"/>
          <w:lang w:val="en"/>
        </w:rPr>
        <w:t>membawa</w:t>
      </w:r>
      <w:proofErr w:type="spellEnd"/>
      <w:r w:rsidRPr="00B13DBC">
        <w:rPr>
          <w:rFonts w:ascii="Georgia" w:hAnsi="Georgia" w:cstheme="majorBidi"/>
          <w:sz w:val="26"/>
          <w:szCs w:val="26"/>
          <w:lang w:val="en"/>
        </w:rPr>
        <w:t xml:space="preserve"> pada </w:t>
      </w:r>
      <w:proofErr w:type="spellStart"/>
      <w:r w:rsidRPr="00B13DBC">
        <w:rPr>
          <w:rFonts w:ascii="Georgia" w:hAnsi="Georgia" w:cstheme="majorBidi"/>
          <w:sz w:val="26"/>
          <w:szCs w:val="26"/>
          <w:lang w:val="en"/>
        </w:rPr>
        <w:t>kebahagian</w:t>
      </w:r>
      <w:proofErr w:type="spellEnd"/>
      <w:r w:rsidRPr="00B13DBC">
        <w:rPr>
          <w:rFonts w:ascii="Georgia" w:hAnsi="Georgia" w:cstheme="majorBidi"/>
          <w:sz w:val="26"/>
          <w:szCs w:val="26"/>
          <w:lang w:val="en"/>
        </w:rPr>
        <w:t xml:space="preserve"> dunia dan </w:t>
      </w:r>
      <w:proofErr w:type="spellStart"/>
      <w:r w:rsidRPr="00B13DBC">
        <w:rPr>
          <w:rFonts w:ascii="Georgia" w:hAnsi="Georgia" w:cstheme="majorBidi"/>
          <w:sz w:val="26"/>
          <w:szCs w:val="26"/>
          <w:lang w:val="en"/>
        </w:rPr>
        <w:t>akhirat</w:t>
      </w:r>
      <w:proofErr w:type="spellEnd"/>
      <w:r w:rsidRPr="00B13DBC">
        <w:rPr>
          <w:rFonts w:ascii="Georgia" w:hAnsi="Georgia" w:cstheme="majorBidi"/>
          <w:sz w:val="26"/>
          <w:szCs w:val="26"/>
          <w:lang w:val="en"/>
        </w:rPr>
        <w:t>.</w:t>
      </w:r>
    </w:p>
    <w:p w14:paraId="244DA525" w14:textId="3FBE34A6" w:rsidR="0043685A" w:rsidRPr="00483CC7" w:rsidRDefault="00EA215C" w:rsidP="00483CC7">
      <w:pPr>
        <w:pStyle w:val="ListParagraph"/>
        <w:autoSpaceDE w:val="0"/>
        <w:autoSpaceDN w:val="0"/>
        <w:adjustRightInd w:val="0"/>
        <w:spacing w:after="0" w:line="360" w:lineRule="auto"/>
        <w:ind w:left="90" w:firstLine="630"/>
        <w:jc w:val="both"/>
        <w:rPr>
          <w:rFonts w:ascii="Georgia" w:hAnsi="Georgia" w:cstheme="majorBidi"/>
          <w:sz w:val="26"/>
          <w:szCs w:val="26"/>
          <w:lang w:val="en"/>
        </w:rPr>
      </w:pPr>
      <w:proofErr w:type="spellStart"/>
      <w:r w:rsidRPr="00483CC7">
        <w:rPr>
          <w:rFonts w:ascii="Georgia" w:hAnsi="Georgia" w:cstheme="majorBidi"/>
          <w:sz w:val="26"/>
          <w:szCs w:val="26"/>
          <w:lang w:val="en"/>
        </w:rPr>
        <w:t>Kegiatan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transaksi</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simpan-pinjam</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uang</w:t>
      </w:r>
      <w:proofErr w:type="spellEnd"/>
      <w:r w:rsidRPr="00483CC7">
        <w:rPr>
          <w:rFonts w:ascii="Georgia" w:hAnsi="Georgia" w:cstheme="majorBidi"/>
          <w:sz w:val="26"/>
          <w:szCs w:val="26"/>
          <w:lang w:val="en"/>
        </w:rPr>
        <w:t xml:space="preserve"> yang </w:t>
      </w:r>
      <w:proofErr w:type="spellStart"/>
      <w:r w:rsidRPr="00483CC7">
        <w:rPr>
          <w:rFonts w:ascii="Georgia" w:hAnsi="Georgia" w:cstheme="majorBidi"/>
          <w:sz w:val="26"/>
          <w:szCs w:val="26"/>
          <w:lang w:val="en"/>
        </w:rPr>
        <w:t>seriang</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terjadi</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dalam</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masyarakat</w:t>
      </w:r>
      <w:proofErr w:type="spellEnd"/>
      <w:r w:rsidRPr="00483CC7">
        <w:rPr>
          <w:rFonts w:ascii="Georgia" w:hAnsi="Georgia" w:cstheme="majorBidi"/>
          <w:sz w:val="26"/>
          <w:szCs w:val="26"/>
          <w:lang w:val="en"/>
        </w:rPr>
        <w:t xml:space="preserve"> </w:t>
      </w:r>
      <w:proofErr w:type="spellStart"/>
      <w:r w:rsidR="00FE49D4" w:rsidRPr="00483CC7">
        <w:rPr>
          <w:rFonts w:ascii="Georgia" w:hAnsi="Georgia" w:cstheme="majorBidi"/>
          <w:sz w:val="26"/>
          <w:szCs w:val="26"/>
          <w:lang w:val="en"/>
        </w:rPr>
        <w:t>mengandung</w:t>
      </w:r>
      <w:proofErr w:type="spellEnd"/>
      <w:r w:rsidR="00FE49D4" w:rsidRPr="00483CC7">
        <w:rPr>
          <w:rFonts w:ascii="Georgia" w:hAnsi="Georgia" w:cstheme="majorBidi"/>
          <w:sz w:val="26"/>
          <w:szCs w:val="26"/>
          <w:lang w:val="en"/>
        </w:rPr>
        <w:t xml:space="preserve"> </w:t>
      </w:r>
      <w:proofErr w:type="spellStart"/>
      <w:r w:rsidR="00FE49D4" w:rsidRPr="00483CC7">
        <w:rPr>
          <w:rFonts w:ascii="Georgia" w:hAnsi="Georgia" w:cstheme="majorBidi"/>
          <w:sz w:val="26"/>
          <w:szCs w:val="26"/>
          <w:lang w:val="en"/>
        </w:rPr>
        <w:t>unsur</w:t>
      </w:r>
      <w:proofErr w:type="spellEnd"/>
      <w:r w:rsidR="00FE49D4" w:rsidRPr="00483CC7">
        <w:rPr>
          <w:rFonts w:ascii="Georgia" w:hAnsi="Georgia" w:cstheme="majorBidi"/>
          <w:sz w:val="26"/>
          <w:szCs w:val="26"/>
          <w:lang w:val="en"/>
        </w:rPr>
        <w:t xml:space="preserve"> </w:t>
      </w:r>
      <w:proofErr w:type="spellStart"/>
      <w:r w:rsidR="00FE49D4" w:rsidRPr="00483CC7">
        <w:rPr>
          <w:rFonts w:ascii="Georgia" w:hAnsi="Georgia" w:cstheme="majorBidi"/>
          <w:sz w:val="26"/>
          <w:szCs w:val="26"/>
          <w:lang w:val="en"/>
        </w:rPr>
        <w:t>riba</w:t>
      </w:r>
      <w:proofErr w:type="spellEnd"/>
      <w:r w:rsidR="00FE49D4" w:rsidRPr="00483CC7">
        <w:rPr>
          <w:rFonts w:ascii="Georgia" w:hAnsi="Georgia" w:cstheme="majorBidi"/>
          <w:sz w:val="26"/>
          <w:szCs w:val="26"/>
          <w:lang w:val="en"/>
        </w:rPr>
        <w:t xml:space="preserve"> </w:t>
      </w:r>
      <w:proofErr w:type="spellStart"/>
      <w:r w:rsidR="00FE49D4" w:rsidRPr="00483CC7">
        <w:rPr>
          <w:rFonts w:ascii="Georgia" w:hAnsi="Georgia" w:cstheme="majorBidi"/>
          <w:sz w:val="26"/>
          <w:szCs w:val="26"/>
          <w:lang w:val="en"/>
        </w:rPr>
        <w:t>dalam</w:t>
      </w:r>
      <w:proofErr w:type="spellEnd"/>
      <w:r w:rsidR="00FE49D4" w:rsidRPr="00483CC7">
        <w:rPr>
          <w:rFonts w:ascii="Georgia" w:hAnsi="Georgia" w:cstheme="majorBidi"/>
          <w:sz w:val="26"/>
          <w:szCs w:val="26"/>
          <w:lang w:val="en"/>
        </w:rPr>
        <w:t xml:space="preserve"> </w:t>
      </w:r>
      <w:proofErr w:type="spellStart"/>
      <w:r w:rsidR="00FE49D4" w:rsidRPr="00483CC7">
        <w:rPr>
          <w:rFonts w:ascii="Georgia" w:hAnsi="Georgia" w:cstheme="majorBidi"/>
          <w:sz w:val="26"/>
          <w:szCs w:val="26"/>
          <w:lang w:val="en"/>
        </w:rPr>
        <w:t>prosesnya</w:t>
      </w:r>
      <w:proofErr w:type="spellEnd"/>
      <w:r w:rsidRPr="00483CC7">
        <w:rPr>
          <w:rFonts w:ascii="Georgia" w:hAnsi="Georgia" w:cstheme="majorBidi"/>
          <w:sz w:val="26"/>
          <w:szCs w:val="26"/>
          <w:lang w:val="en"/>
        </w:rPr>
        <w:t xml:space="preserve">. Lembaga </w:t>
      </w:r>
      <w:proofErr w:type="spellStart"/>
      <w:r w:rsidRPr="00483CC7">
        <w:rPr>
          <w:rFonts w:ascii="Georgia" w:hAnsi="Georgia" w:cstheme="majorBidi"/>
          <w:sz w:val="26"/>
          <w:szCs w:val="26"/>
          <w:lang w:val="en"/>
        </w:rPr>
        <w:t>keuangan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meminjamkan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uang</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kepada</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masyarakat</w:t>
      </w:r>
      <w:proofErr w:type="spellEnd"/>
      <w:r w:rsidRPr="00483CC7">
        <w:rPr>
          <w:rFonts w:ascii="Georgia" w:hAnsi="Georgia" w:cstheme="majorBidi"/>
          <w:sz w:val="26"/>
          <w:szCs w:val="26"/>
          <w:lang w:val="en"/>
        </w:rPr>
        <w:t xml:space="preserve"> yang </w:t>
      </w:r>
      <w:proofErr w:type="spellStart"/>
      <w:r w:rsidRPr="00483CC7">
        <w:rPr>
          <w:rFonts w:ascii="Georgia" w:hAnsi="Georgia" w:cstheme="majorBidi"/>
          <w:sz w:val="26"/>
          <w:szCs w:val="26"/>
          <w:lang w:val="en"/>
        </w:rPr>
        <w:t>membutuhkan</w:t>
      </w:r>
      <w:proofErr w:type="spellEnd"/>
      <w:r w:rsidRPr="00483CC7">
        <w:rPr>
          <w:rFonts w:ascii="Georgia" w:hAnsi="Georgia" w:cstheme="majorBidi"/>
          <w:sz w:val="26"/>
          <w:szCs w:val="26"/>
          <w:lang w:val="en"/>
        </w:rPr>
        <w:t xml:space="preserve">. Lembaga </w:t>
      </w:r>
      <w:proofErr w:type="spellStart"/>
      <w:r w:rsidRPr="00483CC7">
        <w:rPr>
          <w:rFonts w:ascii="Georgia" w:hAnsi="Georgia" w:cstheme="majorBidi"/>
          <w:sz w:val="26"/>
          <w:szCs w:val="26"/>
          <w:lang w:val="en"/>
        </w:rPr>
        <w:t>keuangan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kemudian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meminta</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tambahan</w:t>
      </w:r>
      <w:proofErr w:type="spellEnd"/>
      <w:r w:rsidRPr="00483CC7">
        <w:rPr>
          <w:rFonts w:ascii="Georgia" w:hAnsi="Georgia" w:cstheme="majorBidi"/>
          <w:sz w:val="26"/>
          <w:szCs w:val="26"/>
          <w:lang w:val="en"/>
        </w:rPr>
        <w:t xml:space="preserve"> yang </w:t>
      </w:r>
      <w:proofErr w:type="spellStart"/>
      <w:r w:rsidRPr="00483CC7">
        <w:rPr>
          <w:rFonts w:ascii="Georgia" w:hAnsi="Georgia" w:cstheme="majorBidi"/>
          <w:sz w:val="26"/>
          <w:szCs w:val="26"/>
          <w:lang w:val="en"/>
        </w:rPr>
        <w:t>berupa</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uang</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atau</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biasa</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disebut</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bunga</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kepada</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masyarakat</w:t>
      </w:r>
      <w:proofErr w:type="spellEnd"/>
      <w:r w:rsidRPr="00483CC7">
        <w:rPr>
          <w:rFonts w:ascii="Georgia" w:hAnsi="Georgia" w:cstheme="majorBidi"/>
          <w:sz w:val="26"/>
          <w:szCs w:val="26"/>
          <w:lang w:val="en"/>
        </w:rPr>
        <w:t xml:space="preserve"> yang </w:t>
      </w:r>
      <w:proofErr w:type="spellStart"/>
      <w:r w:rsidRPr="00483CC7">
        <w:rPr>
          <w:rFonts w:ascii="Georgia" w:hAnsi="Georgia" w:cstheme="majorBidi"/>
          <w:sz w:val="26"/>
          <w:szCs w:val="26"/>
          <w:lang w:val="en"/>
        </w:rPr>
        <w:t>meminjam</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Jumlah</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tambahan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uang</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telah</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lastRenderedPageBreak/>
        <w:t>ditentukan</w:t>
      </w:r>
      <w:proofErr w:type="spellEnd"/>
      <w:r w:rsidRPr="00483CC7">
        <w:rPr>
          <w:rFonts w:ascii="Georgia" w:hAnsi="Georgia" w:cstheme="majorBidi"/>
          <w:sz w:val="26"/>
          <w:szCs w:val="26"/>
          <w:lang w:val="en"/>
        </w:rPr>
        <w:t xml:space="preserve"> oleh </w:t>
      </w:r>
      <w:proofErr w:type="spellStart"/>
      <w:r w:rsidRPr="00483CC7">
        <w:rPr>
          <w:rFonts w:ascii="Georgia" w:hAnsi="Georgia" w:cstheme="majorBidi"/>
          <w:sz w:val="26"/>
          <w:szCs w:val="26"/>
          <w:lang w:val="en"/>
        </w:rPr>
        <w:t>lembahga</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keuangan</w:t>
      </w:r>
      <w:proofErr w:type="spellEnd"/>
      <w:r w:rsidRPr="00483CC7">
        <w:rPr>
          <w:rFonts w:ascii="Georgia" w:hAnsi="Georgia" w:cstheme="majorBidi"/>
          <w:sz w:val="26"/>
          <w:szCs w:val="26"/>
          <w:lang w:val="en"/>
        </w:rPr>
        <w:t xml:space="preserve"> yang </w:t>
      </w:r>
      <w:proofErr w:type="spellStart"/>
      <w:r w:rsidRPr="00483CC7">
        <w:rPr>
          <w:rFonts w:ascii="Georgia" w:hAnsi="Georgia" w:cstheme="majorBidi"/>
          <w:sz w:val="26"/>
          <w:szCs w:val="26"/>
          <w:lang w:val="en"/>
        </w:rPr>
        <w:t>berperan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sebagai</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pemilik</w:t>
      </w:r>
      <w:proofErr w:type="spellEnd"/>
      <w:r w:rsidRPr="00483CC7">
        <w:rPr>
          <w:rFonts w:ascii="Georgia" w:hAnsi="Georgia" w:cstheme="majorBidi"/>
          <w:sz w:val="26"/>
          <w:szCs w:val="26"/>
          <w:lang w:val="en"/>
        </w:rPr>
        <w:t xml:space="preserve"> modal. </w:t>
      </w:r>
      <w:proofErr w:type="spellStart"/>
      <w:r w:rsidRPr="00483CC7">
        <w:rPr>
          <w:rFonts w:ascii="Georgia" w:hAnsi="Georgia" w:cstheme="majorBidi"/>
          <w:sz w:val="26"/>
          <w:szCs w:val="26"/>
          <w:lang w:val="en"/>
        </w:rPr>
        <w:t>Sedangkan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masyarakat</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sebagai</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pelaku</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peminjaman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mengalami</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kerugian</w:t>
      </w:r>
      <w:proofErr w:type="spellEnd"/>
      <w:r w:rsidRPr="00483CC7">
        <w:rPr>
          <w:rFonts w:ascii="Georgia" w:hAnsi="Georgia" w:cstheme="majorBidi"/>
          <w:sz w:val="26"/>
          <w:szCs w:val="26"/>
          <w:lang w:val="en"/>
        </w:rPr>
        <w:t xml:space="preserve"> dan </w:t>
      </w:r>
      <w:proofErr w:type="spellStart"/>
      <w:r w:rsidRPr="00483CC7">
        <w:rPr>
          <w:rFonts w:ascii="Georgia" w:hAnsi="Georgia" w:cstheme="majorBidi"/>
          <w:sz w:val="26"/>
          <w:szCs w:val="26"/>
          <w:lang w:val="en"/>
        </w:rPr>
        <w:t>harus</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menanggung</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hutang</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serta</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tidak</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mendapat</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imbalan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apapun</w:t>
      </w:r>
      <w:proofErr w:type="spellEnd"/>
      <w:r w:rsidRPr="00483CC7">
        <w:rPr>
          <w:rFonts w:ascii="Georgia" w:hAnsi="Georgia" w:cstheme="majorBidi"/>
          <w:sz w:val="26"/>
          <w:szCs w:val="26"/>
          <w:lang w:val="en"/>
        </w:rPr>
        <w:t xml:space="preserve">. Masyarakat </w:t>
      </w:r>
      <w:proofErr w:type="spellStart"/>
      <w:r w:rsidRPr="00483CC7">
        <w:rPr>
          <w:rFonts w:ascii="Georgia" w:hAnsi="Georgia" w:cstheme="majorBidi"/>
          <w:sz w:val="26"/>
          <w:szCs w:val="26"/>
          <w:lang w:val="en"/>
        </w:rPr>
        <w:t>peminjam</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justru</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terjerumus</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dalam</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hutang</w:t>
      </w:r>
      <w:proofErr w:type="spellEnd"/>
      <w:r w:rsidRPr="00483CC7">
        <w:rPr>
          <w:rFonts w:ascii="Georgia" w:hAnsi="Georgia" w:cstheme="majorBidi"/>
          <w:sz w:val="26"/>
          <w:szCs w:val="26"/>
          <w:lang w:val="en"/>
        </w:rPr>
        <w:t xml:space="preserve"> yang </w:t>
      </w:r>
      <w:proofErr w:type="spellStart"/>
      <w:r w:rsidRPr="00483CC7">
        <w:rPr>
          <w:rFonts w:ascii="Georgia" w:hAnsi="Georgia" w:cstheme="majorBidi"/>
          <w:sz w:val="26"/>
          <w:szCs w:val="26"/>
          <w:lang w:val="en"/>
        </w:rPr>
        <w:t>tidak</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ada</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ujungnya</w:t>
      </w:r>
      <w:proofErr w:type="spellEnd"/>
      <w:r w:rsidRPr="00483CC7">
        <w:rPr>
          <w:rFonts w:ascii="Georgia" w:hAnsi="Georgia" w:cstheme="majorBidi"/>
          <w:sz w:val="26"/>
          <w:szCs w:val="26"/>
          <w:lang w:val="en"/>
        </w:rPr>
        <w:t xml:space="preserve"> dan </w:t>
      </w:r>
      <w:proofErr w:type="spellStart"/>
      <w:r w:rsidRPr="00483CC7">
        <w:rPr>
          <w:rFonts w:ascii="Georgia" w:hAnsi="Georgia" w:cstheme="majorBidi"/>
          <w:sz w:val="26"/>
          <w:szCs w:val="26"/>
          <w:lang w:val="en"/>
        </w:rPr>
        <w:t>memiliki</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hutang</w:t>
      </w:r>
      <w:proofErr w:type="spellEnd"/>
      <w:r w:rsidRPr="00483CC7">
        <w:rPr>
          <w:rFonts w:ascii="Georgia" w:hAnsi="Georgia" w:cstheme="majorBidi"/>
          <w:sz w:val="26"/>
          <w:szCs w:val="26"/>
          <w:lang w:val="en"/>
        </w:rPr>
        <w:t xml:space="preserve"> yang </w:t>
      </w:r>
      <w:proofErr w:type="spellStart"/>
      <w:r w:rsidRPr="00483CC7">
        <w:rPr>
          <w:rFonts w:ascii="Georgia" w:hAnsi="Georgia" w:cstheme="majorBidi"/>
          <w:sz w:val="26"/>
          <w:szCs w:val="26"/>
          <w:lang w:val="en"/>
        </w:rPr>
        <w:t>terus</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tumbuh</w:t>
      </w:r>
      <w:proofErr w:type="spellEnd"/>
      <w:r w:rsidRPr="00483CC7">
        <w:rPr>
          <w:rFonts w:ascii="Georgia" w:hAnsi="Georgia" w:cstheme="majorBidi"/>
          <w:sz w:val="26"/>
          <w:szCs w:val="26"/>
          <w:lang w:val="en"/>
        </w:rPr>
        <w:t xml:space="preserve"> dan </w:t>
      </w:r>
      <w:proofErr w:type="spellStart"/>
      <w:r w:rsidRPr="00483CC7">
        <w:rPr>
          <w:rFonts w:ascii="Georgia" w:hAnsi="Georgia" w:cstheme="majorBidi"/>
          <w:sz w:val="26"/>
          <w:szCs w:val="26"/>
          <w:lang w:val="en"/>
        </w:rPr>
        <w:t>membesar</w:t>
      </w:r>
      <w:proofErr w:type="spellEnd"/>
      <w:r w:rsidRPr="00483CC7">
        <w:rPr>
          <w:rFonts w:ascii="Georgia" w:hAnsi="Georgia" w:cstheme="majorBidi"/>
          <w:sz w:val="26"/>
          <w:szCs w:val="26"/>
          <w:lang w:val="en"/>
        </w:rPr>
        <w:t xml:space="preserve">. Masyarakat </w:t>
      </w:r>
      <w:proofErr w:type="spellStart"/>
      <w:r w:rsidRPr="00483CC7">
        <w:rPr>
          <w:rFonts w:ascii="Georgia" w:hAnsi="Georgia" w:cstheme="majorBidi"/>
          <w:sz w:val="26"/>
          <w:szCs w:val="26"/>
          <w:lang w:val="en"/>
        </w:rPr>
        <w:t>banyak</w:t>
      </w:r>
      <w:proofErr w:type="spellEnd"/>
      <w:r w:rsidRPr="00483CC7">
        <w:rPr>
          <w:rFonts w:ascii="Georgia" w:hAnsi="Georgia" w:cstheme="majorBidi"/>
          <w:sz w:val="26"/>
          <w:szCs w:val="26"/>
          <w:lang w:val="en"/>
        </w:rPr>
        <w:t xml:space="preserve"> yang </w:t>
      </w:r>
      <w:proofErr w:type="spellStart"/>
      <w:r w:rsidRPr="00483CC7">
        <w:rPr>
          <w:rFonts w:ascii="Georgia" w:hAnsi="Georgia" w:cstheme="majorBidi"/>
          <w:sz w:val="26"/>
          <w:szCs w:val="26"/>
          <w:lang w:val="en"/>
        </w:rPr>
        <w:t>terlilit</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hutang</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akibat</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dari</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praktik</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riba</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tersebut</w:t>
      </w:r>
      <w:proofErr w:type="spellEnd"/>
      <w:r w:rsidRPr="00483CC7">
        <w:rPr>
          <w:rStyle w:val="FootnoteReference"/>
          <w:rFonts w:ascii="Georgia" w:hAnsi="Georgia"/>
          <w:sz w:val="26"/>
          <w:szCs w:val="26"/>
        </w:rPr>
        <w:footnoteReference w:id="26"/>
      </w:r>
    </w:p>
    <w:p w14:paraId="3C445733" w14:textId="77E12AE5" w:rsidR="0094157E" w:rsidRPr="00483CC7" w:rsidRDefault="00804843" w:rsidP="005A5E0B">
      <w:pPr>
        <w:autoSpaceDE w:val="0"/>
        <w:autoSpaceDN w:val="0"/>
        <w:adjustRightInd w:val="0"/>
        <w:spacing w:line="360" w:lineRule="auto"/>
        <w:ind w:firstLine="360"/>
        <w:jc w:val="both"/>
        <w:rPr>
          <w:rFonts w:ascii="Georgia" w:hAnsi="Georgia" w:cstheme="majorBidi"/>
          <w:sz w:val="26"/>
          <w:szCs w:val="26"/>
          <w:lang w:val="en"/>
        </w:rPr>
      </w:pPr>
      <w:proofErr w:type="spellStart"/>
      <w:r w:rsidRPr="00483CC7">
        <w:rPr>
          <w:rFonts w:ascii="Georgia" w:hAnsi="Georgia" w:cstheme="majorBidi"/>
          <w:sz w:val="26"/>
          <w:szCs w:val="26"/>
          <w:lang w:val="en"/>
        </w:rPr>
        <w:t>Riba</w:t>
      </w:r>
      <w:proofErr w:type="spellEnd"/>
      <w:r w:rsidRPr="00483CC7">
        <w:rPr>
          <w:rFonts w:ascii="Georgia" w:hAnsi="Georgia" w:cstheme="majorBidi"/>
          <w:sz w:val="26"/>
          <w:szCs w:val="26"/>
          <w:lang w:val="en"/>
        </w:rPr>
        <w:t xml:space="preserve"> yang </w:t>
      </w:r>
      <w:proofErr w:type="spellStart"/>
      <w:r w:rsidRPr="00483CC7">
        <w:rPr>
          <w:rFonts w:ascii="Georgia" w:hAnsi="Georgia" w:cstheme="majorBidi"/>
          <w:sz w:val="26"/>
          <w:szCs w:val="26"/>
          <w:lang w:val="en"/>
        </w:rPr>
        <w:t>sering</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terjadi</w:t>
      </w:r>
      <w:proofErr w:type="spellEnd"/>
      <w:r w:rsidRPr="00483CC7">
        <w:rPr>
          <w:rFonts w:ascii="Georgia" w:hAnsi="Georgia" w:cstheme="majorBidi"/>
          <w:sz w:val="26"/>
          <w:szCs w:val="26"/>
          <w:lang w:val="en"/>
        </w:rPr>
        <w:t xml:space="preserve"> di Masyarakat </w:t>
      </w:r>
      <w:proofErr w:type="spellStart"/>
      <w:r w:rsidRPr="00483CC7">
        <w:rPr>
          <w:rFonts w:ascii="Georgia" w:hAnsi="Georgia" w:cstheme="majorBidi"/>
          <w:sz w:val="26"/>
          <w:szCs w:val="26"/>
          <w:lang w:val="en"/>
        </w:rPr>
        <w:t>adalah</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riba</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Nasi’ah</w:t>
      </w:r>
      <w:proofErr w:type="spellEnd"/>
      <w:r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Riba</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inilah</w:t>
      </w:r>
      <w:proofErr w:type="spellEnd"/>
      <w:r w:rsidR="0043685A" w:rsidRPr="00483CC7">
        <w:rPr>
          <w:rFonts w:ascii="Georgia" w:hAnsi="Georgia" w:cstheme="majorBidi"/>
          <w:sz w:val="26"/>
          <w:szCs w:val="26"/>
          <w:lang w:val="en"/>
        </w:rPr>
        <w:t xml:space="preserve"> yang </w:t>
      </w:r>
      <w:proofErr w:type="spellStart"/>
      <w:r w:rsidR="0043685A" w:rsidRPr="00483CC7">
        <w:rPr>
          <w:rFonts w:ascii="Georgia" w:hAnsi="Georgia" w:cstheme="majorBidi"/>
          <w:sz w:val="26"/>
          <w:szCs w:val="26"/>
          <w:lang w:val="en"/>
        </w:rPr>
        <w:t>sedang</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menjadi</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tren</w:t>
      </w:r>
      <w:proofErr w:type="spellEnd"/>
      <w:r w:rsidR="0043685A" w:rsidRPr="00483CC7">
        <w:rPr>
          <w:rFonts w:ascii="Georgia" w:hAnsi="Georgia" w:cstheme="majorBidi"/>
          <w:sz w:val="26"/>
          <w:szCs w:val="26"/>
          <w:lang w:val="en"/>
        </w:rPr>
        <w:t xml:space="preserve"> dan </w:t>
      </w:r>
      <w:proofErr w:type="spellStart"/>
      <w:r w:rsidR="0043685A" w:rsidRPr="00483CC7">
        <w:rPr>
          <w:rFonts w:ascii="Georgia" w:hAnsi="Georgia" w:cstheme="majorBidi"/>
          <w:sz w:val="26"/>
          <w:szCs w:val="26"/>
          <w:lang w:val="en"/>
        </w:rPr>
        <w:t>mewarnai</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sistem</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perekonomian</w:t>
      </w:r>
      <w:proofErr w:type="spellEnd"/>
      <w:r w:rsidR="0043685A" w:rsidRPr="00483CC7">
        <w:rPr>
          <w:rFonts w:ascii="Georgia" w:hAnsi="Georgia" w:cstheme="majorBidi"/>
          <w:sz w:val="26"/>
          <w:szCs w:val="26"/>
          <w:lang w:val="en"/>
        </w:rPr>
        <w:t xml:space="preserve"> yang </w:t>
      </w:r>
      <w:proofErr w:type="spellStart"/>
      <w:r w:rsidR="0043685A" w:rsidRPr="00483CC7">
        <w:rPr>
          <w:rFonts w:ascii="Georgia" w:hAnsi="Georgia" w:cstheme="majorBidi"/>
          <w:sz w:val="26"/>
          <w:szCs w:val="26"/>
          <w:lang w:val="en"/>
        </w:rPr>
        <w:t>terjadi</w:t>
      </w:r>
      <w:proofErr w:type="spellEnd"/>
      <w:r w:rsidR="0043685A" w:rsidRPr="00483CC7">
        <w:rPr>
          <w:rFonts w:ascii="Georgia" w:hAnsi="Georgia" w:cstheme="majorBidi"/>
          <w:sz w:val="26"/>
          <w:szCs w:val="26"/>
          <w:lang w:val="en"/>
        </w:rPr>
        <w:t xml:space="preserve"> pada </w:t>
      </w:r>
      <w:proofErr w:type="spellStart"/>
      <w:r w:rsidR="0043685A" w:rsidRPr="00483CC7">
        <w:rPr>
          <w:rFonts w:ascii="Georgia" w:hAnsi="Georgia" w:cstheme="majorBidi"/>
          <w:sz w:val="26"/>
          <w:szCs w:val="26"/>
          <w:lang w:val="en"/>
        </w:rPr>
        <w:t>saat</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ini</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Riba</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ini</w:t>
      </w:r>
      <w:proofErr w:type="spellEnd"/>
      <w:r w:rsidR="0043685A" w:rsidRPr="00483CC7">
        <w:rPr>
          <w:rFonts w:ascii="Georgia" w:hAnsi="Georgia" w:cstheme="majorBidi"/>
          <w:sz w:val="26"/>
          <w:szCs w:val="26"/>
          <w:lang w:val="en"/>
        </w:rPr>
        <w:t xml:space="preserve"> </w:t>
      </w:r>
      <w:proofErr w:type="spellStart"/>
      <w:proofErr w:type="gramStart"/>
      <w:r w:rsidR="0043685A" w:rsidRPr="00483CC7">
        <w:rPr>
          <w:rFonts w:ascii="Georgia" w:hAnsi="Georgia" w:cstheme="majorBidi"/>
          <w:sz w:val="26"/>
          <w:szCs w:val="26"/>
          <w:lang w:val="en"/>
        </w:rPr>
        <w:t>memiliki</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ketentuan</w:t>
      </w:r>
      <w:proofErr w:type="spellEnd"/>
      <w:proofErr w:type="gram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bahwa</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hutang</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uang</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itu</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harus</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diganti</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dengan</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tambahan</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bukan</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hanya</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pokok</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hutangnya</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saja</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Riba</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ini</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terjadi</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karena</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adanya</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perbedaan</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perubahan</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atau</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tambahan</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saat</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uang</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diserahkan</w:t>
      </w:r>
      <w:proofErr w:type="spellEnd"/>
      <w:r w:rsidR="0043685A" w:rsidRPr="00483CC7">
        <w:rPr>
          <w:rFonts w:ascii="Georgia" w:hAnsi="Georgia" w:cstheme="majorBidi"/>
          <w:sz w:val="26"/>
          <w:szCs w:val="26"/>
          <w:lang w:val="en"/>
        </w:rPr>
        <w:t xml:space="preserve"> dan </w:t>
      </w:r>
      <w:proofErr w:type="spellStart"/>
      <w:r w:rsidR="0043685A" w:rsidRPr="00483CC7">
        <w:rPr>
          <w:rFonts w:ascii="Georgia" w:hAnsi="Georgia" w:cstheme="majorBidi"/>
          <w:sz w:val="26"/>
          <w:szCs w:val="26"/>
          <w:lang w:val="en"/>
        </w:rPr>
        <w:t>saat</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pembayaran</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dikemudian</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hari</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Riba</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ini</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merupakan</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bentuk</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riba</w:t>
      </w:r>
      <w:proofErr w:type="spellEnd"/>
      <w:r w:rsidR="0043685A" w:rsidRPr="00483CC7">
        <w:rPr>
          <w:rFonts w:ascii="Georgia" w:hAnsi="Georgia" w:cstheme="majorBidi"/>
          <w:sz w:val="26"/>
          <w:szCs w:val="26"/>
          <w:lang w:val="en"/>
        </w:rPr>
        <w:t xml:space="preserve"> yang paling </w:t>
      </w:r>
      <w:proofErr w:type="spellStart"/>
      <w:r w:rsidR="0043685A" w:rsidRPr="00483CC7">
        <w:rPr>
          <w:rFonts w:ascii="Georgia" w:hAnsi="Georgia" w:cstheme="majorBidi"/>
          <w:sz w:val="26"/>
          <w:szCs w:val="26"/>
          <w:lang w:val="en"/>
        </w:rPr>
        <w:t>sering</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terjadi</w:t>
      </w:r>
      <w:proofErr w:type="spellEnd"/>
      <w:r w:rsidR="0043685A" w:rsidRPr="00483CC7">
        <w:rPr>
          <w:rFonts w:ascii="Georgia" w:hAnsi="Georgia" w:cstheme="majorBidi"/>
          <w:sz w:val="26"/>
          <w:szCs w:val="26"/>
          <w:lang w:val="en"/>
        </w:rPr>
        <w:t xml:space="preserve"> di </w:t>
      </w:r>
      <w:proofErr w:type="spellStart"/>
      <w:r w:rsidR="0043685A" w:rsidRPr="00483CC7">
        <w:rPr>
          <w:rFonts w:ascii="Georgia" w:hAnsi="Georgia" w:cstheme="majorBidi"/>
          <w:sz w:val="26"/>
          <w:szCs w:val="26"/>
          <w:lang w:val="en"/>
        </w:rPr>
        <w:t>kalangan</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mayarakat</w:t>
      </w:r>
      <w:proofErr w:type="spellEnd"/>
      <w:r w:rsidR="0043685A" w:rsidRPr="00483CC7">
        <w:rPr>
          <w:rFonts w:ascii="Georgia" w:hAnsi="Georgia" w:cstheme="majorBidi"/>
          <w:sz w:val="26"/>
          <w:szCs w:val="26"/>
          <w:lang w:val="en"/>
        </w:rPr>
        <w:t xml:space="preserve"> dan </w:t>
      </w:r>
      <w:proofErr w:type="spellStart"/>
      <w:r w:rsidR="0043685A" w:rsidRPr="00483CC7">
        <w:rPr>
          <w:rFonts w:ascii="Georgia" w:hAnsi="Georgia" w:cstheme="majorBidi"/>
          <w:sz w:val="26"/>
          <w:szCs w:val="26"/>
          <w:lang w:val="en"/>
        </w:rPr>
        <w:t>kaum</w:t>
      </w:r>
      <w:proofErr w:type="spellEnd"/>
      <w:r w:rsidR="0043685A" w:rsidRPr="00483CC7">
        <w:rPr>
          <w:rFonts w:ascii="Georgia" w:hAnsi="Georgia" w:cstheme="majorBidi"/>
          <w:sz w:val="26"/>
          <w:szCs w:val="26"/>
          <w:lang w:val="en"/>
        </w:rPr>
        <w:t xml:space="preserve"> </w:t>
      </w:r>
      <w:proofErr w:type="spellStart"/>
      <w:r w:rsidR="0043685A" w:rsidRPr="00483CC7">
        <w:rPr>
          <w:rFonts w:ascii="Georgia" w:hAnsi="Georgia" w:cstheme="majorBidi"/>
          <w:sz w:val="26"/>
          <w:szCs w:val="26"/>
          <w:lang w:val="en"/>
        </w:rPr>
        <w:t>muslimin</w:t>
      </w:r>
      <w:proofErr w:type="spellEnd"/>
      <w:r w:rsidR="0043685A" w:rsidRPr="00483CC7">
        <w:rPr>
          <w:rFonts w:ascii="Georgia" w:hAnsi="Georgia" w:cstheme="majorBidi"/>
          <w:sz w:val="26"/>
          <w:szCs w:val="26"/>
          <w:lang w:val="en"/>
        </w:rPr>
        <w:t>.</w:t>
      </w:r>
      <w:r w:rsidR="0043685A" w:rsidRPr="00483CC7">
        <w:rPr>
          <w:rStyle w:val="FootnoteReference"/>
          <w:rFonts w:ascii="Georgia" w:hAnsi="Georgia"/>
          <w:sz w:val="26"/>
          <w:szCs w:val="26"/>
        </w:rPr>
        <w:footnoteReference w:id="27"/>
      </w:r>
      <w:r w:rsidR="0043685A" w:rsidRPr="00483CC7">
        <w:rPr>
          <w:rFonts w:ascii="Georgia" w:hAnsi="Georgia" w:cstheme="majorBidi"/>
          <w:sz w:val="26"/>
          <w:szCs w:val="26"/>
          <w:lang w:val="en"/>
        </w:rPr>
        <w:t xml:space="preserve"> </w:t>
      </w:r>
      <w:r w:rsidR="0094157E" w:rsidRPr="00483CC7">
        <w:rPr>
          <w:rFonts w:ascii="Georgia" w:hAnsi="Georgia" w:cstheme="majorBidi"/>
          <w:sz w:val="26"/>
          <w:szCs w:val="26"/>
          <w:lang w:val="en"/>
        </w:rPr>
        <w:t xml:space="preserve"> </w:t>
      </w:r>
    </w:p>
    <w:p w14:paraId="49CDD788" w14:textId="77777777" w:rsidR="0043685A" w:rsidRPr="00483CC7" w:rsidRDefault="0043685A" w:rsidP="00EA215C">
      <w:pPr>
        <w:autoSpaceDE w:val="0"/>
        <w:autoSpaceDN w:val="0"/>
        <w:adjustRightInd w:val="0"/>
        <w:spacing w:line="360" w:lineRule="auto"/>
        <w:ind w:firstLine="360"/>
        <w:jc w:val="both"/>
        <w:rPr>
          <w:rFonts w:ascii="Georgia" w:hAnsi="Georgia" w:cstheme="majorBidi"/>
          <w:sz w:val="26"/>
          <w:szCs w:val="26"/>
          <w:lang w:val="en"/>
        </w:rPr>
      </w:pPr>
    </w:p>
    <w:p w14:paraId="17CA614D" w14:textId="6662D295" w:rsidR="009807ED" w:rsidRPr="00B13DBC" w:rsidRDefault="009807ED" w:rsidP="00B13DBC">
      <w:pPr>
        <w:pStyle w:val="ListParagraph"/>
        <w:numPr>
          <w:ilvl w:val="0"/>
          <w:numId w:val="47"/>
        </w:numPr>
        <w:tabs>
          <w:tab w:val="left" w:pos="360"/>
        </w:tabs>
        <w:spacing w:after="0" w:line="360" w:lineRule="auto"/>
        <w:ind w:left="0" w:firstLine="0"/>
        <w:jc w:val="both"/>
        <w:rPr>
          <w:rFonts w:ascii="Georgia" w:hAnsi="Georgia" w:cstheme="majorBidi"/>
          <w:b/>
          <w:bCs/>
          <w:sz w:val="26"/>
          <w:szCs w:val="26"/>
        </w:rPr>
      </w:pPr>
      <w:proofErr w:type="spellStart"/>
      <w:r w:rsidRPr="00B13DBC">
        <w:rPr>
          <w:rFonts w:ascii="Georgia" w:hAnsi="Georgia" w:cstheme="majorBidi"/>
          <w:b/>
          <w:bCs/>
          <w:sz w:val="26"/>
          <w:szCs w:val="26"/>
        </w:rPr>
        <w:t>Larangan</w:t>
      </w:r>
      <w:proofErr w:type="spellEnd"/>
      <w:r w:rsidRPr="00B13DBC">
        <w:rPr>
          <w:rFonts w:ascii="Georgia" w:hAnsi="Georgia" w:cstheme="majorBidi"/>
          <w:b/>
          <w:bCs/>
          <w:sz w:val="26"/>
          <w:szCs w:val="26"/>
        </w:rPr>
        <w:t xml:space="preserve"> </w:t>
      </w:r>
      <w:proofErr w:type="spellStart"/>
      <w:r w:rsidRPr="00B13DBC">
        <w:rPr>
          <w:rFonts w:ascii="Georgia" w:hAnsi="Georgia" w:cstheme="majorBidi"/>
          <w:b/>
          <w:bCs/>
          <w:sz w:val="26"/>
          <w:szCs w:val="26"/>
        </w:rPr>
        <w:t>Riba</w:t>
      </w:r>
      <w:proofErr w:type="spellEnd"/>
      <w:r w:rsidRPr="00B13DBC">
        <w:rPr>
          <w:rFonts w:ascii="Georgia" w:hAnsi="Georgia" w:cstheme="majorBidi"/>
          <w:b/>
          <w:bCs/>
          <w:sz w:val="26"/>
          <w:szCs w:val="26"/>
        </w:rPr>
        <w:t xml:space="preserve"> dan </w:t>
      </w:r>
      <w:proofErr w:type="spellStart"/>
      <w:r w:rsidRPr="00B13DBC">
        <w:rPr>
          <w:rFonts w:ascii="Georgia" w:hAnsi="Georgia" w:cstheme="majorBidi"/>
          <w:b/>
          <w:bCs/>
          <w:sz w:val="26"/>
          <w:szCs w:val="26"/>
        </w:rPr>
        <w:t>Dampaknya</w:t>
      </w:r>
      <w:proofErr w:type="spellEnd"/>
      <w:r w:rsidRPr="00B13DBC">
        <w:rPr>
          <w:rFonts w:ascii="Georgia" w:hAnsi="Georgia" w:cstheme="majorBidi"/>
          <w:b/>
          <w:bCs/>
          <w:sz w:val="26"/>
          <w:szCs w:val="26"/>
        </w:rPr>
        <w:t xml:space="preserve"> </w:t>
      </w:r>
      <w:proofErr w:type="spellStart"/>
      <w:proofErr w:type="gramStart"/>
      <w:r w:rsidRPr="00B13DBC">
        <w:rPr>
          <w:rFonts w:ascii="Georgia" w:hAnsi="Georgia" w:cstheme="majorBidi"/>
          <w:b/>
          <w:bCs/>
          <w:sz w:val="26"/>
          <w:szCs w:val="26"/>
        </w:rPr>
        <w:t>bagi</w:t>
      </w:r>
      <w:proofErr w:type="spellEnd"/>
      <w:r w:rsidRPr="00B13DBC">
        <w:rPr>
          <w:rFonts w:ascii="Georgia" w:hAnsi="Georgia" w:cstheme="majorBidi"/>
          <w:b/>
          <w:bCs/>
          <w:sz w:val="26"/>
          <w:szCs w:val="26"/>
        </w:rPr>
        <w:t xml:space="preserve">  </w:t>
      </w:r>
      <w:proofErr w:type="spellStart"/>
      <w:r w:rsidRPr="00B13DBC">
        <w:rPr>
          <w:rFonts w:ascii="Georgia" w:hAnsi="Georgia" w:cstheme="majorBidi"/>
          <w:b/>
          <w:bCs/>
          <w:sz w:val="26"/>
          <w:szCs w:val="26"/>
        </w:rPr>
        <w:t>Perekonomian</w:t>
      </w:r>
      <w:proofErr w:type="spellEnd"/>
      <w:proofErr w:type="gramEnd"/>
      <w:r w:rsidRPr="00B13DBC">
        <w:rPr>
          <w:rFonts w:ascii="Georgia" w:hAnsi="Georgia" w:cstheme="majorBidi"/>
          <w:b/>
          <w:bCs/>
          <w:sz w:val="26"/>
          <w:szCs w:val="26"/>
        </w:rPr>
        <w:t xml:space="preserve"> Masyarakat</w:t>
      </w:r>
    </w:p>
    <w:p w14:paraId="4A038CE1" w14:textId="3F747C45" w:rsidR="009807ED" w:rsidRPr="00B13DBC" w:rsidRDefault="009807ED" w:rsidP="00B13DBC">
      <w:pPr>
        <w:pStyle w:val="ListParagraph"/>
        <w:autoSpaceDE w:val="0"/>
        <w:autoSpaceDN w:val="0"/>
        <w:adjustRightInd w:val="0"/>
        <w:spacing w:after="0" w:line="360" w:lineRule="auto"/>
        <w:ind w:left="0" w:firstLine="540"/>
        <w:jc w:val="both"/>
        <w:rPr>
          <w:rFonts w:ascii="Georgia" w:hAnsi="Georgia" w:cstheme="majorBidi"/>
          <w:sz w:val="26"/>
          <w:szCs w:val="26"/>
          <w:lang w:val="en"/>
        </w:rPr>
      </w:pPr>
      <w:proofErr w:type="spellStart"/>
      <w:r w:rsidRPr="00B13DBC">
        <w:rPr>
          <w:rFonts w:ascii="Georgia" w:hAnsi="Georgia" w:cstheme="majorBidi"/>
          <w:sz w:val="26"/>
          <w:szCs w:val="26"/>
          <w:lang w:val="en"/>
        </w:rPr>
        <w:t>Penghapusan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merupakan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penghapusan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segala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kegiatan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praktik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mengakibatkan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ketidakadilan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kedzaliman</w:t>
      </w:r>
      <w:proofErr w:type="spellEnd"/>
      <w:r w:rsidRPr="00B13DBC">
        <w:rPr>
          <w:rFonts w:ascii="Georgia" w:hAnsi="Georgia" w:cstheme="majorBidi"/>
          <w:sz w:val="26"/>
          <w:szCs w:val="26"/>
          <w:lang w:val="en"/>
        </w:rPr>
        <w:t>.</w:t>
      </w:r>
      <w:r w:rsidR="0037674F">
        <w:rPr>
          <w:rStyle w:val="FootnoteReference"/>
          <w:rFonts w:ascii="Georgia" w:hAnsi="Georgia" w:cstheme="majorBidi"/>
          <w:sz w:val="26"/>
          <w:szCs w:val="26"/>
          <w:lang w:val="en"/>
        </w:rPr>
        <w:footnoteReference w:id="28"/>
      </w:r>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sekedar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terbatas</w:t>
      </w:r>
      <w:proofErr w:type="spellEnd"/>
      <w:r w:rsidRPr="00B13DBC">
        <w:rPr>
          <w:rFonts w:ascii="Georgia" w:hAnsi="Georgia" w:cstheme="majorBidi"/>
          <w:sz w:val="26"/>
          <w:szCs w:val="26"/>
          <w:lang w:val="en"/>
        </w:rPr>
        <w:t xml:space="preserve"> pada </w:t>
      </w:r>
      <w:proofErr w:type="spellStart"/>
      <w:r w:rsidRPr="00B13DBC">
        <w:rPr>
          <w:rFonts w:ascii="Georgia" w:hAnsi="Georgia" w:cstheme="majorBidi"/>
          <w:sz w:val="26"/>
          <w:szCs w:val="26"/>
          <w:lang w:val="en"/>
        </w:rPr>
        <w:t>masalah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namun</w:t>
      </w:r>
      <w:proofErr w:type="spellEnd"/>
      <w:r w:rsidRPr="00B13DBC">
        <w:rPr>
          <w:rFonts w:ascii="Georgia" w:hAnsi="Georgia" w:cstheme="majorBidi"/>
          <w:sz w:val="26"/>
          <w:szCs w:val="26"/>
          <w:lang w:val="en"/>
        </w:rPr>
        <w:t xml:space="preserve"> juga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segala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sistim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Islam </w:t>
      </w:r>
      <w:proofErr w:type="spellStart"/>
      <w:r w:rsidRPr="00B13DBC">
        <w:rPr>
          <w:rFonts w:ascii="Georgia" w:hAnsi="Georgia" w:cstheme="majorBidi"/>
          <w:sz w:val="26"/>
          <w:szCs w:val="26"/>
          <w:lang w:val="en"/>
        </w:rPr>
        <w:t>secara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menyeluruh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Sistim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secara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menyeluruh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meliputi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diskriminatori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eksploitatori</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predatori</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berarti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hidup</w:t>
      </w:r>
      <w:proofErr w:type="spellEnd"/>
      <w:r w:rsidRPr="00B13DBC">
        <w:rPr>
          <w:rFonts w:ascii="Georgia" w:hAnsi="Georgia" w:cstheme="majorBidi"/>
          <w:sz w:val="26"/>
          <w:szCs w:val="26"/>
          <w:lang w:val="en"/>
        </w:rPr>
        <w:t xml:space="preserve"> di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sistem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ekonomi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subordinasi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kapitalistik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neoliberalistik</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hegemonik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imperialistik</w:t>
      </w:r>
      <w:proofErr w:type="spellEnd"/>
      <w:r w:rsidRPr="00B13DBC">
        <w:rPr>
          <w:rFonts w:ascii="Georgia" w:hAnsi="Georgia" w:cstheme="majorBidi"/>
          <w:sz w:val="26"/>
          <w:szCs w:val="26"/>
          <w:lang w:val="en"/>
        </w:rPr>
        <w:t xml:space="preserve"> pada </w:t>
      </w:r>
      <w:proofErr w:type="spellStart"/>
      <w:r w:rsidRPr="00B13DBC">
        <w:rPr>
          <w:rFonts w:ascii="Georgia" w:hAnsi="Georgia" w:cstheme="majorBidi"/>
          <w:sz w:val="26"/>
          <w:szCs w:val="26"/>
          <w:lang w:val="en"/>
        </w:rPr>
        <w:t>seluruh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kegiatan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di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w:t>
      </w:r>
      <w:r w:rsidR="0088257B">
        <w:rPr>
          <w:rStyle w:val="FootnoteReference"/>
          <w:rFonts w:ascii="Georgia" w:hAnsi="Georgia" w:cstheme="majorBidi"/>
          <w:sz w:val="26"/>
          <w:szCs w:val="26"/>
          <w:lang w:val="en"/>
        </w:rPr>
        <w:footnoteReference w:id="29"/>
      </w:r>
      <w:r w:rsidRPr="00B13DBC">
        <w:rPr>
          <w:rFonts w:ascii="Georgia" w:hAnsi="Georgia" w:cstheme="majorBidi"/>
          <w:sz w:val="26"/>
          <w:szCs w:val="26"/>
          <w:lang w:val="en"/>
        </w:rPr>
        <w:t xml:space="preserve"> Oleh </w:t>
      </w:r>
      <w:proofErr w:type="spellStart"/>
      <w:r w:rsidRPr="00B13DBC">
        <w:rPr>
          <w:rFonts w:ascii="Georgia" w:hAnsi="Georgia" w:cstheme="majorBidi"/>
          <w:sz w:val="26"/>
          <w:szCs w:val="26"/>
          <w:lang w:val="en"/>
        </w:rPr>
        <w:t>sebab</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itu</w:t>
      </w:r>
      <w:proofErr w:type="spellEnd"/>
      <w:r w:rsidRPr="00B13DBC">
        <w:rPr>
          <w:rFonts w:ascii="Georgia" w:hAnsi="Georgia" w:cstheme="majorBidi"/>
          <w:sz w:val="26"/>
          <w:szCs w:val="26"/>
          <w:lang w:val="en"/>
        </w:rPr>
        <w:t xml:space="preserve"> Allah </w:t>
      </w:r>
      <w:proofErr w:type="spellStart"/>
      <w:r w:rsidRPr="00B13DBC">
        <w:rPr>
          <w:rFonts w:ascii="Georgia" w:hAnsi="Georgia" w:cstheme="majorBidi"/>
          <w:sz w:val="26"/>
          <w:szCs w:val="26"/>
          <w:lang w:val="en"/>
        </w:rPr>
        <w:t>melakukan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penghapusan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secara</w:t>
      </w:r>
      <w:proofErr w:type="spellEnd"/>
      <w:r w:rsidRPr="00B13DBC">
        <w:rPr>
          <w:rFonts w:ascii="Georgia" w:hAnsi="Georgia" w:cstheme="majorBidi"/>
          <w:sz w:val="26"/>
          <w:szCs w:val="26"/>
          <w:lang w:val="en"/>
        </w:rPr>
        <w:t xml:space="preserve"> total.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kata lain, </w:t>
      </w:r>
      <w:proofErr w:type="spellStart"/>
      <w:r w:rsidRPr="00B13DBC">
        <w:rPr>
          <w:rFonts w:ascii="Georgia" w:hAnsi="Georgia" w:cstheme="majorBidi"/>
          <w:sz w:val="26"/>
          <w:szCs w:val="26"/>
          <w:lang w:val="en"/>
        </w:rPr>
        <w:t>ekonomi</w:t>
      </w:r>
      <w:proofErr w:type="spellEnd"/>
      <w:r w:rsidRPr="00B13DBC">
        <w:rPr>
          <w:rFonts w:ascii="Georgia" w:hAnsi="Georgia" w:cstheme="majorBidi"/>
          <w:sz w:val="26"/>
          <w:szCs w:val="26"/>
          <w:lang w:val="en"/>
        </w:rPr>
        <w:t xml:space="preserve"> Islam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boleh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direduksi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memusatkan</w:t>
      </w:r>
      <w:proofErr w:type="spellEnd"/>
      <w:r w:rsidRPr="00B13DBC">
        <w:rPr>
          <w:rFonts w:ascii="Georgia" w:hAnsi="Georgia" w:cstheme="majorBidi"/>
          <w:sz w:val="26"/>
          <w:szCs w:val="26"/>
          <w:lang w:val="en"/>
        </w:rPr>
        <w:t xml:space="preserve"> pada </w:t>
      </w:r>
      <w:proofErr w:type="spellStart"/>
      <w:r w:rsidRPr="00B13DBC">
        <w:rPr>
          <w:rFonts w:ascii="Georgia" w:hAnsi="Georgia" w:cstheme="majorBidi"/>
          <w:sz w:val="26"/>
          <w:szCs w:val="26"/>
          <w:lang w:val="en"/>
        </w:rPr>
        <w:t>upaya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membangun</w:t>
      </w:r>
      <w:proofErr w:type="spellEnd"/>
      <w:r w:rsidRPr="00B13DBC">
        <w:rPr>
          <w:rFonts w:ascii="Georgia" w:hAnsi="Georgia" w:cstheme="majorBidi"/>
          <w:sz w:val="26"/>
          <w:szCs w:val="26"/>
          <w:lang w:val="en"/>
        </w:rPr>
        <w:t xml:space="preserve"> bank-bank </w:t>
      </w:r>
      <w:proofErr w:type="spellStart"/>
      <w:r w:rsidRPr="00B13DBC">
        <w:rPr>
          <w:rFonts w:ascii="Georgia" w:hAnsi="Georgia" w:cstheme="majorBidi"/>
          <w:sz w:val="26"/>
          <w:szCs w:val="26"/>
          <w:lang w:val="en"/>
        </w:rPr>
        <w:t>syariah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Ekonomi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syariah</w:t>
      </w:r>
      <w:proofErr w:type="spellEnd"/>
      <w:r w:rsidRPr="00B13DBC">
        <w:rPr>
          <w:rFonts w:ascii="Georgia" w:hAnsi="Georgia" w:cstheme="majorBidi"/>
          <w:sz w:val="26"/>
          <w:szCs w:val="26"/>
          <w:lang w:val="en"/>
        </w:rPr>
        <w:t xml:space="preserve"> juga </w:t>
      </w:r>
      <w:proofErr w:type="spellStart"/>
      <w:r w:rsidRPr="00B13DBC">
        <w:rPr>
          <w:rFonts w:ascii="Georgia" w:hAnsi="Georgia" w:cstheme="majorBidi"/>
          <w:sz w:val="26"/>
          <w:szCs w:val="26"/>
          <w:lang w:val="en"/>
        </w:rPr>
        <w:t>harus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mampu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mencegah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sistem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ekonomi</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dzalim</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lastRenderedPageBreak/>
        <w:t>adil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Dimana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sistem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membiarkan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terjadinya</w:t>
      </w:r>
      <w:proofErr w:type="spellEnd"/>
      <w:r w:rsidRPr="00B13DBC">
        <w:rPr>
          <w:rFonts w:ascii="Georgia" w:hAnsi="Georgia" w:cstheme="majorBidi"/>
          <w:sz w:val="26"/>
          <w:szCs w:val="26"/>
          <w:lang w:val="en"/>
        </w:rPr>
        <w:t xml:space="preserve"> laissez faire.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dibutuhkan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pakar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ekonom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muslim</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menguasai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ilmu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ekonomi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konvensional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sekaligus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kontemporer</w:t>
      </w:r>
      <w:proofErr w:type="spellEnd"/>
      <w:r w:rsidRPr="00B13DBC">
        <w:rPr>
          <w:rFonts w:ascii="Georgia" w:hAnsi="Georgia" w:cstheme="majorBidi"/>
          <w:sz w:val="26"/>
          <w:szCs w:val="26"/>
          <w:lang w:val="en"/>
        </w:rPr>
        <w:t xml:space="preserve"> agar </w:t>
      </w:r>
      <w:proofErr w:type="spellStart"/>
      <w:r w:rsidRPr="00B13DBC">
        <w:rPr>
          <w:rFonts w:ascii="Georgia" w:hAnsi="Georgia" w:cstheme="majorBidi"/>
          <w:sz w:val="26"/>
          <w:szCs w:val="26"/>
          <w:lang w:val="en"/>
        </w:rPr>
        <w:t>mampu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membenahi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meningkatkan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mempertangguh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Islam. Yang </w:t>
      </w:r>
      <w:proofErr w:type="spellStart"/>
      <w:r w:rsidRPr="00B13DBC">
        <w:rPr>
          <w:rFonts w:ascii="Georgia" w:hAnsi="Georgia" w:cstheme="majorBidi"/>
          <w:sz w:val="26"/>
          <w:szCs w:val="26"/>
          <w:lang w:val="en"/>
        </w:rPr>
        <w:t>mampu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mengantarkan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ilmu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ekonomi</w:t>
      </w:r>
      <w:proofErr w:type="spellEnd"/>
      <w:r w:rsidRPr="00B13DBC">
        <w:rPr>
          <w:rFonts w:ascii="Georgia" w:hAnsi="Georgia" w:cstheme="majorBidi"/>
          <w:sz w:val="26"/>
          <w:szCs w:val="26"/>
          <w:lang w:val="en"/>
        </w:rPr>
        <w:t xml:space="preserve"> Islam </w:t>
      </w:r>
      <w:proofErr w:type="spellStart"/>
      <w:proofErr w:type="gramStart"/>
      <w:r w:rsidRPr="00B13DBC">
        <w:rPr>
          <w:rFonts w:ascii="Georgia" w:hAnsi="Georgia" w:cstheme="majorBidi"/>
          <w:sz w:val="26"/>
          <w:szCs w:val="26"/>
          <w:lang w:val="en"/>
        </w:rPr>
        <w:t>menuju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w:t>
      </w:r>
      <w:proofErr w:type="spellEnd"/>
      <w:proofErr w:type="gram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arah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tercapainya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keadilan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kemaslahatan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umat</w:t>
      </w:r>
      <w:proofErr w:type="spellEnd"/>
      <w:r w:rsidRPr="00B13DBC">
        <w:rPr>
          <w:rFonts w:ascii="Georgia" w:hAnsi="Georgia" w:cstheme="majorBidi"/>
          <w:sz w:val="26"/>
          <w:szCs w:val="26"/>
          <w:lang w:val="en"/>
        </w:rPr>
        <w:t xml:space="preserve"> di dunia dan di </w:t>
      </w:r>
      <w:proofErr w:type="spellStart"/>
      <w:r w:rsidRPr="00B13DBC">
        <w:rPr>
          <w:rFonts w:ascii="Georgia" w:hAnsi="Georgia" w:cstheme="majorBidi"/>
          <w:sz w:val="26"/>
          <w:szCs w:val="26"/>
          <w:lang w:val="en"/>
        </w:rPr>
        <w:t>akhirat</w:t>
      </w:r>
      <w:proofErr w:type="spellEnd"/>
      <w:r w:rsidRPr="00B13DBC">
        <w:rPr>
          <w:rFonts w:ascii="Georgia" w:hAnsi="Georgia" w:cstheme="majorBidi"/>
          <w:sz w:val="26"/>
          <w:szCs w:val="26"/>
          <w:lang w:val="en"/>
        </w:rPr>
        <w:t>.</w:t>
      </w:r>
    </w:p>
    <w:p w14:paraId="05407FA4" w14:textId="77777777" w:rsidR="009807ED" w:rsidRPr="00B13DBC" w:rsidRDefault="009807ED" w:rsidP="00B13DBC">
      <w:pPr>
        <w:pStyle w:val="ListParagraph"/>
        <w:autoSpaceDE w:val="0"/>
        <w:autoSpaceDN w:val="0"/>
        <w:adjustRightInd w:val="0"/>
        <w:spacing w:after="0" w:line="360" w:lineRule="auto"/>
        <w:ind w:left="0" w:firstLine="540"/>
        <w:jc w:val="both"/>
        <w:rPr>
          <w:rFonts w:ascii="Georgia" w:hAnsi="Georgia" w:cstheme="majorBidi"/>
          <w:sz w:val="26"/>
          <w:szCs w:val="26"/>
          <w:lang w:val="en"/>
        </w:rPr>
      </w:pPr>
      <w:proofErr w:type="spellStart"/>
      <w:r w:rsidRPr="00B13DBC">
        <w:rPr>
          <w:rFonts w:ascii="Georgia" w:hAnsi="Georgia" w:cstheme="majorBidi"/>
          <w:sz w:val="26"/>
          <w:szCs w:val="26"/>
          <w:lang w:val="en"/>
        </w:rPr>
        <w:t>Larangan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Islam </w:t>
      </w:r>
      <w:proofErr w:type="spellStart"/>
      <w:r w:rsidRPr="00B13DBC">
        <w:rPr>
          <w:rFonts w:ascii="Georgia" w:hAnsi="Georgia" w:cstheme="majorBidi"/>
          <w:sz w:val="26"/>
          <w:szCs w:val="26"/>
          <w:lang w:val="en"/>
        </w:rPr>
        <w:t>sudah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jelas</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tegas</w:t>
      </w:r>
      <w:proofErr w:type="spellEnd"/>
      <w:r w:rsidRPr="00B13DBC">
        <w:rPr>
          <w:rFonts w:ascii="Georgia" w:hAnsi="Georgia" w:cstheme="majorBidi"/>
          <w:sz w:val="26"/>
          <w:szCs w:val="26"/>
          <w:lang w:val="en"/>
        </w:rPr>
        <w:t xml:space="preserve">. Hal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sudah</w:t>
      </w:r>
      <w:proofErr w:type="spellEnd"/>
      <w:r w:rsidRPr="00B13DBC">
        <w:rPr>
          <w:rFonts w:ascii="Georgia" w:hAnsi="Georgia" w:cstheme="majorBidi"/>
          <w:sz w:val="26"/>
          <w:szCs w:val="26"/>
          <w:lang w:val="en"/>
        </w:rPr>
        <w:t xml:space="preserve"> </w:t>
      </w:r>
      <w:proofErr w:type="spellStart"/>
      <w:proofErr w:type="gramStart"/>
      <w:r w:rsidRPr="00B13DBC">
        <w:rPr>
          <w:rFonts w:ascii="Georgia" w:hAnsi="Georgia" w:cstheme="majorBidi"/>
          <w:sz w:val="26"/>
          <w:szCs w:val="26"/>
          <w:lang w:val="en"/>
        </w:rPr>
        <w:t>disebutkan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proofErr w:type="gram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Alquran</w:t>
      </w:r>
      <w:proofErr w:type="spellEnd"/>
      <w:r w:rsidRPr="00B13DBC">
        <w:rPr>
          <w:rFonts w:ascii="Georgia" w:hAnsi="Georgia" w:cstheme="majorBidi"/>
          <w:sz w:val="26"/>
          <w:szCs w:val="26"/>
          <w:lang w:val="en"/>
        </w:rPr>
        <w:t xml:space="preserve"> dan  Hadis yang </w:t>
      </w:r>
      <w:proofErr w:type="spellStart"/>
      <w:r w:rsidRPr="00B13DBC">
        <w:rPr>
          <w:rFonts w:ascii="Georgia" w:hAnsi="Georgia" w:cstheme="majorBidi"/>
          <w:sz w:val="26"/>
          <w:szCs w:val="26"/>
          <w:lang w:val="en"/>
        </w:rPr>
        <w:t>diwahyukan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kepada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Rasulullah</w:t>
      </w:r>
      <w:proofErr w:type="spellEnd"/>
      <w:r w:rsidRPr="00B13DBC">
        <w:rPr>
          <w:rFonts w:ascii="Georgia" w:hAnsi="Georgia" w:cstheme="majorBidi"/>
          <w:sz w:val="26"/>
          <w:szCs w:val="26"/>
          <w:lang w:val="en"/>
        </w:rPr>
        <w:t xml:space="preserve"> SAW </w:t>
      </w:r>
      <w:proofErr w:type="spellStart"/>
      <w:r w:rsidRPr="00B13DBC">
        <w:rPr>
          <w:rFonts w:ascii="Georgia" w:hAnsi="Georgia" w:cstheme="majorBidi"/>
          <w:sz w:val="26"/>
          <w:szCs w:val="26"/>
          <w:lang w:val="en"/>
        </w:rPr>
        <w:t>secara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berangsur-angsur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seperti</w:t>
      </w:r>
      <w:proofErr w:type="spellEnd"/>
      <w:r w:rsidRPr="00B13DBC">
        <w:rPr>
          <w:rFonts w:ascii="Georgia" w:hAnsi="Georgia" w:cstheme="majorBidi"/>
          <w:sz w:val="26"/>
          <w:szCs w:val="26"/>
          <w:lang w:val="en"/>
        </w:rPr>
        <w:t xml:space="preserve"> proses </w:t>
      </w:r>
      <w:proofErr w:type="spellStart"/>
      <w:r w:rsidRPr="00B13DBC">
        <w:rPr>
          <w:rFonts w:ascii="Georgia" w:hAnsi="Georgia" w:cstheme="majorBidi"/>
          <w:sz w:val="26"/>
          <w:szCs w:val="26"/>
          <w:lang w:val="en"/>
        </w:rPr>
        <w:t>pengharaman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khamar</w:t>
      </w:r>
      <w:proofErr w:type="spellEnd"/>
      <w:r w:rsidRPr="00BA61EC">
        <w:rPr>
          <w:rStyle w:val="FootnoteReference"/>
        </w:rPr>
        <w:footnoteReference w:id="30"/>
      </w:r>
      <w:r w:rsidRPr="00B13DBC">
        <w:rPr>
          <w:rFonts w:ascii="Georgia" w:hAnsi="Georgia" w:cstheme="majorBidi"/>
          <w:sz w:val="26"/>
          <w:szCs w:val="26"/>
          <w:lang w:val="en"/>
        </w:rPr>
        <w:t xml:space="preserve">.  Inti </w:t>
      </w:r>
      <w:proofErr w:type="spellStart"/>
      <w:r w:rsidRPr="00B13DBC">
        <w:rPr>
          <w:rFonts w:ascii="Georgia" w:hAnsi="Georgia" w:cstheme="majorBidi"/>
          <w:sz w:val="26"/>
          <w:szCs w:val="26"/>
          <w:lang w:val="en"/>
        </w:rPr>
        <w:t>utama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menjadi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dasar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larangan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hukum</w:t>
      </w:r>
      <w:proofErr w:type="spellEnd"/>
      <w:r w:rsidRPr="00B13DBC">
        <w:rPr>
          <w:rFonts w:ascii="Georgia" w:hAnsi="Georgia" w:cstheme="majorBidi"/>
          <w:sz w:val="26"/>
          <w:szCs w:val="26"/>
          <w:lang w:val="en"/>
        </w:rPr>
        <w:t xml:space="preserve"> Islam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upaya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menghindari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segala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adilan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kezaliman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semua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kegiatan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praktik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Sedangkan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pada </w:t>
      </w:r>
      <w:proofErr w:type="spellStart"/>
      <w:r w:rsidRPr="00B13DBC">
        <w:rPr>
          <w:rFonts w:ascii="Georgia" w:hAnsi="Georgia" w:cstheme="majorBidi"/>
          <w:sz w:val="26"/>
          <w:szCs w:val="26"/>
          <w:lang w:val="en"/>
        </w:rPr>
        <w:t>dasarnya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merupakan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pemaksaan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memberi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tambahan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kepada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peminjam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uang</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seharusnya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pertolongan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dieksploitasi</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dipaksa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hasil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usaha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selalu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baik</w:t>
      </w:r>
      <w:proofErr w:type="spellEnd"/>
      <w:r w:rsidRPr="00B13DBC">
        <w:rPr>
          <w:rFonts w:ascii="Georgia" w:hAnsi="Georgia" w:cstheme="majorBidi"/>
          <w:sz w:val="26"/>
          <w:szCs w:val="26"/>
          <w:lang w:val="en"/>
        </w:rPr>
        <w:t xml:space="preserve">. Hal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bertentangan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prinsip</w:t>
      </w:r>
      <w:proofErr w:type="spellEnd"/>
      <w:r w:rsidRPr="00B13DBC">
        <w:rPr>
          <w:rFonts w:ascii="Georgia" w:hAnsi="Georgia" w:cstheme="majorBidi"/>
          <w:sz w:val="26"/>
          <w:szCs w:val="26"/>
          <w:lang w:val="en"/>
        </w:rPr>
        <w:t xml:space="preserve"> Islam, Islam </w:t>
      </w:r>
      <w:proofErr w:type="spellStart"/>
      <w:r w:rsidRPr="00B13DBC">
        <w:rPr>
          <w:rFonts w:ascii="Georgia" w:hAnsi="Georgia" w:cstheme="majorBidi"/>
          <w:sz w:val="26"/>
          <w:szCs w:val="26"/>
          <w:lang w:val="en"/>
        </w:rPr>
        <w:t>sangat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peduli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terhadap</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kelompok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ekonomi</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lebih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rendah</w:t>
      </w:r>
      <w:proofErr w:type="spellEnd"/>
      <w:r w:rsidRPr="00B13DBC">
        <w:rPr>
          <w:rFonts w:ascii="Georgia" w:hAnsi="Georgia" w:cstheme="majorBidi"/>
          <w:sz w:val="26"/>
          <w:szCs w:val="26"/>
          <w:lang w:val="en"/>
        </w:rPr>
        <w:t xml:space="preserve">. Islam juga </w:t>
      </w:r>
      <w:proofErr w:type="spellStart"/>
      <w:r w:rsidRPr="00B13DBC">
        <w:rPr>
          <w:rFonts w:ascii="Georgia" w:hAnsi="Georgia" w:cstheme="majorBidi"/>
          <w:sz w:val="26"/>
          <w:szCs w:val="26"/>
          <w:lang w:val="en"/>
        </w:rPr>
        <w:t>melindungi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kelompok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ekonomi</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lebih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rendah</w:t>
      </w:r>
      <w:proofErr w:type="spellEnd"/>
      <w:r w:rsidRPr="00B13DBC">
        <w:rPr>
          <w:rFonts w:ascii="Georgia" w:hAnsi="Georgia" w:cstheme="majorBidi"/>
          <w:sz w:val="26"/>
          <w:szCs w:val="26"/>
          <w:lang w:val="en"/>
        </w:rPr>
        <w:t xml:space="preserve"> agar </w:t>
      </w:r>
      <w:proofErr w:type="spellStart"/>
      <w:r w:rsidRPr="00B13DBC">
        <w:rPr>
          <w:rFonts w:ascii="Georgia" w:hAnsi="Georgia" w:cstheme="majorBidi"/>
          <w:sz w:val="26"/>
          <w:szCs w:val="26"/>
          <w:lang w:val="en"/>
        </w:rPr>
        <w:t>mereka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dieksploitasi</w:t>
      </w:r>
      <w:proofErr w:type="spellEnd"/>
      <w:r w:rsidRPr="00B13DBC">
        <w:rPr>
          <w:rFonts w:ascii="Georgia" w:hAnsi="Georgia" w:cstheme="majorBidi"/>
          <w:sz w:val="26"/>
          <w:szCs w:val="26"/>
          <w:lang w:val="en"/>
        </w:rPr>
        <w:t xml:space="preserve"> oleh </w:t>
      </w:r>
      <w:proofErr w:type="spellStart"/>
      <w:r w:rsidRPr="00B13DBC">
        <w:rPr>
          <w:rFonts w:ascii="Georgia" w:hAnsi="Georgia" w:cstheme="majorBidi"/>
          <w:sz w:val="26"/>
          <w:szCs w:val="26"/>
          <w:lang w:val="en"/>
        </w:rPr>
        <w:t>kelompok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ekonomi</w:t>
      </w:r>
      <w:proofErr w:type="spellEnd"/>
      <w:r w:rsidRPr="00B13DBC">
        <w:rPr>
          <w:rFonts w:ascii="Georgia" w:hAnsi="Georgia" w:cstheme="majorBidi"/>
          <w:sz w:val="26"/>
          <w:szCs w:val="26"/>
          <w:lang w:val="en"/>
        </w:rPr>
        <w:t xml:space="preserve"> kaya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para </w:t>
      </w:r>
      <w:proofErr w:type="spellStart"/>
      <w:r w:rsidRPr="00B13DBC">
        <w:rPr>
          <w:rFonts w:ascii="Georgia" w:hAnsi="Georgia" w:cstheme="majorBidi"/>
          <w:sz w:val="26"/>
          <w:szCs w:val="26"/>
          <w:lang w:val="en"/>
        </w:rPr>
        <w:t>pemilik</w:t>
      </w:r>
      <w:proofErr w:type="spellEnd"/>
      <w:r w:rsidRPr="00B13DBC">
        <w:rPr>
          <w:rFonts w:ascii="Georgia" w:hAnsi="Georgia" w:cstheme="majorBidi"/>
          <w:sz w:val="26"/>
          <w:szCs w:val="26"/>
          <w:lang w:val="en"/>
        </w:rPr>
        <w:t xml:space="preserve"> modal. </w:t>
      </w:r>
      <w:proofErr w:type="spellStart"/>
      <w:r w:rsidRPr="00B13DBC">
        <w:rPr>
          <w:rFonts w:ascii="Georgia" w:hAnsi="Georgia" w:cstheme="majorBidi"/>
          <w:sz w:val="26"/>
          <w:szCs w:val="26"/>
          <w:lang w:val="en"/>
        </w:rPr>
        <w:t>Ajaran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ekonomi</w:t>
      </w:r>
      <w:proofErr w:type="spellEnd"/>
      <w:r w:rsidRPr="00B13DBC">
        <w:rPr>
          <w:rFonts w:ascii="Georgia" w:hAnsi="Georgia" w:cstheme="majorBidi"/>
          <w:sz w:val="26"/>
          <w:szCs w:val="26"/>
          <w:lang w:val="en"/>
        </w:rPr>
        <w:t xml:space="preserve"> Islam </w:t>
      </w:r>
      <w:proofErr w:type="spellStart"/>
      <w:r w:rsidRPr="00B13DBC">
        <w:rPr>
          <w:rFonts w:ascii="Georgia" w:hAnsi="Georgia" w:cstheme="majorBidi"/>
          <w:sz w:val="26"/>
          <w:szCs w:val="26"/>
          <w:lang w:val="en"/>
        </w:rPr>
        <w:t>bertujuan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mengemban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misi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humanisme</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tatanan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sosial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kesejahteraan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umum</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menolak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ketidakadilan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kezaliman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menyebabkan</w:t>
      </w:r>
      <w:proofErr w:type="spellEnd"/>
      <w:r w:rsidRPr="00B13DBC">
        <w:rPr>
          <w:rFonts w:ascii="Georgia" w:hAnsi="Georgia" w:cstheme="majorBidi"/>
          <w:sz w:val="26"/>
          <w:szCs w:val="26"/>
          <w:lang w:val="en"/>
        </w:rPr>
        <w:t xml:space="preserve"> pada </w:t>
      </w:r>
      <w:proofErr w:type="spellStart"/>
      <w:r w:rsidRPr="00B13DBC">
        <w:rPr>
          <w:rFonts w:ascii="Georgia" w:hAnsi="Georgia" w:cstheme="majorBidi"/>
          <w:sz w:val="26"/>
          <w:szCs w:val="26"/>
          <w:lang w:val="en"/>
        </w:rPr>
        <w:t>kemiskinan</w:t>
      </w:r>
      <w:proofErr w:type="spellEnd"/>
      <w:r w:rsidRPr="00B13DBC">
        <w:rPr>
          <w:rFonts w:ascii="Georgia" w:hAnsi="Georgia" w:cstheme="majorBidi"/>
          <w:sz w:val="26"/>
          <w:szCs w:val="26"/>
          <w:lang w:val="en"/>
        </w:rPr>
        <w:t>.</w:t>
      </w:r>
      <w:r w:rsidRPr="00BA61EC">
        <w:rPr>
          <w:rStyle w:val="FootnoteReference"/>
        </w:rPr>
        <w:footnoteReference w:id="31"/>
      </w:r>
    </w:p>
    <w:p w14:paraId="11C72596" w14:textId="29B9F242" w:rsidR="0001487D" w:rsidRPr="00B13DBC" w:rsidRDefault="009807ED" w:rsidP="00B13DBC">
      <w:pPr>
        <w:pStyle w:val="ListParagraph"/>
        <w:spacing w:after="0" w:line="360" w:lineRule="auto"/>
        <w:ind w:left="0" w:firstLine="540"/>
        <w:jc w:val="both"/>
        <w:rPr>
          <w:rFonts w:ascii="Georgia" w:hAnsi="Georgia" w:cstheme="majorBidi"/>
          <w:sz w:val="26"/>
          <w:szCs w:val="26"/>
          <w:lang w:val="en"/>
        </w:rPr>
      </w:pP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melarang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Islam </w:t>
      </w:r>
      <w:proofErr w:type="spellStart"/>
      <w:r w:rsidRPr="00B13DBC">
        <w:rPr>
          <w:rFonts w:ascii="Georgia" w:hAnsi="Georgia" w:cstheme="majorBidi"/>
          <w:sz w:val="26"/>
          <w:szCs w:val="26"/>
          <w:lang w:val="en"/>
        </w:rPr>
        <w:t>berusaha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membangun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sebuah</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berdasarkan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keadilan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kejujuran</w:t>
      </w:r>
      <w:proofErr w:type="spellEnd"/>
      <w:r w:rsidRPr="00B13DBC">
        <w:rPr>
          <w:rFonts w:ascii="Georgia" w:hAnsi="Georgia" w:cstheme="majorBidi"/>
          <w:sz w:val="26"/>
          <w:szCs w:val="26"/>
          <w:lang w:val="en"/>
        </w:rPr>
        <w:t xml:space="preserve">. Karena </w:t>
      </w:r>
      <w:proofErr w:type="spellStart"/>
      <w:r w:rsidRPr="00B13DBC">
        <w:rPr>
          <w:rFonts w:ascii="Georgia" w:hAnsi="Georgia" w:cstheme="majorBidi"/>
          <w:sz w:val="26"/>
          <w:szCs w:val="26"/>
          <w:lang w:val="en"/>
        </w:rPr>
        <w:t>pelaku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cenderung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memiliki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sifat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rakus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tamak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terhadap</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harta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Mereka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pernah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merasa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cukup</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ataupun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puas</w:t>
      </w:r>
      <w:proofErr w:type="spellEnd"/>
      <w:r w:rsidRPr="00B13DBC">
        <w:rPr>
          <w:rFonts w:ascii="Georgia" w:hAnsi="Georgia" w:cstheme="majorBidi"/>
          <w:sz w:val="26"/>
          <w:szCs w:val="26"/>
          <w:lang w:val="en"/>
        </w:rPr>
        <w:t xml:space="preserve">. Hal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sejalan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sistem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islam</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mengajak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umatnya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menuju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sukses</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kebahagiaan</w:t>
      </w:r>
      <w:proofErr w:type="spellEnd"/>
      <w:r w:rsidRPr="00B13DBC">
        <w:rPr>
          <w:rFonts w:ascii="Georgia" w:hAnsi="Georgia" w:cstheme="majorBidi"/>
          <w:sz w:val="26"/>
          <w:szCs w:val="26"/>
          <w:lang w:val="en"/>
        </w:rPr>
        <w:t xml:space="preserve"> </w:t>
      </w:r>
      <w:r w:rsidRPr="00B13DBC">
        <w:rPr>
          <w:rFonts w:ascii="Georgia" w:hAnsi="Georgia" w:cstheme="majorBidi"/>
          <w:sz w:val="26"/>
          <w:szCs w:val="26"/>
          <w:lang w:val="en"/>
        </w:rPr>
        <w:lastRenderedPageBreak/>
        <w:t xml:space="preserve">di dunia dan </w:t>
      </w:r>
      <w:proofErr w:type="spellStart"/>
      <w:r w:rsidRPr="00B13DBC">
        <w:rPr>
          <w:rFonts w:ascii="Georgia" w:hAnsi="Georgia" w:cstheme="majorBidi"/>
          <w:sz w:val="26"/>
          <w:szCs w:val="26"/>
          <w:lang w:val="en"/>
        </w:rPr>
        <w:t>akhirat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sebab</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berkah</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mereka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peroleh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hasil</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dibenarkan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Islam.</w:t>
      </w:r>
    </w:p>
    <w:p w14:paraId="6B148F5F" w14:textId="2A232BA8" w:rsidR="00C746A7" w:rsidRPr="00B13DBC" w:rsidRDefault="00C746A7" w:rsidP="00B13DBC">
      <w:pPr>
        <w:pStyle w:val="ListParagraph"/>
        <w:autoSpaceDE w:val="0"/>
        <w:autoSpaceDN w:val="0"/>
        <w:adjustRightInd w:val="0"/>
        <w:spacing w:after="0" w:line="360" w:lineRule="auto"/>
        <w:ind w:left="90" w:firstLine="630"/>
        <w:jc w:val="both"/>
        <w:rPr>
          <w:rFonts w:ascii="Georgia" w:hAnsi="Georgia" w:cstheme="majorBidi"/>
          <w:sz w:val="26"/>
          <w:szCs w:val="26"/>
          <w:lang w:val="en"/>
        </w:rPr>
      </w:pPr>
      <w:proofErr w:type="spellStart"/>
      <w:r w:rsidRPr="00B13DBC">
        <w:rPr>
          <w:rFonts w:ascii="Georgia" w:hAnsi="Georgia" w:cstheme="majorBidi"/>
          <w:sz w:val="26"/>
          <w:szCs w:val="26"/>
          <w:lang w:val="en"/>
        </w:rPr>
        <w:t>Pengalaman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menjadikan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seseorang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tama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rakus</w:t>
      </w:r>
      <w:proofErr w:type="spellEnd"/>
      <w:r w:rsidRPr="00B13DBC">
        <w:rPr>
          <w:rFonts w:ascii="Georgia" w:hAnsi="Georgia" w:cstheme="majorBidi"/>
          <w:sz w:val="26"/>
          <w:szCs w:val="26"/>
          <w:lang w:val="en"/>
        </w:rPr>
        <w:t xml:space="preserve"> dan</w:t>
      </w:r>
      <w:r w:rsidRPr="00B13DBC">
        <w:rPr>
          <w:rFonts w:ascii="Georgia" w:hAnsi="Georgia" w:cstheme="majorBidi"/>
          <w:sz w:val="26"/>
          <w:szCs w:val="26"/>
        </w:rPr>
        <w:t xml:space="preserve"> </w:t>
      </w:r>
      <w:proofErr w:type="spellStart"/>
      <w:r w:rsidRPr="00B13DBC">
        <w:rPr>
          <w:rFonts w:ascii="Georgia" w:hAnsi="Georgia" w:cstheme="majorBidi"/>
          <w:sz w:val="26"/>
          <w:szCs w:val="26"/>
          <w:lang w:val="en"/>
        </w:rPr>
        <w:t>mementingkan</w:t>
      </w:r>
      <w:proofErr w:type="spellEnd"/>
      <w:r w:rsidRPr="00B13DBC">
        <w:rPr>
          <w:rFonts w:ascii="Georgia" w:hAnsi="Georgia" w:cstheme="majorBidi"/>
          <w:sz w:val="26"/>
          <w:szCs w:val="26"/>
          <w:lang w:val="en"/>
        </w:rPr>
        <w:t xml:space="preserve"> </w:t>
      </w:r>
      <w:proofErr w:type="spellStart"/>
      <w:proofErr w:type="gramStart"/>
      <w:r w:rsidRPr="00B13DBC">
        <w:rPr>
          <w:rFonts w:ascii="Georgia" w:hAnsi="Georgia" w:cstheme="majorBidi"/>
          <w:sz w:val="26"/>
          <w:szCs w:val="26"/>
          <w:lang w:val="en"/>
        </w:rPr>
        <w:t>kepentingannya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sendiri</w:t>
      </w:r>
      <w:proofErr w:type="spellEnd"/>
      <w:proofErr w:type="gram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Kehidupan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ini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sudah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hampir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kebiasaan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sulit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dihindari</w:t>
      </w:r>
      <w:proofErr w:type="spellEnd"/>
      <w:r w:rsidRPr="00B13DBC">
        <w:rPr>
          <w:rFonts w:ascii="Georgia" w:hAnsi="Georgia" w:cstheme="majorBidi"/>
          <w:sz w:val="26"/>
          <w:szCs w:val="26"/>
          <w:lang w:val="en"/>
        </w:rPr>
        <w:t xml:space="preserve">. Lembaga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melakukan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sistem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berusaha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mendapatkan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keuntungan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sebesar-besarnya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Mereka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melakukan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sistem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memenuhi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tujuan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memperoleh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keuntungan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maksimal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bagian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penyelenggaraan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sistem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gramStart"/>
      <w:r w:rsidRPr="00B13DBC">
        <w:rPr>
          <w:rFonts w:ascii="Georgia" w:hAnsi="Georgia" w:cstheme="majorBidi"/>
          <w:sz w:val="26"/>
          <w:szCs w:val="26"/>
          <w:lang w:val="en"/>
        </w:rPr>
        <w:t xml:space="preserve">yang  </w:t>
      </w:r>
      <w:proofErr w:type="spellStart"/>
      <w:r w:rsidRPr="00B13DBC">
        <w:rPr>
          <w:rFonts w:ascii="Georgia" w:hAnsi="Georgia" w:cstheme="majorBidi"/>
          <w:sz w:val="26"/>
          <w:szCs w:val="26"/>
          <w:lang w:val="en"/>
        </w:rPr>
        <w:t>ditentang</w:t>
      </w:r>
      <w:proofErr w:type="spellEnd"/>
      <w:proofErr w:type="gramEnd"/>
      <w:r w:rsidRPr="00B13DBC">
        <w:rPr>
          <w:rFonts w:ascii="Georgia" w:hAnsi="Georgia" w:cstheme="majorBidi"/>
          <w:sz w:val="26"/>
          <w:szCs w:val="26"/>
          <w:lang w:val="en"/>
        </w:rPr>
        <w:t xml:space="preserve"> oleh Allah dan </w:t>
      </w:r>
      <w:proofErr w:type="spellStart"/>
      <w:r w:rsidRPr="00B13DBC">
        <w:rPr>
          <w:rFonts w:ascii="Georgia" w:hAnsi="Georgia" w:cstheme="majorBidi"/>
          <w:sz w:val="26"/>
          <w:szCs w:val="26"/>
          <w:lang w:val="en"/>
        </w:rPr>
        <w:t>rasul</w:t>
      </w:r>
      <w:proofErr w:type="spellEnd"/>
      <w:r w:rsidRPr="00B13DBC">
        <w:rPr>
          <w:rFonts w:ascii="Georgia" w:hAnsi="Georgia" w:cstheme="majorBidi"/>
          <w:sz w:val="26"/>
          <w:szCs w:val="26"/>
          <w:lang w:val="en"/>
        </w:rPr>
        <w:t xml:space="preserve">-Nya. Allah SWT </w:t>
      </w:r>
      <w:proofErr w:type="spellStart"/>
      <w:r w:rsidRPr="00B13DBC">
        <w:rPr>
          <w:rFonts w:ascii="Georgia" w:hAnsi="Georgia" w:cstheme="majorBidi"/>
          <w:sz w:val="26"/>
          <w:szCs w:val="26"/>
          <w:lang w:val="en"/>
        </w:rPr>
        <w:t>berfirman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al-Qur’an </w:t>
      </w:r>
      <w:proofErr w:type="spellStart"/>
      <w:r w:rsidRPr="00B13DBC">
        <w:rPr>
          <w:rFonts w:ascii="Georgia" w:hAnsi="Georgia" w:cstheme="majorBidi"/>
          <w:sz w:val="26"/>
          <w:szCs w:val="26"/>
          <w:lang w:val="en"/>
        </w:rPr>
        <w:t>terkait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pelarangan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memakan</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secara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bertahap</w:t>
      </w:r>
      <w:proofErr w:type="spellEnd"/>
      <w:r w:rsidR="00580473">
        <w:rPr>
          <w:rFonts w:ascii="Georgia" w:hAnsi="Georgia" w:cstheme="majorBidi"/>
          <w:sz w:val="26"/>
          <w:szCs w:val="26"/>
          <w:lang w:val="en"/>
        </w:rPr>
        <w:t>.</w:t>
      </w:r>
      <w:r w:rsidRPr="00BA61EC">
        <w:rPr>
          <w:rStyle w:val="FootnoteReference"/>
        </w:rPr>
        <w:footnoteReference w:id="32"/>
      </w:r>
      <w:r w:rsidR="00580473">
        <w:rPr>
          <w:rFonts w:ascii="Georgia" w:hAnsi="Georgia" w:cstheme="majorBidi"/>
          <w:sz w:val="26"/>
          <w:szCs w:val="26"/>
          <w:lang w:val="en"/>
        </w:rPr>
        <w:t xml:space="preserve"> </w:t>
      </w:r>
      <w:proofErr w:type="spellStart"/>
      <w:r w:rsidR="00580473">
        <w:rPr>
          <w:rFonts w:ascii="Georgia" w:hAnsi="Georgia" w:cstheme="majorBidi"/>
          <w:sz w:val="26"/>
          <w:szCs w:val="26"/>
          <w:lang w:val="en"/>
        </w:rPr>
        <w:t>Berikut</w:t>
      </w:r>
      <w:proofErr w:type="spellEnd"/>
      <w:r w:rsidR="00580473">
        <w:rPr>
          <w:rFonts w:ascii="Georgia" w:hAnsi="Georgia" w:cstheme="majorBidi"/>
          <w:sz w:val="26"/>
          <w:szCs w:val="26"/>
          <w:lang w:val="en"/>
        </w:rPr>
        <w:t xml:space="preserve"> 4 </w:t>
      </w:r>
      <w:proofErr w:type="spellStart"/>
      <w:r w:rsidR="00580473">
        <w:rPr>
          <w:rFonts w:ascii="Georgia" w:hAnsi="Georgia" w:cstheme="majorBidi"/>
          <w:sz w:val="26"/>
          <w:szCs w:val="26"/>
          <w:lang w:val="en"/>
        </w:rPr>
        <w:t>tahap</w:t>
      </w:r>
      <w:proofErr w:type="spellEnd"/>
      <w:r w:rsidR="00580473">
        <w:rPr>
          <w:rFonts w:ascii="Georgia" w:hAnsi="Georgia" w:cstheme="majorBidi"/>
          <w:sz w:val="26"/>
          <w:szCs w:val="26"/>
          <w:lang w:val="en"/>
        </w:rPr>
        <w:t xml:space="preserve"> </w:t>
      </w:r>
      <w:proofErr w:type="spellStart"/>
      <w:r w:rsidR="00580473">
        <w:rPr>
          <w:rFonts w:ascii="Georgia" w:hAnsi="Georgia" w:cstheme="majorBidi"/>
          <w:sz w:val="26"/>
          <w:szCs w:val="26"/>
          <w:lang w:val="en"/>
        </w:rPr>
        <w:t>pengharaman</w:t>
      </w:r>
      <w:proofErr w:type="spellEnd"/>
      <w:r w:rsidR="00580473">
        <w:rPr>
          <w:rFonts w:ascii="Georgia" w:hAnsi="Georgia" w:cstheme="majorBidi"/>
          <w:sz w:val="26"/>
          <w:szCs w:val="26"/>
          <w:lang w:val="en"/>
        </w:rPr>
        <w:t xml:space="preserve"> </w:t>
      </w:r>
      <w:proofErr w:type="spellStart"/>
      <w:r w:rsidR="00580473">
        <w:rPr>
          <w:rFonts w:ascii="Georgia" w:hAnsi="Georgia" w:cstheme="majorBidi"/>
          <w:sz w:val="26"/>
          <w:szCs w:val="26"/>
          <w:lang w:val="en"/>
        </w:rPr>
        <w:t>riba</w:t>
      </w:r>
      <w:proofErr w:type="spellEnd"/>
      <w:r w:rsidRPr="00B13DBC">
        <w:rPr>
          <w:rFonts w:ascii="Georgia" w:hAnsi="Georgia" w:cstheme="majorBidi"/>
          <w:sz w:val="26"/>
          <w:szCs w:val="26"/>
          <w:lang w:val="en"/>
        </w:rPr>
        <w:t>:</w:t>
      </w:r>
      <w:r w:rsidR="0067624F">
        <w:rPr>
          <w:rStyle w:val="FootnoteReference"/>
          <w:rFonts w:ascii="Georgia" w:hAnsi="Georgia" w:cstheme="majorBidi"/>
          <w:sz w:val="26"/>
          <w:szCs w:val="26"/>
          <w:lang w:val="en"/>
        </w:rPr>
        <w:footnoteReference w:id="33"/>
      </w:r>
    </w:p>
    <w:p w14:paraId="0ECD21A1" w14:textId="77777777" w:rsidR="00C746A7" w:rsidRPr="00B13DBC" w:rsidRDefault="00C746A7" w:rsidP="00B13DBC">
      <w:pPr>
        <w:pStyle w:val="ListParagraph"/>
        <w:numPr>
          <w:ilvl w:val="0"/>
          <w:numId w:val="44"/>
        </w:numPr>
        <w:autoSpaceDE w:val="0"/>
        <w:autoSpaceDN w:val="0"/>
        <w:adjustRightInd w:val="0"/>
        <w:spacing w:after="0" w:line="360" w:lineRule="auto"/>
        <w:jc w:val="both"/>
        <w:rPr>
          <w:rFonts w:ascii="Georgia" w:hAnsi="Georgia" w:cstheme="majorBidi"/>
          <w:sz w:val="26"/>
          <w:szCs w:val="26"/>
          <w:lang w:val="en"/>
        </w:rPr>
      </w:pPr>
      <w:r w:rsidRPr="00B13DBC">
        <w:rPr>
          <w:rFonts w:ascii="Georgia" w:hAnsi="Georgia" w:cstheme="majorBidi"/>
          <w:sz w:val="26"/>
          <w:szCs w:val="26"/>
          <w:lang w:val="en"/>
        </w:rPr>
        <w:t xml:space="preserve">Allah STW </w:t>
      </w:r>
      <w:proofErr w:type="spellStart"/>
      <w:r w:rsidRPr="00B13DBC">
        <w:rPr>
          <w:rFonts w:ascii="Georgia" w:hAnsi="Georgia" w:cstheme="majorBidi"/>
          <w:sz w:val="26"/>
          <w:szCs w:val="26"/>
          <w:lang w:val="en"/>
        </w:rPr>
        <w:t>memberi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penjelasan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tentang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bahwa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praktik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kegiatan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menambahkan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kebaikan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disisi</w:t>
      </w:r>
      <w:proofErr w:type="spellEnd"/>
      <w:r w:rsidRPr="00B13DBC">
        <w:rPr>
          <w:rFonts w:ascii="Georgia" w:hAnsi="Georgia" w:cstheme="majorBidi"/>
          <w:sz w:val="26"/>
          <w:szCs w:val="26"/>
          <w:lang w:val="en"/>
        </w:rPr>
        <w:t xml:space="preserve"> Allah SWT. (QS. </w:t>
      </w:r>
      <w:proofErr w:type="spellStart"/>
      <w:r w:rsidRPr="00B13DBC">
        <w:rPr>
          <w:rFonts w:ascii="Georgia" w:hAnsi="Georgia" w:cstheme="majorBidi"/>
          <w:sz w:val="26"/>
          <w:szCs w:val="26"/>
          <w:lang w:val="en"/>
        </w:rPr>
        <w:t>Ar</w:t>
      </w:r>
      <w:proofErr w:type="spellEnd"/>
      <w:r w:rsidRPr="00B13DBC">
        <w:rPr>
          <w:rFonts w:ascii="Georgia" w:hAnsi="Georgia" w:cstheme="majorBidi"/>
          <w:sz w:val="26"/>
          <w:szCs w:val="26"/>
          <w:lang w:val="en"/>
        </w:rPr>
        <w:t>-Rum: 39)</w:t>
      </w:r>
    </w:p>
    <w:p w14:paraId="6E8FE98A" w14:textId="77777777" w:rsidR="00C746A7" w:rsidRPr="00B13DBC" w:rsidRDefault="00C746A7" w:rsidP="00B13DBC">
      <w:pPr>
        <w:pStyle w:val="ListParagraph"/>
        <w:numPr>
          <w:ilvl w:val="0"/>
          <w:numId w:val="44"/>
        </w:numPr>
        <w:autoSpaceDE w:val="0"/>
        <w:autoSpaceDN w:val="0"/>
        <w:adjustRightInd w:val="0"/>
        <w:spacing w:after="0" w:line="360" w:lineRule="auto"/>
        <w:jc w:val="both"/>
        <w:rPr>
          <w:rFonts w:ascii="Georgia" w:hAnsi="Georgia" w:cstheme="majorBidi"/>
          <w:sz w:val="26"/>
          <w:szCs w:val="26"/>
          <w:lang w:val="en"/>
        </w:rPr>
      </w:pPr>
      <w:r w:rsidRPr="00B13DBC">
        <w:rPr>
          <w:rFonts w:ascii="Georgia" w:hAnsi="Georgia" w:cstheme="majorBidi"/>
          <w:sz w:val="26"/>
          <w:szCs w:val="26"/>
          <w:lang w:val="en"/>
        </w:rPr>
        <w:t xml:space="preserve"> Allah </w:t>
      </w:r>
      <w:proofErr w:type="gramStart"/>
      <w:r w:rsidRPr="00B13DBC">
        <w:rPr>
          <w:rFonts w:ascii="Georgia" w:hAnsi="Georgia" w:cstheme="majorBidi"/>
          <w:sz w:val="26"/>
          <w:szCs w:val="26"/>
          <w:lang w:val="en"/>
        </w:rPr>
        <w:t xml:space="preserve">SWT  </w:t>
      </w:r>
      <w:proofErr w:type="spellStart"/>
      <w:r w:rsidRPr="00B13DBC">
        <w:rPr>
          <w:rFonts w:ascii="Georgia" w:hAnsi="Georgia" w:cstheme="majorBidi"/>
          <w:sz w:val="26"/>
          <w:szCs w:val="26"/>
          <w:lang w:val="en"/>
        </w:rPr>
        <w:t>memberikan</w:t>
      </w:r>
      <w:proofErr w:type="spellEnd"/>
      <w:proofErr w:type="gram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contoh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gambaran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siksa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Allah </w:t>
      </w:r>
      <w:proofErr w:type="spellStart"/>
      <w:r w:rsidRPr="00B13DBC">
        <w:rPr>
          <w:rFonts w:ascii="Georgia" w:hAnsi="Georgia" w:cstheme="majorBidi"/>
          <w:sz w:val="26"/>
          <w:szCs w:val="26"/>
          <w:lang w:val="en"/>
        </w:rPr>
        <w:t>kepada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kaum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yahudi</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memiliki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karakter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watak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seseorang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harta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(QS. An. </w:t>
      </w:r>
      <w:proofErr w:type="spellStart"/>
      <w:r w:rsidRPr="00B13DBC">
        <w:rPr>
          <w:rFonts w:ascii="Georgia" w:hAnsi="Georgia" w:cstheme="majorBidi"/>
          <w:sz w:val="26"/>
          <w:szCs w:val="26"/>
          <w:lang w:val="en"/>
        </w:rPr>
        <w:t>Nisa</w:t>
      </w:r>
      <w:proofErr w:type="spellEnd"/>
      <w:r w:rsidRPr="00B13DBC">
        <w:rPr>
          <w:rFonts w:ascii="Georgia" w:hAnsi="Georgia" w:cstheme="majorBidi"/>
          <w:sz w:val="26"/>
          <w:szCs w:val="26"/>
          <w:lang w:val="en"/>
        </w:rPr>
        <w:t>’ 160-161).</w:t>
      </w:r>
    </w:p>
    <w:p w14:paraId="21FF3AFC" w14:textId="77777777" w:rsidR="00C746A7" w:rsidRPr="00B13DBC" w:rsidRDefault="00C746A7" w:rsidP="00B13DBC">
      <w:pPr>
        <w:pStyle w:val="ListParagraph"/>
        <w:numPr>
          <w:ilvl w:val="0"/>
          <w:numId w:val="44"/>
        </w:numPr>
        <w:autoSpaceDE w:val="0"/>
        <w:autoSpaceDN w:val="0"/>
        <w:adjustRightInd w:val="0"/>
        <w:spacing w:after="0" w:line="360" w:lineRule="auto"/>
        <w:jc w:val="both"/>
        <w:rPr>
          <w:rFonts w:ascii="Georgia" w:hAnsi="Georgia" w:cstheme="majorBidi"/>
          <w:sz w:val="26"/>
          <w:szCs w:val="26"/>
          <w:lang w:val="en"/>
        </w:rPr>
      </w:pPr>
      <w:r w:rsidRPr="00B13DBC">
        <w:rPr>
          <w:rFonts w:ascii="Georgia" w:hAnsi="Georgia" w:cstheme="majorBidi"/>
          <w:sz w:val="26"/>
          <w:szCs w:val="26"/>
          <w:lang w:val="en"/>
        </w:rPr>
        <w:t xml:space="preserve"> Allah SWT </w:t>
      </w:r>
      <w:proofErr w:type="spellStart"/>
      <w:proofErr w:type="gramStart"/>
      <w:r w:rsidRPr="00B13DBC">
        <w:rPr>
          <w:rFonts w:ascii="Georgia" w:hAnsi="Georgia" w:cstheme="majorBidi"/>
          <w:sz w:val="26"/>
          <w:szCs w:val="26"/>
          <w:lang w:val="en"/>
        </w:rPr>
        <w:t>melarang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manusia</w:t>
      </w:r>
      <w:proofErr w:type="spellEnd"/>
      <w:proofErr w:type="gram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hasil</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berlipat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ganda</w:t>
      </w:r>
      <w:proofErr w:type="spellEnd"/>
      <w:r w:rsidRPr="00B13DBC">
        <w:rPr>
          <w:rFonts w:ascii="Georgia" w:hAnsi="Georgia" w:cstheme="majorBidi"/>
          <w:sz w:val="26"/>
          <w:szCs w:val="26"/>
          <w:lang w:val="en"/>
        </w:rPr>
        <w:t>.(QS. Al-</w:t>
      </w:r>
      <w:proofErr w:type="spellStart"/>
      <w:r w:rsidRPr="00B13DBC">
        <w:rPr>
          <w:rFonts w:ascii="Georgia" w:hAnsi="Georgia" w:cstheme="majorBidi"/>
          <w:sz w:val="26"/>
          <w:szCs w:val="26"/>
          <w:lang w:val="en"/>
        </w:rPr>
        <w:t>Imron</w:t>
      </w:r>
      <w:proofErr w:type="spellEnd"/>
      <w:r w:rsidRPr="00B13DBC">
        <w:rPr>
          <w:rFonts w:ascii="Georgia" w:hAnsi="Georgia" w:cstheme="majorBidi"/>
          <w:sz w:val="26"/>
          <w:szCs w:val="26"/>
          <w:lang w:val="en"/>
        </w:rPr>
        <w:t xml:space="preserve">: 130) </w:t>
      </w:r>
    </w:p>
    <w:p w14:paraId="5786A618" w14:textId="77777777" w:rsidR="00C746A7" w:rsidRPr="00B13DBC" w:rsidRDefault="00C746A7" w:rsidP="00B13DBC">
      <w:pPr>
        <w:pStyle w:val="ListParagraph"/>
        <w:numPr>
          <w:ilvl w:val="0"/>
          <w:numId w:val="44"/>
        </w:numPr>
        <w:autoSpaceDE w:val="0"/>
        <w:autoSpaceDN w:val="0"/>
        <w:adjustRightInd w:val="0"/>
        <w:spacing w:after="0" w:line="360" w:lineRule="auto"/>
        <w:jc w:val="both"/>
        <w:rPr>
          <w:rFonts w:ascii="Georgia" w:hAnsi="Georgia" w:cstheme="majorBidi"/>
          <w:sz w:val="26"/>
          <w:szCs w:val="26"/>
          <w:lang w:val="en"/>
        </w:rPr>
      </w:pPr>
      <w:r w:rsidRPr="00B13DBC">
        <w:rPr>
          <w:rFonts w:ascii="Georgia" w:hAnsi="Georgia" w:cstheme="majorBidi"/>
          <w:sz w:val="26"/>
          <w:szCs w:val="26"/>
          <w:lang w:val="en"/>
        </w:rPr>
        <w:t xml:space="preserve"> </w:t>
      </w:r>
      <w:proofErr w:type="gramStart"/>
      <w:r w:rsidRPr="00B13DBC">
        <w:rPr>
          <w:rFonts w:ascii="Georgia" w:hAnsi="Georgia" w:cstheme="majorBidi"/>
          <w:sz w:val="26"/>
          <w:szCs w:val="26"/>
          <w:lang w:val="en"/>
        </w:rPr>
        <w:t>Allah  SWT</w:t>
      </w:r>
      <w:proofErr w:type="gram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melarang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keras</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secara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tegas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semua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jenis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(QS. Al-Baqarah: 275- 279)</w:t>
      </w:r>
    </w:p>
    <w:p w14:paraId="639ECAAC" w14:textId="77777777" w:rsidR="00C746A7" w:rsidRPr="00B13DBC" w:rsidRDefault="00C746A7" w:rsidP="00B13DBC">
      <w:pPr>
        <w:autoSpaceDE w:val="0"/>
        <w:autoSpaceDN w:val="0"/>
        <w:adjustRightInd w:val="0"/>
        <w:spacing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Sebab</w:t>
      </w:r>
      <w:proofErr w:type="spellEnd"/>
      <w:r w:rsidRPr="00B13DBC">
        <w:rPr>
          <w:rFonts w:ascii="Georgia" w:hAnsi="Georgia" w:cstheme="majorBidi"/>
          <w:sz w:val="26"/>
          <w:szCs w:val="26"/>
          <w:lang w:val="en"/>
        </w:rPr>
        <w:t xml:space="preserve"> Allah SWT </w:t>
      </w:r>
      <w:proofErr w:type="spellStart"/>
      <w:r w:rsidRPr="00B13DBC">
        <w:rPr>
          <w:rFonts w:ascii="Georgia" w:hAnsi="Georgia" w:cstheme="majorBidi"/>
          <w:sz w:val="26"/>
          <w:szCs w:val="26"/>
          <w:lang w:val="en"/>
        </w:rPr>
        <w:t>melarang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adanya</w:t>
      </w:r>
      <w:proofErr w:type="spellEnd"/>
      <w:r w:rsidRPr="00B13DBC">
        <w:rPr>
          <w:rFonts w:ascii="Georgia" w:hAnsi="Georgia" w:cstheme="majorBidi"/>
          <w:sz w:val="26"/>
          <w:szCs w:val="26"/>
          <w:lang w:val="en"/>
        </w:rPr>
        <w:t xml:space="preserve"> </w:t>
      </w:r>
      <w:proofErr w:type="spellStart"/>
      <w:proofErr w:type="gram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karena</w:t>
      </w:r>
      <w:proofErr w:type="spellEnd"/>
      <w:proofErr w:type="gram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alasan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adapun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alasan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sebagai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berikut</w:t>
      </w:r>
      <w:proofErr w:type="spellEnd"/>
      <w:r w:rsidRPr="00B13DBC">
        <w:rPr>
          <w:rFonts w:ascii="Georgia" w:hAnsi="Georgia" w:cstheme="majorBidi"/>
          <w:sz w:val="26"/>
          <w:szCs w:val="26"/>
          <w:lang w:val="en"/>
        </w:rPr>
        <w:t>:</w:t>
      </w:r>
    </w:p>
    <w:p w14:paraId="5DD20E29" w14:textId="77777777" w:rsidR="00C746A7" w:rsidRPr="00B13DBC" w:rsidRDefault="00C746A7" w:rsidP="00B13DBC">
      <w:pPr>
        <w:pStyle w:val="ListParagraph"/>
        <w:numPr>
          <w:ilvl w:val="0"/>
          <w:numId w:val="45"/>
        </w:numPr>
        <w:autoSpaceDE w:val="0"/>
        <w:autoSpaceDN w:val="0"/>
        <w:adjustRightInd w:val="0"/>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merupakan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perampasan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milik</w:t>
      </w:r>
      <w:proofErr w:type="spellEnd"/>
      <w:r w:rsidRPr="00B13DBC">
        <w:rPr>
          <w:rFonts w:ascii="Georgia" w:hAnsi="Georgia" w:cstheme="majorBidi"/>
          <w:sz w:val="26"/>
          <w:szCs w:val="26"/>
          <w:lang w:val="en"/>
        </w:rPr>
        <w:t xml:space="preserve"> orang lain </w:t>
      </w: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jalan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dibenarkan</w:t>
      </w:r>
      <w:proofErr w:type="spellEnd"/>
      <w:r w:rsidRPr="00B13DBC">
        <w:rPr>
          <w:rFonts w:ascii="Georgia" w:hAnsi="Georgia" w:cstheme="majorBidi"/>
          <w:sz w:val="26"/>
          <w:szCs w:val="26"/>
          <w:lang w:val="en"/>
        </w:rPr>
        <w:t xml:space="preserve"> oleh Islam dan </w:t>
      </w:r>
      <w:proofErr w:type="spellStart"/>
      <w:r w:rsidRPr="00B13DBC">
        <w:rPr>
          <w:rFonts w:ascii="Georgia" w:hAnsi="Georgia" w:cstheme="majorBidi"/>
          <w:sz w:val="26"/>
          <w:szCs w:val="26"/>
          <w:lang w:val="en"/>
        </w:rPr>
        <w:t>tanpa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nilai</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membangun</w:t>
      </w:r>
      <w:proofErr w:type="spellEnd"/>
      <w:r w:rsidRPr="00B13DBC">
        <w:rPr>
          <w:rFonts w:ascii="Georgia" w:hAnsi="Georgia" w:cstheme="majorBidi"/>
          <w:sz w:val="26"/>
          <w:szCs w:val="26"/>
          <w:lang w:val="en"/>
        </w:rPr>
        <w:t xml:space="preserve"> </w:t>
      </w:r>
    </w:p>
    <w:p w14:paraId="5E762764" w14:textId="77777777" w:rsidR="00C746A7" w:rsidRPr="00B13DBC" w:rsidRDefault="00C746A7" w:rsidP="00B13DBC">
      <w:pPr>
        <w:pStyle w:val="ListParagraph"/>
        <w:numPr>
          <w:ilvl w:val="0"/>
          <w:numId w:val="45"/>
        </w:numPr>
        <w:autoSpaceDE w:val="0"/>
        <w:autoSpaceDN w:val="0"/>
        <w:adjustRightInd w:val="0"/>
        <w:spacing w:after="0" w:line="360" w:lineRule="auto"/>
        <w:jc w:val="both"/>
        <w:rPr>
          <w:rFonts w:ascii="Georgia" w:hAnsi="Georgia" w:cstheme="majorBidi"/>
          <w:sz w:val="26"/>
          <w:szCs w:val="26"/>
          <w:lang w:val="en"/>
        </w:rPr>
      </w:pPr>
      <w:proofErr w:type="spellStart"/>
      <w:r w:rsidRPr="00B13DBC">
        <w:rPr>
          <w:rFonts w:ascii="Georgia" w:hAnsi="Georgia" w:cstheme="majorBidi"/>
          <w:sz w:val="26"/>
          <w:szCs w:val="26"/>
          <w:lang w:val="en"/>
        </w:rPr>
        <w:lastRenderedPageBreak/>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menjadi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penghalang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bagi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profesi-profesi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aktif</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keikutsertaan</w:t>
      </w:r>
      <w:proofErr w:type="spellEnd"/>
    </w:p>
    <w:p w14:paraId="75D201C3" w14:textId="77777777" w:rsidR="00C746A7" w:rsidRPr="00B13DBC" w:rsidRDefault="00C746A7" w:rsidP="00B13DBC">
      <w:pPr>
        <w:pStyle w:val="ListParagraph"/>
        <w:numPr>
          <w:ilvl w:val="0"/>
          <w:numId w:val="45"/>
        </w:numPr>
        <w:autoSpaceDE w:val="0"/>
        <w:autoSpaceDN w:val="0"/>
        <w:adjustRightInd w:val="0"/>
        <w:spacing w:after="0" w:line="360" w:lineRule="auto"/>
        <w:jc w:val="both"/>
        <w:rPr>
          <w:rFonts w:ascii="Georgia" w:hAnsi="Georgia" w:cstheme="majorBidi"/>
          <w:sz w:val="26"/>
          <w:szCs w:val="26"/>
          <w:lang w:val="en"/>
        </w:rPr>
      </w:pPr>
      <w:proofErr w:type="spellStart"/>
      <w:proofErr w:type="gramStart"/>
      <w:r w:rsidRPr="00B13DBC">
        <w:rPr>
          <w:rFonts w:ascii="Georgia" w:hAnsi="Georgia" w:cstheme="majorBidi"/>
          <w:sz w:val="26"/>
          <w:szCs w:val="26"/>
          <w:lang w:val="en"/>
        </w:rPr>
        <w:t>Akad</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proofErr w:type="gram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menyebabkan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hubungan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tegang</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harmonis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diantara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sesama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manusia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sebab</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hutang</w:t>
      </w:r>
      <w:proofErr w:type="spellEnd"/>
    </w:p>
    <w:p w14:paraId="149A9F43" w14:textId="77777777" w:rsidR="00C746A7" w:rsidRPr="00B13DBC" w:rsidRDefault="00C746A7" w:rsidP="00B13DBC">
      <w:pPr>
        <w:pStyle w:val="ListParagraph"/>
        <w:numPr>
          <w:ilvl w:val="0"/>
          <w:numId w:val="45"/>
        </w:numPr>
        <w:autoSpaceDE w:val="0"/>
        <w:autoSpaceDN w:val="0"/>
        <w:adjustRightInd w:val="0"/>
        <w:spacing w:after="0" w:line="360" w:lineRule="auto"/>
        <w:jc w:val="both"/>
        <w:rPr>
          <w:rFonts w:ascii="Georgia" w:hAnsi="Georgia" w:cstheme="majorBidi"/>
          <w:sz w:val="26"/>
          <w:szCs w:val="26"/>
          <w:lang w:val="en"/>
        </w:rPr>
      </w:pPr>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dapat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menyebabkan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yang kaya </w:t>
      </w:r>
      <w:proofErr w:type="spellStart"/>
      <w:r w:rsidRPr="00B13DBC">
        <w:rPr>
          <w:rFonts w:ascii="Georgia" w:hAnsi="Georgia" w:cstheme="majorBidi"/>
          <w:sz w:val="26"/>
          <w:szCs w:val="26"/>
          <w:lang w:val="en"/>
        </w:rPr>
        <w:t>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semakin</w:t>
      </w:r>
      <w:proofErr w:type="spellEnd"/>
      <w:r w:rsidRPr="00B13DBC">
        <w:rPr>
          <w:rFonts w:ascii="Georgia" w:hAnsi="Georgia" w:cstheme="majorBidi"/>
          <w:sz w:val="26"/>
          <w:szCs w:val="26"/>
          <w:lang w:val="en"/>
        </w:rPr>
        <w:t xml:space="preserve"> kaya dan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yang mis kin </w:t>
      </w:r>
      <w:proofErr w:type="spellStart"/>
      <w:r w:rsidRPr="00B13DBC">
        <w:rPr>
          <w:rFonts w:ascii="Georgia" w:hAnsi="Georgia" w:cstheme="majorBidi"/>
          <w:sz w:val="26"/>
          <w:szCs w:val="26"/>
          <w:lang w:val="en"/>
        </w:rPr>
        <w:t>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semakin</w:t>
      </w:r>
      <w:proofErr w:type="spellEnd"/>
      <w:r w:rsidRPr="00B13DBC">
        <w:rPr>
          <w:rFonts w:ascii="Georgia" w:hAnsi="Georgia" w:cstheme="majorBidi"/>
          <w:sz w:val="26"/>
          <w:szCs w:val="26"/>
          <w:lang w:val="en"/>
        </w:rPr>
        <w:t xml:space="preserve"> miskin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kekayaan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terpusat</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merata</w:t>
      </w:r>
      <w:proofErr w:type="spellEnd"/>
      <w:r w:rsidRPr="00B13DBC">
        <w:rPr>
          <w:rFonts w:ascii="Georgia" w:hAnsi="Georgia" w:cstheme="majorBidi"/>
          <w:sz w:val="26"/>
          <w:szCs w:val="26"/>
          <w:lang w:val="en"/>
        </w:rPr>
        <w:t>.</w:t>
      </w:r>
    </w:p>
    <w:p w14:paraId="5D8FA75D" w14:textId="7DA4AFDE" w:rsidR="00C746A7" w:rsidRPr="005F371A" w:rsidRDefault="00C746A7" w:rsidP="005F371A">
      <w:pPr>
        <w:autoSpaceDE w:val="0"/>
        <w:autoSpaceDN w:val="0"/>
        <w:adjustRightInd w:val="0"/>
        <w:spacing w:line="360" w:lineRule="auto"/>
        <w:ind w:firstLine="720"/>
        <w:jc w:val="both"/>
        <w:rPr>
          <w:rFonts w:ascii="Georgia" w:hAnsi="Georgia" w:cstheme="majorBidi"/>
          <w:sz w:val="26"/>
          <w:szCs w:val="26"/>
          <w:lang w:val="en"/>
        </w:rPr>
      </w:pPr>
      <w:proofErr w:type="spellStart"/>
      <w:r w:rsidRPr="00B13DBC">
        <w:rPr>
          <w:rFonts w:ascii="Georgia" w:hAnsi="Georgia" w:cstheme="majorBidi"/>
          <w:sz w:val="26"/>
          <w:szCs w:val="26"/>
          <w:lang w:val="en"/>
        </w:rPr>
        <w:t>Dengan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melarang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Islam </w:t>
      </w:r>
      <w:proofErr w:type="spellStart"/>
      <w:r w:rsidRPr="00B13DBC">
        <w:rPr>
          <w:rFonts w:ascii="Georgia" w:hAnsi="Georgia" w:cstheme="majorBidi"/>
          <w:sz w:val="26"/>
          <w:szCs w:val="26"/>
          <w:lang w:val="en"/>
        </w:rPr>
        <w:t>berusaha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membangun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sebuah</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berdasarkan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keadilan</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kejujuran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Selain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itu</w:t>
      </w:r>
      <w:proofErr w:type="spellEnd"/>
      <w:r w:rsidRPr="00B13DBC">
        <w:rPr>
          <w:rFonts w:ascii="Georgia" w:hAnsi="Georgia" w:cstheme="majorBidi"/>
          <w:sz w:val="26"/>
          <w:szCs w:val="26"/>
          <w:lang w:val="en"/>
        </w:rPr>
        <w:t xml:space="preserve">, Islam juga </w:t>
      </w:r>
      <w:proofErr w:type="spellStart"/>
      <w:r w:rsidRPr="00B13DBC">
        <w:rPr>
          <w:rFonts w:ascii="Georgia" w:hAnsi="Georgia" w:cstheme="majorBidi"/>
          <w:sz w:val="26"/>
          <w:szCs w:val="26"/>
          <w:lang w:val="en"/>
        </w:rPr>
        <w:t>ingin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kehidupan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harm</w:t>
      </w:r>
      <w:r w:rsidR="005F371A">
        <w:rPr>
          <w:rFonts w:ascii="Georgia" w:hAnsi="Georgia" w:cstheme="majorBidi"/>
          <w:sz w:val="26"/>
          <w:szCs w:val="26"/>
          <w:lang w:val="en"/>
        </w:rPr>
        <w:t>o</w:t>
      </w:r>
      <w:r w:rsidRPr="00B13DBC">
        <w:rPr>
          <w:rFonts w:ascii="Georgia" w:hAnsi="Georgia" w:cstheme="majorBidi"/>
          <w:sz w:val="26"/>
          <w:szCs w:val="26"/>
          <w:lang w:val="en"/>
        </w:rPr>
        <w:t>nis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tanpa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sebuah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ketegangan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hubungan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antar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sesama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diakibatkan</w:t>
      </w:r>
      <w:proofErr w:type="spellEnd"/>
      <w:r w:rsidRPr="00B13DBC">
        <w:rPr>
          <w:rFonts w:ascii="Georgia" w:hAnsi="Georgia" w:cstheme="majorBidi"/>
          <w:sz w:val="26"/>
          <w:szCs w:val="26"/>
          <w:lang w:val="en"/>
        </w:rPr>
        <w:t xml:space="preserve"> oleh </w:t>
      </w:r>
      <w:proofErr w:type="spellStart"/>
      <w:r w:rsidRPr="00B13DBC">
        <w:rPr>
          <w:rFonts w:ascii="Georgia" w:hAnsi="Georgia" w:cstheme="majorBidi"/>
          <w:sz w:val="26"/>
          <w:szCs w:val="26"/>
          <w:lang w:val="en"/>
        </w:rPr>
        <w:t>adanya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bunga</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menjalankan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sistem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w:t>
      </w:r>
    </w:p>
    <w:p w14:paraId="5906DDD7" w14:textId="7CB3FA51" w:rsidR="00951A9F" w:rsidRPr="00483CC7" w:rsidRDefault="00951A9F" w:rsidP="00483CC7">
      <w:pPr>
        <w:autoSpaceDE w:val="0"/>
        <w:autoSpaceDN w:val="0"/>
        <w:adjustRightInd w:val="0"/>
        <w:spacing w:line="360" w:lineRule="auto"/>
        <w:ind w:firstLine="360"/>
        <w:jc w:val="both"/>
        <w:rPr>
          <w:rFonts w:ascii="Georgia" w:hAnsi="Georgia" w:cstheme="majorBidi"/>
          <w:sz w:val="26"/>
          <w:szCs w:val="26"/>
          <w:lang w:val="en"/>
        </w:rPr>
      </w:pPr>
      <w:r w:rsidRPr="00B13DBC">
        <w:rPr>
          <w:rFonts w:ascii="Georgia" w:hAnsi="Georgia" w:cstheme="majorBidi"/>
          <w:sz w:val="26"/>
          <w:szCs w:val="26"/>
          <w:lang w:val="en"/>
        </w:rPr>
        <w:t xml:space="preserve">Dari </w:t>
      </w:r>
      <w:proofErr w:type="spellStart"/>
      <w:r w:rsidRPr="00B13DBC">
        <w:rPr>
          <w:rFonts w:ascii="Georgia" w:hAnsi="Georgia" w:cstheme="majorBidi"/>
          <w:sz w:val="26"/>
          <w:szCs w:val="26"/>
          <w:lang w:val="en"/>
        </w:rPr>
        <w:t>paparan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tersebut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sudah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sangat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jelas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bahwa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larangan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adalah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mencapai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tujuan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islam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Tujuan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perekonomian</w:t>
      </w:r>
      <w:proofErr w:type="spellEnd"/>
      <w:r w:rsidRPr="00B13DBC">
        <w:rPr>
          <w:rFonts w:ascii="Georgia" w:hAnsi="Georgia" w:cstheme="majorBidi"/>
          <w:sz w:val="26"/>
          <w:szCs w:val="26"/>
          <w:lang w:val="en"/>
        </w:rPr>
        <w:t xml:space="preserve"> Islam </w:t>
      </w:r>
      <w:proofErr w:type="spellStart"/>
      <w:r w:rsidRPr="00B13DBC">
        <w:rPr>
          <w:rFonts w:ascii="Georgia" w:hAnsi="Georgia" w:cstheme="majorBidi"/>
          <w:sz w:val="26"/>
          <w:szCs w:val="26"/>
          <w:lang w:val="en"/>
        </w:rPr>
        <w:t>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sulit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dicapai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apabila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larangan</w:t>
      </w:r>
      <w:proofErr w:type="spellEnd"/>
      <w:r w:rsidRPr="00B13DBC">
        <w:rPr>
          <w:rFonts w:ascii="Georgia" w:hAnsi="Georgia" w:cstheme="majorBidi"/>
          <w:sz w:val="26"/>
          <w:szCs w:val="26"/>
          <w:lang w:val="en"/>
        </w:rPr>
        <w:t xml:space="preserve"> Allah SWT dan Rasul </w:t>
      </w:r>
      <w:proofErr w:type="spellStart"/>
      <w:r w:rsidRPr="00B13DBC">
        <w:rPr>
          <w:rFonts w:ascii="Georgia" w:hAnsi="Georgia" w:cstheme="majorBidi"/>
          <w:sz w:val="26"/>
          <w:szCs w:val="26"/>
          <w:lang w:val="en"/>
        </w:rPr>
        <w:t>diterjang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banyak</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menyadari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bahwa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pinjaman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mengandung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unsur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telah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mereka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lakukan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membuat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mereka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hidup</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susah</w:t>
      </w:r>
      <w:proofErr w:type="spellEnd"/>
      <w:r w:rsidRPr="00B13DBC">
        <w:rPr>
          <w:rFonts w:ascii="Georgia" w:hAnsi="Georgia" w:cstheme="majorBidi"/>
          <w:sz w:val="26"/>
          <w:szCs w:val="26"/>
          <w:lang w:val="en"/>
        </w:rPr>
        <w:t xml:space="preserve"> dan </w:t>
      </w:r>
      <w:proofErr w:type="spellStart"/>
      <w:r w:rsidRPr="00B13DBC">
        <w:rPr>
          <w:rFonts w:ascii="Georgia" w:hAnsi="Georgia" w:cstheme="majorBidi"/>
          <w:sz w:val="26"/>
          <w:szCs w:val="26"/>
          <w:lang w:val="en"/>
        </w:rPr>
        <w:t>menderita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Mereka</w:t>
      </w:r>
      <w:proofErr w:type="spellEnd"/>
      <w:r w:rsidRPr="00B13DBC">
        <w:rPr>
          <w:rFonts w:ascii="Georgia" w:hAnsi="Georgia" w:cstheme="majorBidi"/>
          <w:sz w:val="26"/>
          <w:szCs w:val="26"/>
          <w:lang w:val="en"/>
        </w:rPr>
        <w:t xml:space="preserve"> juga </w:t>
      </w:r>
      <w:proofErr w:type="spellStart"/>
      <w:r w:rsidRPr="00B13DBC">
        <w:rPr>
          <w:rFonts w:ascii="Georgia" w:hAnsi="Georgia" w:cstheme="majorBidi"/>
          <w:sz w:val="26"/>
          <w:szCs w:val="26"/>
          <w:lang w:val="en"/>
        </w:rPr>
        <w:t>harus</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meninggalkan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keluarga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mereka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menghindari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penagihan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hutang</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dilakukan</w:t>
      </w:r>
      <w:proofErr w:type="spellEnd"/>
      <w:r w:rsidRPr="00B13DBC">
        <w:rPr>
          <w:rFonts w:ascii="Georgia" w:hAnsi="Georgia" w:cstheme="majorBidi"/>
          <w:sz w:val="26"/>
          <w:szCs w:val="26"/>
          <w:lang w:val="en"/>
        </w:rPr>
        <w:t xml:space="preserve"> oleh </w:t>
      </w:r>
      <w:proofErr w:type="spellStart"/>
      <w:r w:rsidRPr="00B13DBC">
        <w:rPr>
          <w:rFonts w:ascii="Georgia" w:hAnsi="Georgia" w:cstheme="majorBidi"/>
          <w:sz w:val="26"/>
          <w:szCs w:val="26"/>
          <w:lang w:val="en"/>
        </w:rPr>
        <w:t>koperasi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secara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terus-menerus</w:t>
      </w:r>
      <w:proofErr w:type="spellEnd"/>
      <w:r w:rsidRPr="00B13DBC">
        <w:rPr>
          <w:rFonts w:ascii="Georgia" w:hAnsi="Georgia" w:cstheme="majorBidi"/>
          <w:sz w:val="26"/>
          <w:szCs w:val="26"/>
          <w:lang w:val="en"/>
        </w:rPr>
        <w:t xml:space="preserve">. Masyarakat yang </w:t>
      </w:r>
      <w:proofErr w:type="spellStart"/>
      <w:r w:rsidRPr="00B13DBC">
        <w:rPr>
          <w:rFonts w:ascii="Georgia" w:hAnsi="Georgia" w:cstheme="majorBidi"/>
          <w:sz w:val="26"/>
          <w:szCs w:val="26"/>
          <w:lang w:val="en"/>
        </w:rPr>
        <w:t>memutuskan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untuk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pergi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meninggalkan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desa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berpikir</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jika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mereka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sudah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pergi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permasalahan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akibat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dari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mereka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lakukan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selesai</w:t>
      </w:r>
      <w:proofErr w:type="spellEnd"/>
      <w:r w:rsidRPr="00B13DBC">
        <w:rPr>
          <w:rFonts w:ascii="Georgia" w:hAnsi="Georgia" w:cstheme="majorBidi"/>
          <w:sz w:val="26"/>
          <w:szCs w:val="26"/>
          <w:lang w:val="en"/>
        </w:rPr>
        <w:t xml:space="preserve">. </w:t>
      </w:r>
    </w:p>
    <w:p w14:paraId="31696F19" w14:textId="34D7D8AA" w:rsidR="005A5E0B" w:rsidRPr="00483CC7" w:rsidRDefault="005A5E0B" w:rsidP="00B13DBC">
      <w:pPr>
        <w:pStyle w:val="ListParagraph"/>
        <w:spacing w:after="0" w:line="360" w:lineRule="auto"/>
        <w:ind w:left="0" w:firstLine="540"/>
        <w:jc w:val="both"/>
        <w:rPr>
          <w:rFonts w:ascii="Georgia" w:hAnsi="Georgia" w:cstheme="majorBidi"/>
          <w:sz w:val="26"/>
          <w:szCs w:val="26"/>
        </w:rPr>
      </w:pPr>
      <w:proofErr w:type="spellStart"/>
      <w:r w:rsidRPr="00483CC7">
        <w:rPr>
          <w:rFonts w:ascii="Georgia" w:hAnsi="Georgia" w:cstheme="majorBidi"/>
          <w:sz w:val="26"/>
          <w:szCs w:val="26"/>
          <w:lang w:val="en"/>
        </w:rPr>
        <w:t>Dalam</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penelitian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ini</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masyarakat</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banyak</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melakukan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riba</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dari</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hutang-piutang</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atau</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pinjam-meminjam</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uang</w:t>
      </w:r>
      <w:proofErr w:type="spellEnd"/>
      <w:r w:rsidRPr="00483CC7">
        <w:rPr>
          <w:rFonts w:ascii="Georgia" w:hAnsi="Georgia" w:cstheme="majorBidi"/>
          <w:sz w:val="26"/>
          <w:szCs w:val="26"/>
          <w:lang w:val="en"/>
        </w:rPr>
        <w:t xml:space="preserve">. Masyarakat </w:t>
      </w:r>
      <w:proofErr w:type="spellStart"/>
      <w:r w:rsidRPr="00483CC7">
        <w:rPr>
          <w:rFonts w:ascii="Georgia" w:hAnsi="Georgia" w:cstheme="majorBidi"/>
          <w:sz w:val="26"/>
          <w:szCs w:val="26"/>
          <w:lang w:val="en"/>
        </w:rPr>
        <w:t>meminjam</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uang</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kepada</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lembaga</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keuangan</w:t>
      </w:r>
      <w:proofErr w:type="spellEnd"/>
      <w:r w:rsidRPr="00483CC7">
        <w:rPr>
          <w:rFonts w:ascii="Georgia" w:hAnsi="Georgia" w:cstheme="majorBidi"/>
          <w:sz w:val="26"/>
          <w:szCs w:val="26"/>
          <w:lang w:val="en"/>
        </w:rPr>
        <w:t xml:space="preserve">. Masyarakat </w:t>
      </w:r>
      <w:proofErr w:type="spellStart"/>
      <w:r w:rsidRPr="00483CC7">
        <w:rPr>
          <w:rFonts w:ascii="Georgia" w:hAnsi="Georgia" w:cstheme="majorBidi"/>
          <w:sz w:val="26"/>
          <w:szCs w:val="26"/>
          <w:lang w:val="en"/>
        </w:rPr>
        <w:t>membayar</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uang</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tersebut</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secara</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angsuran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atau</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kredit</w:t>
      </w:r>
      <w:proofErr w:type="spellEnd"/>
      <w:r w:rsidRPr="00483CC7">
        <w:rPr>
          <w:rFonts w:ascii="Georgia" w:hAnsi="Georgia" w:cstheme="majorBidi"/>
          <w:sz w:val="26"/>
          <w:szCs w:val="26"/>
          <w:lang w:val="en"/>
        </w:rPr>
        <w:t xml:space="preserve"> yang </w:t>
      </w:r>
      <w:proofErr w:type="spellStart"/>
      <w:r w:rsidRPr="00483CC7">
        <w:rPr>
          <w:rFonts w:ascii="Georgia" w:hAnsi="Georgia" w:cstheme="majorBidi"/>
          <w:sz w:val="26"/>
          <w:szCs w:val="26"/>
          <w:lang w:val="en"/>
        </w:rPr>
        <w:t>dilakukan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empat</w:t>
      </w:r>
      <w:proofErr w:type="spellEnd"/>
      <w:r w:rsidRPr="00483CC7">
        <w:rPr>
          <w:rFonts w:ascii="Georgia" w:hAnsi="Georgia" w:cstheme="majorBidi"/>
          <w:sz w:val="26"/>
          <w:szCs w:val="26"/>
          <w:lang w:val="en"/>
        </w:rPr>
        <w:t xml:space="preserve"> kali </w:t>
      </w:r>
      <w:proofErr w:type="spellStart"/>
      <w:r w:rsidRPr="00483CC7">
        <w:rPr>
          <w:rFonts w:ascii="Georgia" w:hAnsi="Georgia" w:cstheme="majorBidi"/>
          <w:sz w:val="26"/>
          <w:szCs w:val="26"/>
          <w:lang w:val="en"/>
        </w:rPr>
        <w:t>dalam</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satu</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bulan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Angsuran</w:t>
      </w:r>
      <w:proofErr w:type="spellEnd"/>
      <w:r w:rsidRPr="00483CC7">
        <w:rPr>
          <w:rFonts w:ascii="Georgia" w:hAnsi="Georgia" w:cstheme="majorBidi"/>
          <w:sz w:val="26"/>
          <w:szCs w:val="26"/>
          <w:lang w:val="en"/>
        </w:rPr>
        <w:t xml:space="preserve"> yang </w:t>
      </w:r>
      <w:proofErr w:type="spellStart"/>
      <w:r w:rsidRPr="00483CC7">
        <w:rPr>
          <w:rFonts w:ascii="Georgia" w:hAnsi="Georgia" w:cstheme="majorBidi"/>
          <w:sz w:val="26"/>
          <w:szCs w:val="26"/>
          <w:lang w:val="en"/>
        </w:rPr>
        <w:t>dilakukan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masyarakat</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tersebut</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selalu</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ada</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tambahan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dalam</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setiap</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penyetoran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Ketika</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masyarakat</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tidak</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mampu</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mebayar</w:t>
      </w:r>
      <w:proofErr w:type="spellEnd"/>
      <w:r w:rsidRPr="00483CC7">
        <w:rPr>
          <w:rFonts w:ascii="Georgia" w:hAnsi="Georgia" w:cstheme="majorBidi"/>
          <w:sz w:val="26"/>
          <w:szCs w:val="26"/>
          <w:lang w:val="en"/>
        </w:rPr>
        <w:t xml:space="preserve"> pada </w:t>
      </w:r>
      <w:proofErr w:type="spellStart"/>
      <w:r w:rsidRPr="00483CC7">
        <w:rPr>
          <w:rFonts w:ascii="Georgia" w:hAnsi="Georgia" w:cstheme="majorBidi"/>
          <w:sz w:val="26"/>
          <w:szCs w:val="26"/>
          <w:lang w:val="en"/>
        </w:rPr>
        <w:t>minggu</w:t>
      </w:r>
      <w:proofErr w:type="spellEnd"/>
      <w:r w:rsidRPr="00483CC7">
        <w:rPr>
          <w:rFonts w:ascii="Georgia" w:hAnsi="Georgia" w:cstheme="majorBidi"/>
          <w:sz w:val="26"/>
          <w:szCs w:val="26"/>
          <w:lang w:val="en"/>
        </w:rPr>
        <w:t xml:space="preserve"> yang </w:t>
      </w:r>
      <w:proofErr w:type="spellStart"/>
      <w:r w:rsidRPr="00483CC7">
        <w:rPr>
          <w:rFonts w:ascii="Georgia" w:hAnsi="Georgia" w:cstheme="majorBidi"/>
          <w:sz w:val="26"/>
          <w:szCs w:val="26"/>
          <w:lang w:val="en"/>
        </w:rPr>
        <w:t>dimaksud</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maka</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minggu</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selanjutnya</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atau</w:t>
      </w:r>
      <w:proofErr w:type="spellEnd"/>
      <w:r w:rsidRPr="00483CC7">
        <w:rPr>
          <w:rFonts w:ascii="Georgia" w:hAnsi="Georgia" w:cstheme="majorBidi"/>
          <w:sz w:val="26"/>
          <w:szCs w:val="26"/>
          <w:lang w:val="en"/>
        </w:rPr>
        <w:t xml:space="preserve"> pada </w:t>
      </w:r>
      <w:proofErr w:type="spellStart"/>
      <w:r w:rsidRPr="00483CC7">
        <w:rPr>
          <w:rFonts w:ascii="Georgia" w:hAnsi="Georgia" w:cstheme="majorBidi"/>
          <w:sz w:val="26"/>
          <w:szCs w:val="26"/>
          <w:lang w:val="en"/>
        </w:rPr>
        <w:t>bulan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selanjutnya</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akan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bertambah-tambah</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terus</w:t>
      </w:r>
      <w:proofErr w:type="spellEnd"/>
      <w:r w:rsidRPr="00483CC7">
        <w:rPr>
          <w:rFonts w:ascii="Georgia" w:hAnsi="Georgia" w:cstheme="majorBidi"/>
          <w:sz w:val="26"/>
          <w:szCs w:val="26"/>
          <w:lang w:val="en"/>
        </w:rPr>
        <w:t xml:space="preserve">. Hal </w:t>
      </w:r>
      <w:proofErr w:type="spellStart"/>
      <w:r w:rsidRPr="00483CC7">
        <w:rPr>
          <w:rFonts w:ascii="Georgia" w:hAnsi="Georgia" w:cstheme="majorBidi"/>
          <w:sz w:val="26"/>
          <w:szCs w:val="26"/>
          <w:lang w:val="en"/>
        </w:rPr>
        <w:t>tersebut</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menjadikan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hutang</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masyarakat</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semakin</w:t>
      </w:r>
      <w:proofErr w:type="spellEnd"/>
      <w:r w:rsidRPr="00483CC7">
        <w:rPr>
          <w:rFonts w:ascii="Georgia" w:hAnsi="Georgia" w:cstheme="majorBidi"/>
          <w:sz w:val="26"/>
          <w:szCs w:val="26"/>
          <w:lang w:val="en"/>
        </w:rPr>
        <w:t xml:space="preserve"> lama </w:t>
      </w:r>
      <w:proofErr w:type="spellStart"/>
      <w:r w:rsidRPr="00483CC7">
        <w:rPr>
          <w:rFonts w:ascii="Georgia" w:hAnsi="Georgia" w:cstheme="majorBidi"/>
          <w:sz w:val="26"/>
          <w:szCs w:val="26"/>
          <w:lang w:val="en"/>
        </w:rPr>
        <w:t>akan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semakin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tumbuh</w:t>
      </w:r>
      <w:proofErr w:type="spellEnd"/>
      <w:r w:rsidRPr="00483CC7">
        <w:rPr>
          <w:rFonts w:ascii="Georgia" w:hAnsi="Georgia" w:cstheme="majorBidi"/>
          <w:sz w:val="26"/>
          <w:szCs w:val="26"/>
          <w:lang w:val="en"/>
        </w:rPr>
        <w:t xml:space="preserve"> dan </w:t>
      </w:r>
      <w:proofErr w:type="spellStart"/>
      <w:r w:rsidRPr="00483CC7">
        <w:rPr>
          <w:rFonts w:ascii="Georgia" w:hAnsi="Georgia" w:cstheme="majorBidi"/>
          <w:sz w:val="26"/>
          <w:szCs w:val="26"/>
          <w:lang w:val="en"/>
        </w:rPr>
        <w:t>makin</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besar</w:t>
      </w:r>
      <w:proofErr w:type="spellEnd"/>
      <w:r w:rsidRPr="00483CC7">
        <w:rPr>
          <w:rFonts w:ascii="Georgia" w:hAnsi="Georgia" w:cstheme="majorBidi"/>
          <w:sz w:val="26"/>
          <w:szCs w:val="26"/>
          <w:lang w:val="en"/>
        </w:rPr>
        <w:t xml:space="preserve"> </w:t>
      </w:r>
      <w:proofErr w:type="spellStart"/>
      <w:r w:rsidRPr="00483CC7">
        <w:rPr>
          <w:rFonts w:ascii="Georgia" w:hAnsi="Georgia" w:cstheme="majorBidi"/>
          <w:sz w:val="26"/>
          <w:szCs w:val="26"/>
          <w:lang w:val="en"/>
        </w:rPr>
        <w:t>jumlahnya</w:t>
      </w:r>
      <w:proofErr w:type="spellEnd"/>
    </w:p>
    <w:p w14:paraId="7C6EB7EC" w14:textId="77777777" w:rsidR="00DC2A52" w:rsidRPr="00DC2A52" w:rsidRDefault="00DC2A52" w:rsidP="00B13DBC">
      <w:pPr>
        <w:pStyle w:val="ListParagraph"/>
        <w:spacing w:after="0" w:line="360" w:lineRule="auto"/>
        <w:ind w:left="0"/>
        <w:jc w:val="both"/>
        <w:rPr>
          <w:rFonts w:ascii="Georgia" w:hAnsi="Georgia" w:cs="Arial"/>
          <w:color w:val="1D1B11" w:themeColor="background2" w:themeShade="1A"/>
          <w:szCs w:val="28"/>
          <w:lang w:val="en"/>
        </w:rPr>
      </w:pPr>
    </w:p>
    <w:p w14:paraId="1FF9A770" w14:textId="77777777" w:rsidR="0001487D" w:rsidRPr="0034729E" w:rsidRDefault="0001487D" w:rsidP="00B13DBC">
      <w:pPr>
        <w:pStyle w:val="ListParagraph"/>
        <w:spacing w:after="0" w:line="360" w:lineRule="auto"/>
        <w:ind w:left="0"/>
        <w:jc w:val="both"/>
        <w:rPr>
          <w:rFonts w:ascii="Georgia" w:hAnsi="Georgia" w:cs="Arial"/>
          <w:i/>
          <w:color w:val="1D1B11" w:themeColor="background2" w:themeShade="1A"/>
          <w:szCs w:val="28"/>
        </w:rPr>
      </w:pPr>
      <w:r>
        <w:rPr>
          <w:rFonts w:ascii="Georgia" w:hAnsi="Georgia" w:cs="Arial"/>
          <w:b/>
          <w:color w:val="1D1B11" w:themeColor="background2" w:themeShade="1A"/>
          <w:sz w:val="28"/>
          <w:szCs w:val="28"/>
        </w:rPr>
        <w:t xml:space="preserve">KESIMPULAN / </w:t>
      </w:r>
      <w:r>
        <w:rPr>
          <w:rFonts w:ascii="Georgia" w:hAnsi="Georgia" w:cs="Arial"/>
          <w:b/>
          <w:i/>
          <w:color w:val="1D1B11" w:themeColor="background2" w:themeShade="1A"/>
          <w:sz w:val="28"/>
          <w:szCs w:val="28"/>
        </w:rPr>
        <w:t>CONCLUSION</w:t>
      </w:r>
    </w:p>
    <w:p w14:paraId="47993327" w14:textId="44455626" w:rsidR="0001487D" w:rsidRPr="00B13DBC" w:rsidRDefault="0001487D" w:rsidP="00B13DBC">
      <w:pPr>
        <w:spacing w:line="360" w:lineRule="auto"/>
        <w:jc w:val="both"/>
        <w:rPr>
          <w:rFonts w:ascii="Georgia" w:hAnsi="Georgia" w:cs="Arial"/>
          <w:bCs/>
          <w:sz w:val="26"/>
          <w:szCs w:val="26"/>
          <w:lang w:val="en-GB"/>
        </w:rPr>
        <w:sectPr w:rsidR="0001487D" w:rsidRPr="00B13DBC" w:rsidSect="00553FF6">
          <w:headerReference w:type="default" r:id="rId8"/>
          <w:footerReference w:type="even" r:id="rId9"/>
          <w:footerReference w:type="default" r:id="rId10"/>
          <w:pgSz w:w="11907" w:h="16840" w:code="9"/>
          <w:pgMar w:top="1701" w:right="1440" w:bottom="1701" w:left="1440" w:header="720" w:footer="964" w:gutter="0"/>
          <w:cols w:space="720"/>
          <w:docGrid w:linePitch="360"/>
        </w:sectPr>
      </w:pPr>
      <w:r>
        <w:rPr>
          <w:rFonts w:ascii="Arial" w:hAnsi="Arial" w:cs="Arial"/>
          <w:bCs/>
        </w:rPr>
        <w:tab/>
      </w:r>
      <w:proofErr w:type="spellStart"/>
      <w:r w:rsidRPr="00B13DBC">
        <w:rPr>
          <w:rFonts w:ascii="Georgia" w:hAnsi="Georgia" w:cstheme="majorBidi"/>
          <w:sz w:val="26"/>
          <w:szCs w:val="26"/>
          <w:lang w:val="en"/>
        </w:rPr>
        <w:t>Masayarakat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cenderung</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masih</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banyak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melakukan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transaksi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atau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praktik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riba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karena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kemudahan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dalam</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melakukan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suatu</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peminjaman</w:t>
      </w:r>
      <w:proofErr w:type="spellEnd"/>
      <w:r w:rsidRPr="00B13DBC">
        <w:rPr>
          <w:rFonts w:ascii="Georgia" w:hAnsi="Georgia" w:cstheme="majorBidi"/>
          <w:sz w:val="26"/>
          <w:szCs w:val="26"/>
          <w:lang w:val="en"/>
        </w:rPr>
        <w:t xml:space="preserve">. </w:t>
      </w:r>
      <w:proofErr w:type="spellStart"/>
      <w:r w:rsidR="006F5367" w:rsidRPr="00B13DBC">
        <w:rPr>
          <w:rFonts w:ascii="Georgia" w:hAnsi="Georgia" w:cstheme="majorBidi"/>
          <w:sz w:val="26"/>
          <w:szCs w:val="26"/>
          <w:lang w:val="en"/>
        </w:rPr>
        <w:t>Mereka</w:t>
      </w:r>
      <w:proofErr w:type="spellEnd"/>
      <w:r w:rsidR="006F5367" w:rsidRPr="00B13DBC">
        <w:rPr>
          <w:rFonts w:ascii="Georgia" w:hAnsi="Georgia" w:cstheme="majorBidi"/>
          <w:sz w:val="26"/>
          <w:szCs w:val="26"/>
          <w:lang w:val="en"/>
        </w:rPr>
        <w:t xml:space="preserve"> </w:t>
      </w:r>
      <w:proofErr w:type="spellStart"/>
      <w:r w:rsidR="006F5367" w:rsidRPr="00B13DBC">
        <w:rPr>
          <w:rFonts w:ascii="Georgia" w:hAnsi="Georgia" w:cstheme="majorBidi"/>
          <w:sz w:val="26"/>
          <w:szCs w:val="26"/>
          <w:lang w:val="en"/>
        </w:rPr>
        <w:t>tidak</w:t>
      </w:r>
      <w:proofErr w:type="spellEnd"/>
      <w:r w:rsidR="006F5367" w:rsidRPr="00B13DBC">
        <w:rPr>
          <w:rFonts w:ascii="Georgia" w:hAnsi="Georgia" w:cstheme="majorBidi"/>
          <w:sz w:val="26"/>
          <w:szCs w:val="26"/>
          <w:lang w:val="en"/>
        </w:rPr>
        <w:t xml:space="preserve"> </w:t>
      </w:r>
      <w:proofErr w:type="spellStart"/>
      <w:r w:rsidR="006F5367" w:rsidRPr="00B13DBC">
        <w:rPr>
          <w:rFonts w:ascii="Georgia" w:hAnsi="Georgia" w:cstheme="majorBidi"/>
          <w:sz w:val="26"/>
          <w:szCs w:val="26"/>
          <w:lang w:val="en"/>
        </w:rPr>
        <w:t>menyadari</w:t>
      </w:r>
      <w:proofErr w:type="spellEnd"/>
      <w:r w:rsidR="006F5367" w:rsidRPr="00B13DBC">
        <w:rPr>
          <w:rFonts w:ascii="Georgia" w:hAnsi="Georgia" w:cstheme="majorBidi"/>
          <w:sz w:val="26"/>
          <w:szCs w:val="26"/>
          <w:lang w:val="en"/>
        </w:rPr>
        <w:t xml:space="preserve"> </w:t>
      </w:r>
      <w:proofErr w:type="spellStart"/>
      <w:r w:rsidR="006F5367" w:rsidRPr="00B13DBC">
        <w:rPr>
          <w:rFonts w:ascii="Georgia" w:hAnsi="Georgia" w:cstheme="majorBidi"/>
          <w:sz w:val="26"/>
          <w:szCs w:val="26"/>
          <w:lang w:val="en"/>
        </w:rPr>
        <w:t>apa</w:t>
      </w:r>
      <w:proofErr w:type="spellEnd"/>
      <w:r w:rsidR="006F5367" w:rsidRPr="00B13DBC">
        <w:rPr>
          <w:rFonts w:ascii="Georgia" w:hAnsi="Georgia" w:cstheme="majorBidi"/>
          <w:sz w:val="26"/>
          <w:szCs w:val="26"/>
          <w:lang w:val="en"/>
        </w:rPr>
        <w:t xml:space="preserve"> yang </w:t>
      </w:r>
      <w:proofErr w:type="spellStart"/>
      <w:r w:rsidR="006F5367" w:rsidRPr="00B13DBC">
        <w:rPr>
          <w:rFonts w:ascii="Georgia" w:hAnsi="Georgia" w:cstheme="majorBidi"/>
          <w:sz w:val="26"/>
          <w:szCs w:val="26"/>
          <w:lang w:val="en"/>
        </w:rPr>
        <w:t>mereka</w:t>
      </w:r>
      <w:proofErr w:type="spellEnd"/>
      <w:r w:rsidR="006F5367" w:rsidRPr="00B13DBC">
        <w:rPr>
          <w:rFonts w:ascii="Georgia" w:hAnsi="Georgia" w:cstheme="majorBidi"/>
          <w:sz w:val="26"/>
          <w:szCs w:val="26"/>
          <w:lang w:val="en"/>
        </w:rPr>
        <w:t xml:space="preserve"> </w:t>
      </w:r>
      <w:proofErr w:type="spellStart"/>
      <w:r w:rsidR="006F5367" w:rsidRPr="00B13DBC">
        <w:rPr>
          <w:rFonts w:ascii="Georgia" w:hAnsi="Georgia" w:cstheme="majorBidi"/>
          <w:sz w:val="26"/>
          <w:szCs w:val="26"/>
          <w:lang w:val="en"/>
        </w:rPr>
        <w:t>kerjakan</w:t>
      </w:r>
      <w:proofErr w:type="spellEnd"/>
      <w:r w:rsidR="006F5367" w:rsidRPr="00B13DBC">
        <w:rPr>
          <w:rFonts w:ascii="Georgia" w:hAnsi="Georgia" w:cstheme="majorBidi"/>
          <w:sz w:val="26"/>
          <w:szCs w:val="26"/>
          <w:lang w:val="en"/>
        </w:rPr>
        <w:t xml:space="preserve"> </w:t>
      </w:r>
      <w:proofErr w:type="spellStart"/>
      <w:r w:rsidR="006F5367" w:rsidRPr="00B13DBC">
        <w:rPr>
          <w:rFonts w:ascii="Georgia" w:hAnsi="Georgia" w:cstheme="majorBidi"/>
          <w:sz w:val="26"/>
          <w:szCs w:val="26"/>
          <w:lang w:val="en"/>
        </w:rPr>
        <w:t>merupakan</w:t>
      </w:r>
      <w:proofErr w:type="spellEnd"/>
      <w:r w:rsidR="006F5367" w:rsidRPr="00B13DBC">
        <w:rPr>
          <w:rFonts w:ascii="Georgia" w:hAnsi="Georgia" w:cstheme="majorBidi"/>
          <w:sz w:val="26"/>
          <w:szCs w:val="26"/>
          <w:lang w:val="en"/>
        </w:rPr>
        <w:t xml:space="preserve"> </w:t>
      </w:r>
      <w:proofErr w:type="spellStart"/>
      <w:r w:rsidR="006F5367" w:rsidRPr="00B13DBC">
        <w:rPr>
          <w:rFonts w:ascii="Georgia" w:hAnsi="Georgia" w:cstheme="majorBidi"/>
          <w:sz w:val="26"/>
          <w:szCs w:val="26"/>
          <w:lang w:val="en"/>
        </w:rPr>
        <w:t>sebuah</w:t>
      </w:r>
      <w:proofErr w:type="spellEnd"/>
      <w:r w:rsidR="006F5367" w:rsidRPr="00B13DBC">
        <w:rPr>
          <w:rFonts w:ascii="Georgia" w:hAnsi="Georgia" w:cstheme="majorBidi"/>
          <w:sz w:val="26"/>
          <w:szCs w:val="26"/>
          <w:lang w:val="en"/>
        </w:rPr>
        <w:t xml:space="preserve"> </w:t>
      </w:r>
      <w:proofErr w:type="spellStart"/>
      <w:r w:rsidR="006F5367" w:rsidRPr="00B13DBC">
        <w:rPr>
          <w:rFonts w:ascii="Georgia" w:hAnsi="Georgia" w:cstheme="majorBidi"/>
          <w:sz w:val="26"/>
          <w:szCs w:val="26"/>
          <w:lang w:val="en"/>
        </w:rPr>
        <w:t>riba</w:t>
      </w:r>
      <w:proofErr w:type="spellEnd"/>
      <w:r w:rsidR="006F5367" w:rsidRPr="00B13DBC">
        <w:rPr>
          <w:rFonts w:ascii="Georgia" w:hAnsi="Georgia" w:cstheme="majorBidi"/>
          <w:sz w:val="26"/>
          <w:szCs w:val="26"/>
          <w:lang w:val="en"/>
        </w:rPr>
        <w:t xml:space="preserve"> dan </w:t>
      </w:r>
      <w:proofErr w:type="spellStart"/>
      <w:r w:rsidR="006F5367" w:rsidRPr="00B13DBC">
        <w:rPr>
          <w:rFonts w:ascii="Georgia" w:hAnsi="Georgia" w:cstheme="majorBidi"/>
          <w:sz w:val="26"/>
          <w:szCs w:val="26"/>
          <w:lang w:val="en"/>
        </w:rPr>
        <w:t>telah</w:t>
      </w:r>
      <w:proofErr w:type="spellEnd"/>
      <w:r w:rsidR="006F5367" w:rsidRPr="00B13DBC">
        <w:rPr>
          <w:rFonts w:ascii="Georgia" w:hAnsi="Georgia" w:cstheme="majorBidi"/>
          <w:sz w:val="26"/>
          <w:szCs w:val="26"/>
          <w:lang w:val="en"/>
        </w:rPr>
        <w:t xml:space="preserve"> </w:t>
      </w:r>
      <w:proofErr w:type="spellStart"/>
      <w:r w:rsidR="006F5367" w:rsidRPr="00B13DBC">
        <w:rPr>
          <w:rFonts w:ascii="Georgia" w:hAnsi="Georgia" w:cstheme="majorBidi"/>
          <w:sz w:val="26"/>
          <w:szCs w:val="26"/>
          <w:lang w:val="en"/>
        </w:rPr>
        <w:t>dilarang</w:t>
      </w:r>
      <w:proofErr w:type="spellEnd"/>
      <w:r w:rsidR="006F5367" w:rsidRPr="00B13DBC">
        <w:rPr>
          <w:rFonts w:ascii="Georgia" w:hAnsi="Georgia" w:cstheme="majorBidi"/>
          <w:sz w:val="26"/>
          <w:szCs w:val="26"/>
          <w:lang w:val="en"/>
        </w:rPr>
        <w:t xml:space="preserve"> oleh al Qur’an dan Hadis. </w:t>
      </w:r>
      <w:r w:rsidRPr="00B13DBC">
        <w:rPr>
          <w:rFonts w:ascii="Georgia" w:hAnsi="Georgia" w:cstheme="majorBidi"/>
          <w:sz w:val="26"/>
          <w:szCs w:val="26"/>
          <w:lang w:val="en"/>
        </w:rPr>
        <w:t xml:space="preserve">Masyarakat </w:t>
      </w:r>
      <w:proofErr w:type="spellStart"/>
      <w:r w:rsidRPr="00B13DBC">
        <w:rPr>
          <w:rFonts w:ascii="Georgia" w:hAnsi="Georgia" w:cstheme="majorBidi"/>
          <w:sz w:val="26"/>
          <w:szCs w:val="26"/>
          <w:lang w:val="en"/>
        </w:rPr>
        <w:t>hanya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melihat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kemudahan</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ditawarkan</w:t>
      </w:r>
      <w:proofErr w:type="spellEnd"/>
      <w:r w:rsidRPr="00B13DBC">
        <w:rPr>
          <w:rFonts w:ascii="Georgia" w:hAnsi="Georgia" w:cstheme="majorBidi"/>
          <w:sz w:val="26"/>
          <w:szCs w:val="26"/>
          <w:lang w:val="en"/>
        </w:rPr>
        <w:t xml:space="preserve"> oleh </w:t>
      </w:r>
      <w:proofErr w:type="spellStart"/>
      <w:r w:rsidRPr="00B13DBC">
        <w:rPr>
          <w:rFonts w:ascii="Georgia" w:hAnsi="Georgia" w:cstheme="majorBidi"/>
          <w:sz w:val="26"/>
          <w:szCs w:val="26"/>
          <w:lang w:val="en"/>
        </w:rPr>
        <w:t>lembaga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keuangan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saja</w:t>
      </w:r>
      <w:proofErr w:type="spellEnd"/>
      <w:r w:rsidRPr="00B13DBC">
        <w:rPr>
          <w:rFonts w:ascii="Georgia" w:hAnsi="Georgia" w:cstheme="majorBidi"/>
          <w:sz w:val="26"/>
          <w:szCs w:val="26"/>
          <w:lang w:val="en"/>
        </w:rPr>
        <w:t xml:space="preserve">. Masyarakat </w:t>
      </w:r>
      <w:proofErr w:type="spellStart"/>
      <w:r w:rsidRPr="00B13DBC">
        <w:rPr>
          <w:rFonts w:ascii="Georgia" w:hAnsi="Georgia" w:cstheme="majorBidi"/>
          <w:sz w:val="26"/>
          <w:szCs w:val="26"/>
          <w:lang w:val="en"/>
        </w:rPr>
        <w:t>tidak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melihat</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dampak</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apa</w:t>
      </w:r>
      <w:proofErr w:type="spellEnd"/>
      <w:r w:rsidRPr="00B13DBC">
        <w:rPr>
          <w:rFonts w:ascii="Georgia" w:hAnsi="Georgia" w:cstheme="majorBidi"/>
          <w:sz w:val="26"/>
          <w:szCs w:val="26"/>
          <w:lang w:val="en"/>
        </w:rPr>
        <w:t xml:space="preserve"> yang </w:t>
      </w:r>
      <w:proofErr w:type="spellStart"/>
      <w:r w:rsidRPr="00B13DBC">
        <w:rPr>
          <w:rFonts w:ascii="Georgia" w:hAnsi="Georgia" w:cstheme="majorBidi"/>
          <w:sz w:val="26"/>
          <w:szCs w:val="26"/>
          <w:lang w:val="en"/>
        </w:rPr>
        <w:t>nanti</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kedepannya</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akan</w:t>
      </w:r>
      <w:proofErr w:type="spellEnd"/>
      <w:r w:rsidRPr="00B13DBC">
        <w:rPr>
          <w:rFonts w:ascii="Georgia" w:hAnsi="Georgia" w:cstheme="majorBidi"/>
          <w:sz w:val="26"/>
          <w:szCs w:val="26"/>
          <w:lang w:val="en"/>
        </w:rPr>
        <w:t xml:space="preserve"> </w:t>
      </w:r>
      <w:proofErr w:type="spellStart"/>
      <w:r w:rsidRPr="00B13DBC">
        <w:rPr>
          <w:rFonts w:ascii="Georgia" w:hAnsi="Georgia" w:cstheme="majorBidi"/>
          <w:sz w:val="26"/>
          <w:szCs w:val="26"/>
          <w:lang w:val="en"/>
        </w:rPr>
        <w:t>terjadi</w:t>
      </w:r>
      <w:proofErr w:type="spellEnd"/>
      <w:r w:rsidRPr="00B13DBC">
        <w:rPr>
          <w:rFonts w:ascii="Georgia" w:hAnsi="Georgia" w:cstheme="majorBidi"/>
          <w:sz w:val="26"/>
          <w:szCs w:val="26"/>
          <w:lang w:val="en"/>
        </w:rPr>
        <w:t xml:space="preserve">. </w:t>
      </w:r>
      <w:r w:rsidRPr="00B13DBC">
        <w:rPr>
          <w:rFonts w:ascii="Georgia" w:hAnsi="Georgia" w:cstheme="majorBidi"/>
          <w:sz w:val="26"/>
          <w:szCs w:val="26"/>
        </w:rPr>
        <w:t xml:space="preserve">Masyarakat </w:t>
      </w:r>
      <w:proofErr w:type="spellStart"/>
      <w:r w:rsidRPr="00B13DBC">
        <w:rPr>
          <w:rFonts w:ascii="Georgia" w:hAnsi="Georgia" w:cstheme="majorBidi"/>
          <w:sz w:val="26"/>
          <w:szCs w:val="26"/>
        </w:rPr>
        <w:t>tertarik</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melakukan</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pinjaman</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tanpa</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memikirkan</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jumlah</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bunga</w:t>
      </w:r>
      <w:proofErr w:type="spellEnd"/>
      <w:r w:rsidRPr="00B13DBC">
        <w:rPr>
          <w:rFonts w:ascii="Georgia" w:hAnsi="Georgia" w:cstheme="majorBidi"/>
          <w:sz w:val="26"/>
          <w:szCs w:val="26"/>
        </w:rPr>
        <w:t xml:space="preserve"> dan </w:t>
      </w:r>
      <w:proofErr w:type="spellStart"/>
      <w:r w:rsidRPr="00B13DBC">
        <w:rPr>
          <w:rFonts w:ascii="Georgia" w:hAnsi="Georgia" w:cstheme="majorBidi"/>
          <w:sz w:val="26"/>
          <w:szCs w:val="26"/>
        </w:rPr>
        <w:t>waktu</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pembayaran</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Sehingga</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banyak</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masyarakat</w:t>
      </w:r>
      <w:proofErr w:type="spellEnd"/>
      <w:r w:rsidRPr="00B13DBC">
        <w:rPr>
          <w:rFonts w:ascii="Georgia" w:hAnsi="Georgia" w:cstheme="majorBidi"/>
          <w:sz w:val="26"/>
          <w:szCs w:val="26"/>
        </w:rPr>
        <w:t xml:space="preserve"> yang </w:t>
      </w:r>
      <w:proofErr w:type="spellStart"/>
      <w:r w:rsidRPr="00B13DBC">
        <w:rPr>
          <w:rFonts w:ascii="Georgia" w:hAnsi="Georgia" w:cstheme="majorBidi"/>
          <w:sz w:val="26"/>
          <w:szCs w:val="26"/>
        </w:rPr>
        <w:t>akhirnya</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terlilit</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hutang</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hingga</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puluhan</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juta</w:t>
      </w:r>
      <w:proofErr w:type="spellEnd"/>
      <w:r w:rsidRPr="00B13DBC">
        <w:rPr>
          <w:rFonts w:ascii="Georgia" w:hAnsi="Georgia" w:cstheme="majorBidi"/>
          <w:sz w:val="26"/>
          <w:szCs w:val="26"/>
        </w:rPr>
        <w:t xml:space="preserve"> rupiah. Hal </w:t>
      </w:r>
      <w:proofErr w:type="spellStart"/>
      <w:r w:rsidRPr="00B13DBC">
        <w:rPr>
          <w:rFonts w:ascii="Georgia" w:hAnsi="Georgia" w:cstheme="majorBidi"/>
          <w:sz w:val="26"/>
          <w:szCs w:val="26"/>
        </w:rPr>
        <w:t>tersebut</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terjadi</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karena</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kemudahan</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syarat</w:t>
      </w:r>
      <w:proofErr w:type="spellEnd"/>
      <w:r w:rsidRPr="00B13DBC">
        <w:rPr>
          <w:rFonts w:ascii="Georgia" w:hAnsi="Georgia" w:cstheme="majorBidi"/>
          <w:sz w:val="26"/>
          <w:szCs w:val="26"/>
        </w:rPr>
        <w:t xml:space="preserve"> yang </w:t>
      </w:r>
      <w:proofErr w:type="spellStart"/>
      <w:r w:rsidRPr="00B13DBC">
        <w:rPr>
          <w:rFonts w:ascii="Georgia" w:hAnsi="Georgia" w:cstheme="majorBidi"/>
          <w:sz w:val="26"/>
          <w:szCs w:val="26"/>
        </w:rPr>
        <w:t>diberikan</w:t>
      </w:r>
      <w:proofErr w:type="spellEnd"/>
      <w:r w:rsidRPr="00B13DBC">
        <w:rPr>
          <w:rFonts w:ascii="Georgia" w:hAnsi="Georgia" w:cstheme="majorBidi"/>
          <w:sz w:val="26"/>
          <w:szCs w:val="26"/>
        </w:rPr>
        <w:t xml:space="preserve"> oleh </w:t>
      </w:r>
      <w:proofErr w:type="spellStart"/>
      <w:r w:rsidRPr="00B13DBC">
        <w:rPr>
          <w:rFonts w:ascii="Georgia" w:hAnsi="Georgia" w:cstheme="majorBidi"/>
          <w:sz w:val="26"/>
          <w:szCs w:val="26"/>
        </w:rPr>
        <w:t>lembaga</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keuangan</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kepada</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masyarakat</w:t>
      </w:r>
      <w:proofErr w:type="spellEnd"/>
      <w:r w:rsidRPr="00B13DBC">
        <w:rPr>
          <w:rFonts w:ascii="Georgia" w:hAnsi="Georgia" w:cstheme="majorBidi"/>
          <w:sz w:val="26"/>
          <w:szCs w:val="26"/>
        </w:rPr>
        <w:t xml:space="preserve">. Lembaga </w:t>
      </w:r>
      <w:proofErr w:type="spellStart"/>
      <w:r w:rsidRPr="00B13DBC">
        <w:rPr>
          <w:rFonts w:ascii="Georgia" w:hAnsi="Georgia" w:cstheme="majorBidi"/>
          <w:sz w:val="26"/>
          <w:szCs w:val="26"/>
        </w:rPr>
        <w:t>keuangan</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menawarkan</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berbagai</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jenis</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sistem</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pinjaman</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Adapaun</w:t>
      </w:r>
      <w:proofErr w:type="spellEnd"/>
      <w:r w:rsidRPr="00B13DBC">
        <w:rPr>
          <w:rFonts w:ascii="Georgia" w:hAnsi="Georgia" w:cstheme="majorBidi"/>
          <w:sz w:val="26"/>
          <w:szCs w:val="26"/>
        </w:rPr>
        <w:t xml:space="preserve"> salah </w:t>
      </w:r>
      <w:proofErr w:type="spellStart"/>
      <w:r w:rsidRPr="00B13DBC">
        <w:rPr>
          <w:rFonts w:ascii="Georgia" w:hAnsi="Georgia" w:cstheme="majorBidi"/>
          <w:sz w:val="26"/>
          <w:szCs w:val="26"/>
        </w:rPr>
        <w:t>satu</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dari</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sistem</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tersebut</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adalah</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sistem</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pinjaman</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tanpa</w:t>
      </w:r>
      <w:proofErr w:type="spellEnd"/>
      <w:r w:rsidRPr="00B13DBC">
        <w:rPr>
          <w:rFonts w:ascii="Georgia" w:hAnsi="Georgia" w:cstheme="majorBidi"/>
          <w:sz w:val="26"/>
          <w:szCs w:val="26"/>
        </w:rPr>
        <w:t xml:space="preserve"> modal dan </w:t>
      </w:r>
      <w:proofErr w:type="spellStart"/>
      <w:r w:rsidRPr="00B13DBC">
        <w:rPr>
          <w:rFonts w:ascii="Georgia" w:hAnsi="Georgia" w:cstheme="majorBidi"/>
          <w:sz w:val="26"/>
          <w:szCs w:val="26"/>
        </w:rPr>
        <w:t>jaminan</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Masayarakat</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hanya</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cukup</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menyerahkan</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kartu</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identitas</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untuk</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mendapatkan</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piunjaman</w:t>
      </w:r>
      <w:proofErr w:type="spellEnd"/>
      <w:r w:rsidRPr="00B13DBC">
        <w:rPr>
          <w:rFonts w:ascii="Georgia" w:hAnsi="Georgia" w:cstheme="majorBidi"/>
          <w:sz w:val="26"/>
          <w:szCs w:val="26"/>
        </w:rPr>
        <w:t xml:space="preserve"> yang </w:t>
      </w:r>
      <w:proofErr w:type="spellStart"/>
      <w:r w:rsidRPr="00B13DBC">
        <w:rPr>
          <w:rFonts w:ascii="Georgia" w:hAnsi="Georgia" w:cstheme="majorBidi"/>
          <w:sz w:val="26"/>
          <w:szCs w:val="26"/>
        </w:rPr>
        <w:t>nominalnya</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berkisar</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anatara</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satu</w:t>
      </w:r>
      <w:proofErr w:type="spellEnd"/>
      <w:r w:rsidRPr="00B13DBC">
        <w:rPr>
          <w:rFonts w:ascii="Georgia" w:hAnsi="Georgia" w:cstheme="majorBidi"/>
          <w:sz w:val="26"/>
          <w:szCs w:val="26"/>
        </w:rPr>
        <w:t xml:space="preserve"> </w:t>
      </w:r>
      <w:proofErr w:type="spellStart"/>
      <w:r w:rsidRPr="00B13DBC">
        <w:rPr>
          <w:rFonts w:ascii="Georgia" w:hAnsi="Georgia" w:cstheme="majorBidi"/>
          <w:sz w:val="26"/>
          <w:szCs w:val="26"/>
        </w:rPr>
        <w:t>hingga</w:t>
      </w:r>
      <w:proofErr w:type="spellEnd"/>
      <w:r w:rsidRPr="00B13DBC">
        <w:rPr>
          <w:rFonts w:ascii="Georgia" w:hAnsi="Georgia" w:cstheme="majorBidi"/>
          <w:sz w:val="26"/>
          <w:szCs w:val="26"/>
        </w:rPr>
        <w:t xml:space="preserve"> lima </w:t>
      </w:r>
      <w:proofErr w:type="spellStart"/>
      <w:r w:rsidRPr="00B13DBC">
        <w:rPr>
          <w:rFonts w:ascii="Georgia" w:hAnsi="Georgia" w:cstheme="majorBidi"/>
          <w:sz w:val="26"/>
          <w:szCs w:val="26"/>
        </w:rPr>
        <w:t>juta</w:t>
      </w:r>
      <w:proofErr w:type="spellEnd"/>
      <w:r w:rsidRPr="00B13DBC">
        <w:rPr>
          <w:rFonts w:ascii="Georgia" w:hAnsi="Georgia" w:cstheme="majorBidi"/>
          <w:sz w:val="26"/>
          <w:szCs w:val="26"/>
        </w:rPr>
        <w:t xml:space="preserve"> rupiah. </w:t>
      </w:r>
      <w:proofErr w:type="spellStart"/>
      <w:r w:rsidR="003B19E3">
        <w:rPr>
          <w:rFonts w:ascii="Georgia" w:hAnsi="Georgia" w:cstheme="majorBidi"/>
          <w:sz w:val="26"/>
          <w:szCs w:val="26"/>
        </w:rPr>
        <w:t>Dalam</w:t>
      </w:r>
      <w:proofErr w:type="spellEnd"/>
      <w:r w:rsidR="003B19E3">
        <w:rPr>
          <w:rFonts w:ascii="Georgia" w:hAnsi="Georgia" w:cstheme="majorBidi"/>
          <w:sz w:val="26"/>
          <w:szCs w:val="26"/>
        </w:rPr>
        <w:t xml:space="preserve"> </w:t>
      </w:r>
      <w:proofErr w:type="spellStart"/>
      <w:r w:rsidR="003B19E3">
        <w:rPr>
          <w:rFonts w:ascii="Georgia" w:hAnsi="Georgia" w:cstheme="majorBidi"/>
          <w:sz w:val="26"/>
          <w:szCs w:val="26"/>
        </w:rPr>
        <w:t>kegiatan</w:t>
      </w:r>
      <w:proofErr w:type="spellEnd"/>
      <w:r w:rsidR="003B19E3">
        <w:rPr>
          <w:rFonts w:ascii="Georgia" w:hAnsi="Georgia" w:cstheme="majorBidi"/>
          <w:sz w:val="26"/>
          <w:szCs w:val="26"/>
        </w:rPr>
        <w:t xml:space="preserve"> </w:t>
      </w:r>
      <w:proofErr w:type="spellStart"/>
      <w:r w:rsidR="003B19E3">
        <w:rPr>
          <w:rFonts w:ascii="Georgia" w:hAnsi="Georgia" w:cstheme="majorBidi"/>
          <w:sz w:val="26"/>
          <w:szCs w:val="26"/>
        </w:rPr>
        <w:t>praktik</w:t>
      </w:r>
      <w:proofErr w:type="spellEnd"/>
      <w:r w:rsidR="003B19E3">
        <w:rPr>
          <w:rFonts w:ascii="Georgia" w:hAnsi="Georgia" w:cstheme="majorBidi"/>
          <w:sz w:val="26"/>
          <w:szCs w:val="26"/>
        </w:rPr>
        <w:t xml:space="preserve"> </w:t>
      </w:r>
      <w:proofErr w:type="spellStart"/>
      <w:r w:rsidR="003B19E3">
        <w:rPr>
          <w:rFonts w:ascii="Georgia" w:hAnsi="Georgia" w:cstheme="majorBidi"/>
          <w:sz w:val="26"/>
          <w:szCs w:val="26"/>
        </w:rPr>
        <w:t>perekonomian</w:t>
      </w:r>
      <w:proofErr w:type="spellEnd"/>
      <w:r w:rsidR="003B19E3">
        <w:rPr>
          <w:rFonts w:ascii="Georgia" w:hAnsi="Georgia" w:cstheme="majorBidi"/>
          <w:sz w:val="26"/>
          <w:szCs w:val="26"/>
        </w:rPr>
        <w:t xml:space="preserve"> </w:t>
      </w:r>
      <w:proofErr w:type="spellStart"/>
      <w:r w:rsidR="003B19E3">
        <w:rPr>
          <w:rFonts w:ascii="Georgia" w:hAnsi="Georgia" w:cstheme="majorBidi"/>
          <w:sz w:val="26"/>
          <w:szCs w:val="26"/>
        </w:rPr>
        <w:t>ini</w:t>
      </w:r>
      <w:proofErr w:type="spellEnd"/>
      <w:r w:rsidR="003B19E3">
        <w:rPr>
          <w:rFonts w:ascii="Georgia" w:hAnsi="Georgia" w:cstheme="majorBidi"/>
          <w:sz w:val="26"/>
          <w:szCs w:val="26"/>
        </w:rPr>
        <w:t xml:space="preserve">, Lembaga </w:t>
      </w:r>
      <w:proofErr w:type="spellStart"/>
      <w:r w:rsidR="003B19E3">
        <w:rPr>
          <w:rFonts w:ascii="Georgia" w:hAnsi="Georgia" w:cstheme="majorBidi"/>
          <w:sz w:val="26"/>
          <w:szCs w:val="26"/>
        </w:rPr>
        <w:t>keuangan</w:t>
      </w:r>
      <w:proofErr w:type="spellEnd"/>
      <w:r w:rsidR="003B19E3">
        <w:rPr>
          <w:rFonts w:ascii="Georgia" w:hAnsi="Georgia" w:cstheme="majorBidi"/>
          <w:sz w:val="26"/>
          <w:szCs w:val="26"/>
        </w:rPr>
        <w:t xml:space="preserve"> yang </w:t>
      </w:r>
      <w:proofErr w:type="spellStart"/>
      <w:r w:rsidR="003B19E3">
        <w:rPr>
          <w:rFonts w:ascii="Georgia" w:hAnsi="Georgia" w:cstheme="majorBidi"/>
          <w:sz w:val="26"/>
          <w:szCs w:val="26"/>
        </w:rPr>
        <w:t>berupa</w:t>
      </w:r>
      <w:proofErr w:type="spellEnd"/>
      <w:r w:rsidR="003B19E3">
        <w:rPr>
          <w:rFonts w:ascii="Georgia" w:hAnsi="Georgia" w:cstheme="majorBidi"/>
          <w:sz w:val="26"/>
          <w:szCs w:val="26"/>
        </w:rPr>
        <w:t xml:space="preserve"> </w:t>
      </w:r>
      <w:proofErr w:type="spellStart"/>
      <w:r w:rsidR="003B19E3">
        <w:rPr>
          <w:rFonts w:ascii="Georgia" w:hAnsi="Georgia" w:cstheme="majorBidi"/>
          <w:sz w:val="26"/>
          <w:szCs w:val="26"/>
        </w:rPr>
        <w:t>kopersi</w:t>
      </w:r>
      <w:proofErr w:type="spellEnd"/>
      <w:r w:rsidR="003B19E3">
        <w:rPr>
          <w:rFonts w:ascii="Georgia" w:hAnsi="Georgia" w:cstheme="majorBidi"/>
          <w:sz w:val="26"/>
          <w:szCs w:val="26"/>
        </w:rPr>
        <w:t xml:space="preserve"> </w:t>
      </w:r>
      <w:proofErr w:type="spellStart"/>
      <w:r w:rsidR="003B19E3">
        <w:rPr>
          <w:rFonts w:ascii="Georgia" w:hAnsi="Georgia" w:cstheme="majorBidi"/>
          <w:sz w:val="26"/>
          <w:szCs w:val="26"/>
        </w:rPr>
        <w:t>mendapatkan</w:t>
      </w:r>
      <w:proofErr w:type="spellEnd"/>
      <w:r w:rsidR="003B19E3">
        <w:rPr>
          <w:rFonts w:ascii="Georgia" w:hAnsi="Georgia" w:cstheme="majorBidi"/>
          <w:sz w:val="26"/>
          <w:szCs w:val="26"/>
        </w:rPr>
        <w:t xml:space="preserve"> </w:t>
      </w:r>
      <w:proofErr w:type="spellStart"/>
      <w:r w:rsidR="003B19E3">
        <w:rPr>
          <w:rFonts w:ascii="Georgia" w:hAnsi="Georgia" w:cstheme="majorBidi"/>
          <w:sz w:val="26"/>
          <w:szCs w:val="26"/>
        </w:rPr>
        <w:t>keuntungan</w:t>
      </w:r>
      <w:proofErr w:type="spellEnd"/>
      <w:r w:rsidR="003B19E3">
        <w:rPr>
          <w:rFonts w:ascii="Georgia" w:hAnsi="Georgia" w:cstheme="majorBidi"/>
          <w:sz w:val="26"/>
          <w:szCs w:val="26"/>
        </w:rPr>
        <w:t xml:space="preserve"> yang </w:t>
      </w:r>
      <w:proofErr w:type="spellStart"/>
      <w:r w:rsidR="003B19E3">
        <w:rPr>
          <w:rFonts w:ascii="Georgia" w:hAnsi="Georgia" w:cstheme="majorBidi"/>
          <w:sz w:val="26"/>
          <w:szCs w:val="26"/>
        </w:rPr>
        <w:t>besar</w:t>
      </w:r>
      <w:proofErr w:type="spellEnd"/>
      <w:r w:rsidR="003B19E3">
        <w:rPr>
          <w:rFonts w:ascii="Georgia" w:hAnsi="Georgia" w:cstheme="majorBidi"/>
          <w:sz w:val="26"/>
          <w:szCs w:val="26"/>
        </w:rPr>
        <w:t xml:space="preserve">, </w:t>
      </w:r>
      <w:proofErr w:type="spellStart"/>
      <w:r w:rsidR="003B19E3">
        <w:rPr>
          <w:rFonts w:ascii="Georgia" w:hAnsi="Georgia" w:cstheme="majorBidi"/>
          <w:sz w:val="26"/>
          <w:szCs w:val="26"/>
        </w:rPr>
        <w:t>sementara</w:t>
      </w:r>
      <w:proofErr w:type="spellEnd"/>
      <w:r w:rsidR="003B19E3">
        <w:rPr>
          <w:rFonts w:ascii="Georgia" w:hAnsi="Georgia" w:cstheme="majorBidi"/>
          <w:sz w:val="26"/>
          <w:szCs w:val="26"/>
        </w:rPr>
        <w:t xml:space="preserve"> </w:t>
      </w:r>
      <w:proofErr w:type="spellStart"/>
      <w:r w:rsidR="003B19E3">
        <w:rPr>
          <w:rFonts w:ascii="Georgia" w:hAnsi="Georgia" w:cstheme="majorBidi"/>
          <w:sz w:val="26"/>
          <w:szCs w:val="26"/>
        </w:rPr>
        <w:t>masyarakat</w:t>
      </w:r>
      <w:proofErr w:type="spellEnd"/>
      <w:r w:rsidR="003B19E3">
        <w:rPr>
          <w:rFonts w:ascii="Georgia" w:hAnsi="Georgia" w:cstheme="majorBidi"/>
          <w:sz w:val="26"/>
          <w:szCs w:val="26"/>
        </w:rPr>
        <w:t xml:space="preserve"> </w:t>
      </w:r>
      <w:proofErr w:type="spellStart"/>
      <w:r w:rsidR="003B19E3">
        <w:rPr>
          <w:rFonts w:ascii="Georgia" w:hAnsi="Georgia" w:cstheme="majorBidi"/>
          <w:sz w:val="26"/>
          <w:szCs w:val="26"/>
        </w:rPr>
        <w:t>makin</w:t>
      </w:r>
      <w:proofErr w:type="spellEnd"/>
      <w:r w:rsidR="003B19E3">
        <w:rPr>
          <w:rFonts w:ascii="Georgia" w:hAnsi="Georgia" w:cstheme="majorBidi"/>
          <w:sz w:val="26"/>
          <w:szCs w:val="26"/>
        </w:rPr>
        <w:t xml:space="preserve"> </w:t>
      </w:r>
      <w:proofErr w:type="spellStart"/>
      <w:r w:rsidR="003B19E3">
        <w:rPr>
          <w:rFonts w:ascii="Georgia" w:hAnsi="Georgia" w:cstheme="majorBidi"/>
          <w:sz w:val="26"/>
          <w:szCs w:val="26"/>
        </w:rPr>
        <w:t>kesulitan</w:t>
      </w:r>
      <w:proofErr w:type="spellEnd"/>
      <w:r w:rsidR="003B19E3">
        <w:rPr>
          <w:rFonts w:ascii="Georgia" w:hAnsi="Georgia" w:cstheme="majorBidi"/>
          <w:sz w:val="26"/>
          <w:szCs w:val="26"/>
        </w:rPr>
        <w:t xml:space="preserve"> </w:t>
      </w:r>
      <w:r w:rsidR="002E6812">
        <w:rPr>
          <w:rFonts w:ascii="Georgia" w:hAnsi="Georgia" w:cstheme="majorBidi"/>
          <w:sz w:val="26"/>
          <w:szCs w:val="26"/>
        </w:rPr>
        <w:t xml:space="preserve">pada </w:t>
      </w:r>
      <w:proofErr w:type="spellStart"/>
      <w:r w:rsidR="002E6812">
        <w:rPr>
          <w:rFonts w:ascii="Georgia" w:hAnsi="Georgia" w:cstheme="majorBidi"/>
          <w:sz w:val="26"/>
          <w:szCs w:val="26"/>
        </w:rPr>
        <w:t>kondisi</w:t>
      </w:r>
      <w:proofErr w:type="spellEnd"/>
      <w:r w:rsidR="002E6812">
        <w:rPr>
          <w:rFonts w:ascii="Georgia" w:hAnsi="Georgia" w:cstheme="majorBidi"/>
          <w:sz w:val="26"/>
          <w:szCs w:val="26"/>
        </w:rPr>
        <w:t xml:space="preserve"> yang </w:t>
      </w:r>
      <w:proofErr w:type="spellStart"/>
      <w:r w:rsidR="002E6812">
        <w:rPr>
          <w:rFonts w:ascii="Georgia" w:hAnsi="Georgia" w:cstheme="majorBidi"/>
          <w:sz w:val="26"/>
          <w:szCs w:val="26"/>
        </w:rPr>
        <w:t>sulit</w:t>
      </w:r>
      <w:proofErr w:type="spellEnd"/>
      <w:r w:rsidR="002E6812">
        <w:rPr>
          <w:rFonts w:ascii="Georgia" w:hAnsi="Georgia" w:cstheme="majorBidi"/>
          <w:sz w:val="26"/>
          <w:szCs w:val="26"/>
        </w:rPr>
        <w:t xml:space="preserve"> </w:t>
      </w:r>
      <w:proofErr w:type="spellStart"/>
      <w:r w:rsidR="002E6812">
        <w:rPr>
          <w:rFonts w:ascii="Georgia" w:hAnsi="Georgia" w:cstheme="majorBidi"/>
          <w:sz w:val="26"/>
          <w:szCs w:val="26"/>
        </w:rPr>
        <w:t>akibat</w:t>
      </w:r>
      <w:proofErr w:type="spellEnd"/>
      <w:r w:rsidR="002E6812">
        <w:rPr>
          <w:rFonts w:ascii="Georgia" w:hAnsi="Georgia" w:cstheme="majorBidi"/>
          <w:sz w:val="26"/>
          <w:szCs w:val="26"/>
        </w:rPr>
        <w:t xml:space="preserve"> covid-19 </w:t>
      </w:r>
      <w:proofErr w:type="spellStart"/>
      <w:r w:rsidR="002E6812">
        <w:rPr>
          <w:rFonts w:ascii="Georgia" w:hAnsi="Georgia" w:cstheme="majorBidi"/>
          <w:sz w:val="26"/>
          <w:szCs w:val="26"/>
        </w:rPr>
        <w:t>ditambah</w:t>
      </w:r>
      <w:proofErr w:type="spellEnd"/>
      <w:r w:rsidR="002E6812">
        <w:rPr>
          <w:rFonts w:ascii="Georgia" w:hAnsi="Georgia" w:cstheme="majorBidi"/>
          <w:sz w:val="26"/>
          <w:szCs w:val="26"/>
        </w:rPr>
        <w:t xml:space="preserve"> </w:t>
      </w:r>
      <w:proofErr w:type="spellStart"/>
      <w:r w:rsidR="002E6812">
        <w:rPr>
          <w:rFonts w:ascii="Georgia" w:hAnsi="Georgia" w:cstheme="majorBidi"/>
          <w:sz w:val="26"/>
          <w:szCs w:val="26"/>
        </w:rPr>
        <w:t>tanggungan</w:t>
      </w:r>
      <w:proofErr w:type="spellEnd"/>
      <w:r w:rsidR="002E6812">
        <w:rPr>
          <w:rFonts w:ascii="Georgia" w:hAnsi="Georgia" w:cstheme="majorBidi"/>
          <w:sz w:val="26"/>
          <w:szCs w:val="26"/>
        </w:rPr>
        <w:t xml:space="preserve"> </w:t>
      </w:r>
      <w:proofErr w:type="spellStart"/>
      <w:r w:rsidR="002E6812">
        <w:rPr>
          <w:rFonts w:ascii="Georgia" w:hAnsi="Georgia" w:cstheme="majorBidi"/>
          <w:sz w:val="26"/>
          <w:szCs w:val="26"/>
        </w:rPr>
        <w:t>hutang</w:t>
      </w:r>
      <w:proofErr w:type="spellEnd"/>
      <w:r w:rsidR="002E6812">
        <w:rPr>
          <w:rFonts w:ascii="Georgia" w:hAnsi="Georgia" w:cstheme="majorBidi"/>
          <w:sz w:val="26"/>
          <w:szCs w:val="26"/>
        </w:rPr>
        <w:t xml:space="preserve"> yang </w:t>
      </w:r>
      <w:proofErr w:type="spellStart"/>
      <w:r w:rsidR="002E6812">
        <w:rPr>
          <w:rFonts w:ascii="Georgia" w:hAnsi="Georgia" w:cstheme="majorBidi"/>
          <w:sz w:val="26"/>
          <w:szCs w:val="26"/>
        </w:rPr>
        <w:t>harus</w:t>
      </w:r>
      <w:proofErr w:type="spellEnd"/>
      <w:r w:rsidR="002E6812">
        <w:rPr>
          <w:rFonts w:ascii="Georgia" w:hAnsi="Georgia" w:cstheme="majorBidi"/>
          <w:sz w:val="26"/>
          <w:szCs w:val="26"/>
        </w:rPr>
        <w:t xml:space="preserve"> </w:t>
      </w:r>
      <w:proofErr w:type="spellStart"/>
      <w:r w:rsidR="002E6812">
        <w:rPr>
          <w:rFonts w:ascii="Georgia" w:hAnsi="Georgia" w:cstheme="majorBidi"/>
          <w:sz w:val="26"/>
          <w:szCs w:val="26"/>
        </w:rPr>
        <w:t>dilunasi</w:t>
      </w:r>
      <w:proofErr w:type="spellEnd"/>
      <w:r w:rsidR="002E6812">
        <w:rPr>
          <w:rFonts w:ascii="Georgia" w:hAnsi="Georgia" w:cstheme="majorBidi"/>
          <w:sz w:val="26"/>
          <w:szCs w:val="26"/>
        </w:rPr>
        <w:t xml:space="preserve">. </w:t>
      </w:r>
    </w:p>
    <w:p w14:paraId="5A461DAA" w14:textId="64A38868" w:rsidR="00D338B3" w:rsidRPr="00435252" w:rsidRDefault="0001487D" w:rsidP="00483CC7">
      <w:pPr>
        <w:pStyle w:val="ListParagraph"/>
        <w:spacing w:after="0" w:line="360" w:lineRule="auto"/>
        <w:ind w:left="0"/>
        <w:jc w:val="both"/>
        <w:rPr>
          <w:rFonts w:ascii="Georgia" w:hAnsi="Georgia" w:cs="Arial"/>
          <w:b/>
          <w:iCs/>
          <w:color w:val="1D1B11" w:themeColor="background2" w:themeShade="1A"/>
          <w:sz w:val="28"/>
          <w:szCs w:val="28"/>
        </w:rPr>
      </w:pPr>
      <w:r>
        <w:rPr>
          <w:rFonts w:ascii="Georgia" w:hAnsi="Georgia" w:cs="Arial"/>
          <w:b/>
          <w:color w:val="1D1B11" w:themeColor="background2" w:themeShade="1A"/>
          <w:sz w:val="28"/>
          <w:szCs w:val="28"/>
        </w:rPr>
        <w:lastRenderedPageBreak/>
        <w:t xml:space="preserve">DAFTAR PUSTAKA / </w:t>
      </w:r>
      <w:r>
        <w:rPr>
          <w:rFonts w:ascii="Georgia" w:hAnsi="Georgia" w:cs="Arial"/>
          <w:b/>
          <w:i/>
          <w:color w:val="1D1B11" w:themeColor="background2" w:themeShade="1A"/>
          <w:sz w:val="28"/>
          <w:szCs w:val="28"/>
        </w:rPr>
        <w:t>REFERENCES</w:t>
      </w:r>
    </w:p>
    <w:p w14:paraId="14D7A95B" w14:textId="742F2DF1" w:rsidR="00E2328A" w:rsidRPr="00E2328A" w:rsidRDefault="00435252" w:rsidP="00E2328A">
      <w:pPr>
        <w:widowControl w:val="0"/>
        <w:autoSpaceDE w:val="0"/>
        <w:autoSpaceDN w:val="0"/>
        <w:adjustRightInd w:val="0"/>
        <w:spacing w:line="360" w:lineRule="auto"/>
        <w:ind w:left="480" w:hanging="480"/>
        <w:rPr>
          <w:rFonts w:ascii="Georgia" w:hAnsi="Georgia"/>
          <w:noProof/>
        </w:rPr>
      </w:pPr>
      <w:r>
        <w:rPr>
          <w:rFonts w:ascii="Georgia" w:hAnsi="Georgia" w:cs="Arial"/>
          <w:b/>
          <w:iCs/>
          <w:color w:val="1D1B11" w:themeColor="background2" w:themeShade="1A"/>
        </w:rPr>
        <w:fldChar w:fldCharType="begin" w:fldLock="1"/>
      </w:r>
      <w:r>
        <w:rPr>
          <w:rFonts w:ascii="Georgia" w:hAnsi="Georgia" w:cs="Arial"/>
          <w:b/>
          <w:iCs/>
          <w:color w:val="1D1B11" w:themeColor="background2" w:themeShade="1A"/>
        </w:rPr>
        <w:instrText xml:space="preserve">ADDIN Mendeley Bibliography CSL_BIBLIOGRAPHY </w:instrText>
      </w:r>
      <w:r>
        <w:rPr>
          <w:rFonts w:ascii="Georgia" w:hAnsi="Georgia" w:cs="Arial"/>
          <w:b/>
          <w:iCs/>
          <w:color w:val="1D1B11" w:themeColor="background2" w:themeShade="1A"/>
        </w:rPr>
        <w:fldChar w:fldCharType="separate"/>
      </w:r>
      <w:r w:rsidR="00E2328A" w:rsidRPr="00E2328A">
        <w:rPr>
          <w:rFonts w:ascii="Georgia" w:hAnsi="Georgia"/>
          <w:noProof/>
        </w:rPr>
        <w:t xml:space="preserve">Afif, Mufti, Angkita Richa, dan Mulyawisdawati. “Celah Riba Pada Perbankan Syariah Serta Konsekwensinya.” </w:t>
      </w:r>
      <w:r w:rsidR="00E2328A" w:rsidRPr="00E2328A">
        <w:rPr>
          <w:rFonts w:ascii="Georgia" w:hAnsi="Georgia"/>
          <w:i/>
          <w:iCs/>
          <w:noProof/>
        </w:rPr>
        <w:t>Cakrawala</w:t>
      </w:r>
      <w:r w:rsidR="00E2328A" w:rsidRPr="00E2328A">
        <w:rPr>
          <w:rFonts w:ascii="Georgia" w:hAnsi="Georgia"/>
          <w:noProof/>
        </w:rPr>
        <w:t xml:space="preserve"> XI, no. 1 (2016): 1–21.</w:t>
      </w:r>
    </w:p>
    <w:p w14:paraId="3088CB32" w14:textId="77777777" w:rsidR="00E2328A" w:rsidRPr="00E2328A" w:rsidRDefault="00E2328A" w:rsidP="00E2328A">
      <w:pPr>
        <w:widowControl w:val="0"/>
        <w:autoSpaceDE w:val="0"/>
        <w:autoSpaceDN w:val="0"/>
        <w:adjustRightInd w:val="0"/>
        <w:spacing w:line="360" w:lineRule="auto"/>
        <w:ind w:left="480" w:hanging="480"/>
        <w:rPr>
          <w:rFonts w:ascii="Georgia" w:hAnsi="Georgia"/>
          <w:noProof/>
        </w:rPr>
      </w:pPr>
      <w:r w:rsidRPr="00E2328A">
        <w:rPr>
          <w:rFonts w:ascii="Georgia" w:hAnsi="Georgia"/>
          <w:noProof/>
        </w:rPr>
        <w:t xml:space="preserve">Ajib, Ghufron. “BUNGA PINJAMAN DALAM PERSPEKTIF KEADILAN (Studi Kasus Bunga Pinjaman di KPRI Nusantara IAIN Walisongo).” </w:t>
      </w:r>
      <w:r w:rsidRPr="00E2328A">
        <w:rPr>
          <w:rFonts w:ascii="Georgia" w:hAnsi="Georgia"/>
          <w:i/>
          <w:iCs/>
          <w:noProof/>
        </w:rPr>
        <w:t>Economica: Jurnal Ekonomi Islam</w:t>
      </w:r>
      <w:r w:rsidRPr="00E2328A">
        <w:rPr>
          <w:rFonts w:ascii="Georgia" w:hAnsi="Georgia"/>
          <w:noProof/>
        </w:rPr>
        <w:t xml:space="preserve"> 4, no. 1 (2016): 1. https://doi.org/10.21580/economica.2013.4.1.688.</w:t>
      </w:r>
    </w:p>
    <w:p w14:paraId="0AE80D6A" w14:textId="77777777" w:rsidR="00E2328A" w:rsidRPr="00E2328A" w:rsidRDefault="00E2328A" w:rsidP="00E2328A">
      <w:pPr>
        <w:widowControl w:val="0"/>
        <w:autoSpaceDE w:val="0"/>
        <w:autoSpaceDN w:val="0"/>
        <w:adjustRightInd w:val="0"/>
        <w:spacing w:line="360" w:lineRule="auto"/>
        <w:ind w:left="480" w:hanging="480"/>
        <w:rPr>
          <w:rFonts w:ascii="Georgia" w:hAnsi="Georgia"/>
          <w:noProof/>
        </w:rPr>
      </w:pPr>
      <w:r w:rsidRPr="00E2328A">
        <w:rPr>
          <w:rFonts w:ascii="Georgia" w:hAnsi="Georgia"/>
          <w:noProof/>
        </w:rPr>
        <w:t xml:space="preserve">Budiantoro, Risanda Alirastra, Riesanda Najmi Sasmita, dan Tika Widiastuti. “Sistem Ekonomi (Islam) dan Pelarangan Riba dalam Perspektif Historis.” </w:t>
      </w:r>
      <w:r w:rsidRPr="00E2328A">
        <w:rPr>
          <w:rFonts w:ascii="Georgia" w:hAnsi="Georgia"/>
          <w:i/>
          <w:iCs/>
          <w:noProof/>
        </w:rPr>
        <w:t>Jurnal Ilmiah Ekonomi Islam</w:t>
      </w:r>
      <w:r w:rsidRPr="00E2328A">
        <w:rPr>
          <w:rFonts w:ascii="Georgia" w:hAnsi="Georgia"/>
          <w:noProof/>
        </w:rPr>
        <w:t xml:space="preserve"> 4, no. 01 (2018): 1. https://doi.org/10.29040/jiei.v4i1.138.</w:t>
      </w:r>
    </w:p>
    <w:p w14:paraId="03576398" w14:textId="77777777" w:rsidR="00E2328A" w:rsidRPr="00E2328A" w:rsidRDefault="00E2328A" w:rsidP="00E2328A">
      <w:pPr>
        <w:widowControl w:val="0"/>
        <w:autoSpaceDE w:val="0"/>
        <w:autoSpaceDN w:val="0"/>
        <w:adjustRightInd w:val="0"/>
        <w:spacing w:line="360" w:lineRule="auto"/>
        <w:ind w:left="480" w:hanging="480"/>
        <w:rPr>
          <w:rFonts w:ascii="Georgia" w:hAnsi="Georgia"/>
          <w:noProof/>
        </w:rPr>
      </w:pPr>
      <w:r w:rsidRPr="00E2328A">
        <w:rPr>
          <w:rFonts w:ascii="Georgia" w:hAnsi="Georgia"/>
          <w:noProof/>
        </w:rPr>
        <w:t xml:space="preserve">Buhari, A Taufiq. “Bank Dan Riba: Implikasinya Dalam Ekonomi Islam.” </w:t>
      </w:r>
      <w:r w:rsidRPr="00E2328A">
        <w:rPr>
          <w:rFonts w:ascii="Georgia" w:hAnsi="Georgia"/>
          <w:i/>
          <w:iCs/>
          <w:noProof/>
        </w:rPr>
        <w:t>Jurnal Studi Keislaman</w:t>
      </w:r>
      <w:r w:rsidRPr="00E2328A">
        <w:rPr>
          <w:rFonts w:ascii="Georgia" w:hAnsi="Georgia"/>
          <w:noProof/>
        </w:rPr>
        <w:t xml:space="preserve"> 6, no. 1 (2020): 127–36. https://doi.org/https://doi.org/10.35309/alinsyiroh.v6i1.3824.</w:t>
      </w:r>
    </w:p>
    <w:p w14:paraId="4A9467A7" w14:textId="77777777" w:rsidR="00E2328A" w:rsidRPr="00E2328A" w:rsidRDefault="00E2328A" w:rsidP="00E2328A">
      <w:pPr>
        <w:widowControl w:val="0"/>
        <w:autoSpaceDE w:val="0"/>
        <w:autoSpaceDN w:val="0"/>
        <w:adjustRightInd w:val="0"/>
        <w:spacing w:line="360" w:lineRule="auto"/>
        <w:ind w:left="480" w:hanging="480"/>
        <w:rPr>
          <w:rFonts w:ascii="Georgia" w:hAnsi="Georgia"/>
          <w:noProof/>
        </w:rPr>
      </w:pPr>
      <w:r w:rsidRPr="00E2328A">
        <w:rPr>
          <w:rFonts w:ascii="Georgia" w:hAnsi="Georgia"/>
          <w:noProof/>
        </w:rPr>
        <w:t xml:space="preserve">Creswell, John W. </w:t>
      </w:r>
      <w:r w:rsidRPr="00E2328A">
        <w:rPr>
          <w:rFonts w:ascii="Georgia" w:hAnsi="Georgia"/>
          <w:i/>
          <w:iCs/>
          <w:noProof/>
        </w:rPr>
        <w:t>Research Design (Pendekatan Metode Kualitatif, Kuantitatif, dan Campuran)</w:t>
      </w:r>
      <w:r w:rsidRPr="00E2328A">
        <w:rPr>
          <w:rFonts w:ascii="Georgia" w:hAnsi="Georgia"/>
          <w:noProof/>
        </w:rPr>
        <w:t>. Keempat. Yogyakarta: Pustaka Pelajar, 2016.</w:t>
      </w:r>
    </w:p>
    <w:p w14:paraId="3A595CAB" w14:textId="77777777" w:rsidR="00E2328A" w:rsidRPr="00E2328A" w:rsidRDefault="00E2328A" w:rsidP="00E2328A">
      <w:pPr>
        <w:widowControl w:val="0"/>
        <w:autoSpaceDE w:val="0"/>
        <w:autoSpaceDN w:val="0"/>
        <w:adjustRightInd w:val="0"/>
        <w:spacing w:line="360" w:lineRule="auto"/>
        <w:ind w:left="480" w:hanging="480"/>
        <w:rPr>
          <w:rFonts w:ascii="Georgia" w:hAnsi="Georgia"/>
          <w:noProof/>
        </w:rPr>
      </w:pPr>
      <w:r w:rsidRPr="00E2328A">
        <w:rPr>
          <w:rFonts w:ascii="Georgia" w:hAnsi="Georgia"/>
          <w:noProof/>
        </w:rPr>
        <w:t xml:space="preserve">DSN-MUI. “Fatwa Majelis Ulama Indonesia tentang Bunga (Interest/Fa’idah).” </w:t>
      </w:r>
      <w:r w:rsidRPr="00E2328A">
        <w:rPr>
          <w:rFonts w:ascii="Georgia" w:hAnsi="Georgia"/>
          <w:i/>
          <w:iCs/>
          <w:noProof/>
        </w:rPr>
        <w:t>Himpunan Fatwa MUI</w:t>
      </w:r>
      <w:r w:rsidRPr="00E2328A">
        <w:rPr>
          <w:rFonts w:ascii="Georgia" w:hAnsi="Georgia"/>
          <w:noProof/>
        </w:rPr>
        <w:t>, 2004, 1–12.</w:t>
      </w:r>
    </w:p>
    <w:p w14:paraId="1144CE49" w14:textId="77777777" w:rsidR="00E2328A" w:rsidRPr="00E2328A" w:rsidRDefault="00E2328A" w:rsidP="00E2328A">
      <w:pPr>
        <w:widowControl w:val="0"/>
        <w:autoSpaceDE w:val="0"/>
        <w:autoSpaceDN w:val="0"/>
        <w:adjustRightInd w:val="0"/>
        <w:spacing w:line="360" w:lineRule="auto"/>
        <w:ind w:left="480" w:hanging="480"/>
        <w:rPr>
          <w:rFonts w:ascii="Georgia" w:hAnsi="Georgia"/>
          <w:noProof/>
        </w:rPr>
      </w:pPr>
      <w:r w:rsidRPr="00E2328A">
        <w:rPr>
          <w:rFonts w:ascii="Georgia" w:hAnsi="Georgia"/>
          <w:noProof/>
        </w:rPr>
        <w:t xml:space="preserve">Firdaus, Rahmat. “Perbedaan Pandangan Fuqaha Ihwal Bunga Bank dan Riba.” </w:t>
      </w:r>
      <w:r w:rsidRPr="00E2328A">
        <w:rPr>
          <w:rFonts w:ascii="Georgia" w:hAnsi="Georgia"/>
          <w:i/>
          <w:iCs/>
          <w:noProof/>
        </w:rPr>
        <w:t>EKONOMIKA SYARIAH</w:t>
      </w:r>
      <w:r w:rsidRPr="00E2328A">
        <w:rPr>
          <w:i/>
          <w:iCs/>
          <w:noProof/>
        </w:rPr>
        <w:t> </w:t>
      </w:r>
      <w:r w:rsidRPr="00E2328A">
        <w:rPr>
          <w:rFonts w:ascii="Georgia" w:hAnsi="Georgia"/>
          <w:i/>
          <w:iCs/>
          <w:noProof/>
        </w:rPr>
        <w:t>: Journal of Economic Studies</w:t>
      </w:r>
      <w:r w:rsidRPr="00E2328A">
        <w:rPr>
          <w:rFonts w:ascii="Georgia" w:hAnsi="Georgia"/>
          <w:noProof/>
        </w:rPr>
        <w:t xml:space="preserve"> 3, no. 2 (2019): 47. https://doi.org/10.30983/es.v3i2.2150.</w:t>
      </w:r>
    </w:p>
    <w:p w14:paraId="17AA88E9" w14:textId="77777777" w:rsidR="00E2328A" w:rsidRPr="00E2328A" w:rsidRDefault="00E2328A" w:rsidP="00E2328A">
      <w:pPr>
        <w:widowControl w:val="0"/>
        <w:autoSpaceDE w:val="0"/>
        <w:autoSpaceDN w:val="0"/>
        <w:adjustRightInd w:val="0"/>
        <w:spacing w:line="360" w:lineRule="auto"/>
        <w:ind w:left="480" w:hanging="480"/>
        <w:rPr>
          <w:rFonts w:ascii="Georgia" w:hAnsi="Georgia"/>
          <w:noProof/>
        </w:rPr>
      </w:pPr>
      <w:r w:rsidRPr="00E2328A">
        <w:rPr>
          <w:rFonts w:ascii="Georgia" w:hAnsi="Georgia"/>
          <w:noProof/>
        </w:rPr>
        <w:t xml:space="preserve">Hasanah, Uswah. “Riba dan Bunga dalam Perspektif Fiqh.” </w:t>
      </w:r>
      <w:r w:rsidRPr="00E2328A">
        <w:rPr>
          <w:rFonts w:ascii="Georgia" w:hAnsi="Georgia"/>
          <w:i/>
          <w:iCs/>
          <w:noProof/>
        </w:rPr>
        <w:t>e-jurnal Ekonomi Syariah</w:t>
      </w:r>
      <w:r w:rsidRPr="00E2328A">
        <w:rPr>
          <w:rFonts w:ascii="Georgia" w:hAnsi="Georgia"/>
          <w:noProof/>
        </w:rPr>
        <w:t xml:space="preserve"> 7, no. 2 (2014): 67–83. U Kalsum - Al-’Adl, 2014 - ejournal.iainkendari.ac.id.</w:t>
      </w:r>
    </w:p>
    <w:p w14:paraId="04530394" w14:textId="77777777" w:rsidR="00E2328A" w:rsidRPr="00E2328A" w:rsidRDefault="00E2328A" w:rsidP="00E2328A">
      <w:pPr>
        <w:widowControl w:val="0"/>
        <w:autoSpaceDE w:val="0"/>
        <w:autoSpaceDN w:val="0"/>
        <w:adjustRightInd w:val="0"/>
        <w:spacing w:line="360" w:lineRule="auto"/>
        <w:ind w:left="480" w:hanging="480"/>
        <w:rPr>
          <w:rFonts w:ascii="Georgia" w:hAnsi="Georgia"/>
          <w:noProof/>
        </w:rPr>
      </w:pPr>
      <w:r w:rsidRPr="00E2328A">
        <w:rPr>
          <w:rFonts w:ascii="Georgia" w:hAnsi="Georgia"/>
          <w:noProof/>
        </w:rPr>
        <w:t xml:space="preserve">Istiqomah, Lailatul. “Konsep Riba dalam Al-Qu’an dan Implikasinya Bagi Perekonomian.” </w:t>
      </w:r>
      <w:r w:rsidRPr="00E2328A">
        <w:rPr>
          <w:rFonts w:ascii="Georgia" w:hAnsi="Georgia"/>
          <w:i/>
          <w:iCs/>
          <w:noProof/>
        </w:rPr>
        <w:t>Perbankan Syariah</w:t>
      </w:r>
      <w:r w:rsidRPr="00E2328A">
        <w:rPr>
          <w:rFonts w:ascii="Georgia" w:hAnsi="Georgia"/>
          <w:noProof/>
        </w:rPr>
        <w:t xml:space="preserve"> 1, no. 1 (2020): 41–56.</w:t>
      </w:r>
    </w:p>
    <w:p w14:paraId="7FBCE954" w14:textId="77777777" w:rsidR="00E2328A" w:rsidRPr="00E2328A" w:rsidRDefault="00E2328A" w:rsidP="00E2328A">
      <w:pPr>
        <w:widowControl w:val="0"/>
        <w:autoSpaceDE w:val="0"/>
        <w:autoSpaceDN w:val="0"/>
        <w:adjustRightInd w:val="0"/>
        <w:spacing w:line="360" w:lineRule="auto"/>
        <w:ind w:left="480" w:hanging="480"/>
        <w:rPr>
          <w:rFonts w:ascii="Georgia" w:hAnsi="Georgia"/>
          <w:noProof/>
        </w:rPr>
      </w:pPr>
      <w:r w:rsidRPr="00E2328A">
        <w:rPr>
          <w:rFonts w:ascii="Georgia" w:hAnsi="Georgia"/>
          <w:noProof/>
        </w:rPr>
        <w:t xml:space="preserve">Kalsum, Ummi. “RIBA DAN BUNGA BANK DALAM ISLAM (Analisis Hukum dan Dampaknya Terhadap Perekonomian Umat).” </w:t>
      </w:r>
      <w:r w:rsidRPr="00E2328A">
        <w:rPr>
          <w:rFonts w:ascii="Georgia" w:hAnsi="Georgia"/>
          <w:i/>
          <w:iCs/>
          <w:noProof/>
        </w:rPr>
        <w:t>Al-‘Ad</w:t>
      </w:r>
      <w:r w:rsidRPr="00E2328A">
        <w:rPr>
          <w:rFonts w:ascii="Georgia" w:hAnsi="Georgia"/>
          <w:noProof/>
        </w:rPr>
        <w:t xml:space="preserve"> 7, no. 2 (2014): 67–83. U Kalsum - Al-’Adl, 2014 - ejournal.iainkendari.ac.id.</w:t>
      </w:r>
    </w:p>
    <w:p w14:paraId="0D502DEF" w14:textId="77777777" w:rsidR="00E2328A" w:rsidRPr="00E2328A" w:rsidRDefault="00E2328A" w:rsidP="00E2328A">
      <w:pPr>
        <w:widowControl w:val="0"/>
        <w:autoSpaceDE w:val="0"/>
        <w:autoSpaceDN w:val="0"/>
        <w:adjustRightInd w:val="0"/>
        <w:spacing w:line="360" w:lineRule="auto"/>
        <w:ind w:left="480" w:hanging="480"/>
        <w:rPr>
          <w:rFonts w:ascii="Georgia" w:hAnsi="Georgia"/>
          <w:noProof/>
        </w:rPr>
      </w:pPr>
      <w:r w:rsidRPr="00E2328A">
        <w:rPr>
          <w:rFonts w:ascii="Georgia" w:hAnsi="Georgia"/>
          <w:noProof/>
        </w:rPr>
        <w:t xml:space="preserve">Kasdi, Abdurrahman. “Analisis Bunga Bank Dalam Pandangan Fiqih.” </w:t>
      </w:r>
      <w:r w:rsidRPr="00E2328A">
        <w:rPr>
          <w:rFonts w:ascii="Georgia" w:hAnsi="Georgia"/>
          <w:i/>
          <w:iCs/>
          <w:noProof/>
        </w:rPr>
        <w:t>Iqtishadia: Jurnal Kajian Ekonomi dan Bisnis Islam STAIN Kudus</w:t>
      </w:r>
      <w:r w:rsidRPr="00E2328A">
        <w:rPr>
          <w:rFonts w:ascii="Georgia" w:hAnsi="Georgia"/>
          <w:noProof/>
        </w:rPr>
        <w:t xml:space="preserve"> 6, no. 2 (2013): 319–42.</w:t>
      </w:r>
    </w:p>
    <w:p w14:paraId="57FEEB63" w14:textId="77777777" w:rsidR="00E2328A" w:rsidRPr="00E2328A" w:rsidRDefault="00E2328A" w:rsidP="00E2328A">
      <w:pPr>
        <w:widowControl w:val="0"/>
        <w:autoSpaceDE w:val="0"/>
        <w:autoSpaceDN w:val="0"/>
        <w:adjustRightInd w:val="0"/>
        <w:spacing w:line="360" w:lineRule="auto"/>
        <w:ind w:left="480" w:hanging="480"/>
        <w:rPr>
          <w:rFonts w:ascii="Georgia" w:hAnsi="Georgia"/>
          <w:noProof/>
        </w:rPr>
      </w:pPr>
      <w:r w:rsidRPr="00E2328A">
        <w:rPr>
          <w:rFonts w:ascii="Georgia" w:hAnsi="Georgia"/>
          <w:noProof/>
        </w:rPr>
        <w:lastRenderedPageBreak/>
        <w:t>Mashuri. “ANALISIS DAMPAK BUNGA BANK (RIBA) BAGI PEREKONOMIAN NEGARA,” no. 1 (2003): 6–8. https://doi.org/10.16309/j.cnki.issn.1007-1776.2003.03.004.</w:t>
      </w:r>
    </w:p>
    <w:p w14:paraId="69990C54" w14:textId="77777777" w:rsidR="00E2328A" w:rsidRPr="00E2328A" w:rsidRDefault="00E2328A" w:rsidP="00E2328A">
      <w:pPr>
        <w:widowControl w:val="0"/>
        <w:autoSpaceDE w:val="0"/>
        <w:autoSpaceDN w:val="0"/>
        <w:adjustRightInd w:val="0"/>
        <w:spacing w:line="360" w:lineRule="auto"/>
        <w:ind w:left="480" w:hanging="480"/>
        <w:rPr>
          <w:rFonts w:ascii="Georgia" w:hAnsi="Georgia"/>
          <w:noProof/>
        </w:rPr>
      </w:pPr>
      <w:r w:rsidRPr="00E2328A">
        <w:rPr>
          <w:rFonts w:ascii="Georgia" w:hAnsi="Georgia"/>
          <w:noProof/>
        </w:rPr>
        <w:t xml:space="preserve">Naufal, Ahmad. “Riba Dalam Al-Quran Dan Strategi Menghadapinya.” </w:t>
      </w:r>
      <w:r w:rsidRPr="00E2328A">
        <w:rPr>
          <w:rFonts w:ascii="Georgia" w:hAnsi="Georgia"/>
          <w:i/>
          <w:iCs/>
          <w:noProof/>
        </w:rPr>
        <w:t>Al Maal: Journal of Islamic Economics and Banking</w:t>
      </w:r>
      <w:r w:rsidRPr="00E2328A">
        <w:rPr>
          <w:rFonts w:ascii="Georgia" w:hAnsi="Georgia"/>
          <w:noProof/>
        </w:rPr>
        <w:t xml:space="preserve"> 1, no. 1 (2019): 100. https://doi.org/10.31000/almaal.v1i1.1838.</w:t>
      </w:r>
    </w:p>
    <w:p w14:paraId="2F7AEAC7" w14:textId="77777777" w:rsidR="00E2328A" w:rsidRPr="00E2328A" w:rsidRDefault="00E2328A" w:rsidP="00E2328A">
      <w:pPr>
        <w:widowControl w:val="0"/>
        <w:autoSpaceDE w:val="0"/>
        <w:autoSpaceDN w:val="0"/>
        <w:adjustRightInd w:val="0"/>
        <w:spacing w:line="360" w:lineRule="auto"/>
        <w:ind w:left="480" w:hanging="480"/>
        <w:rPr>
          <w:rFonts w:ascii="Georgia" w:hAnsi="Georgia"/>
          <w:noProof/>
        </w:rPr>
      </w:pPr>
      <w:r w:rsidRPr="00E2328A">
        <w:rPr>
          <w:rFonts w:ascii="Georgia" w:hAnsi="Georgia"/>
          <w:noProof/>
        </w:rPr>
        <w:t xml:space="preserve">Nur, Efa. “Riba Dan Gharar: Suatu Tinjauan Hukum Dan Etika Dalam Transaksi Bisnis Modern.” </w:t>
      </w:r>
      <w:r w:rsidRPr="00E2328A">
        <w:rPr>
          <w:rFonts w:ascii="Georgia" w:hAnsi="Georgia"/>
          <w:i/>
          <w:iCs/>
          <w:noProof/>
        </w:rPr>
        <w:t>Al-´Adalah</w:t>
      </w:r>
      <w:r w:rsidRPr="00E2328A">
        <w:rPr>
          <w:rFonts w:ascii="Georgia" w:hAnsi="Georgia"/>
          <w:noProof/>
        </w:rPr>
        <w:t xml:space="preserve"> 12, no. 3 (2015): 647–62.</w:t>
      </w:r>
    </w:p>
    <w:p w14:paraId="198D9C3A" w14:textId="77777777" w:rsidR="00E2328A" w:rsidRPr="00E2328A" w:rsidRDefault="00E2328A" w:rsidP="00E2328A">
      <w:pPr>
        <w:widowControl w:val="0"/>
        <w:autoSpaceDE w:val="0"/>
        <w:autoSpaceDN w:val="0"/>
        <w:adjustRightInd w:val="0"/>
        <w:spacing w:line="360" w:lineRule="auto"/>
        <w:ind w:left="480" w:hanging="480"/>
        <w:rPr>
          <w:rFonts w:ascii="Georgia" w:hAnsi="Georgia"/>
          <w:noProof/>
        </w:rPr>
      </w:pPr>
      <w:r w:rsidRPr="00E2328A">
        <w:rPr>
          <w:rFonts w:ascii="Georgia" w:hAnsi="Georgia"/>
          <w:noProof/>
        </w:rPr>
        <w:t xml:space="preserve">Rahim, Abdul. “Konsep Bunga Dan Prinsip Ekonomi Islam Dalam Perbankan Syariah.” </w:t>
      </w:r>
      <w:r w:rsidRPr="00E2328A">
        <w:rPr>
          <w:rFonts w:ascii="Georgia" w:hAnsi="Georgia"/>
          <w:i/>
          <w:iCs/>
          <w:noProof/>
        </w:rPr>
        <w:t>HUMAN FALAH: Jurnal Ekonomi dan Bisnis Islam</w:t>
      </w:r>
      <w:r w:rsidRPr="00E2328A">
        <w:rPr>
          <w:rFonts w:ascii="Georgia" w:hAnsi="Georgia"/>
          <w:noProof/>
        </w:rPr>
        <w:t xml:space="preserve"> 2, no. 2 (2015): 1–15. http://jurnal.uinsu.ac.id/index.php/humanfalah/article/view/184.</w:t>
      </w:r>
    </w:p>
    <w:p w14:paraId="68AF1EEE" w14:textId="77777777" w:rsidR="00E2328A" w:rsidRPr="00E2328A" w:rsidRDefault="00E2328A" w:rsidP="00E2328A">
      <w:pPr>
        <w:widowControl w:val="0"/>
        <w:autoSpaceDE w:val="0"/>
        <w:autoSpaceDN w:val="0"/>
        <w:adjustRightInd w:val="0"/>
        <w:spacing w:line="360" w:lineRule="auto"/>
        <w:ind w:left="480" w:hanging="480"/>
        <w:rPr>
          <w:rFonts w:ascii="Georgia" w:hAnsi="Georgia"/>
          <w:noProof/>
        </w:rPr>
      </w:pPr>
      <w:r w:rsidRPr="00E2328A">
        <w:rPr>
          <w:rFonts w:ascii="Georgia" w:hAnsi="Georgia"/>
          <w:noProof/>
        </w:rPr>
        <w:t xml:space="preserve">Romdhoni, Abdul Haris, Muhammad Tho’in, dan Agung Wahyudi. “Sistem Ekonomi Perbankan Berlandaskan Bunga (Analisis Perdebatan Bunga Bank Termasuk Riba Atau Tidak).” </w:t>
      </w:r>
      <w:r w:rsidRPr="00E2328A">
        <w:rPr>
          <w:rFonts w:ascii="Georgia" w:hAnsi="Georgia"/>
          <w:i/>
          <w:iCs/>
          <w:noProof/>
        </w:rPr>
        <w:t>Jurnal Akuntansi dan Pajak</w:t>
      </w:r>
      <w:r w:rsidRPr="00E2328A">
        <w:rPr>
          <w:rFonts w:ascii="Georgia" w:hAnsi="Georgia"/>
          <w:noProof/>
        </w:rPr>
        <w:t xml:space="preserve"> 13, no. 01 (2012). https://doi.org/10.29040/jap.v13i01.190.</w:t>
      </w:r>
    </w:p>
    <w:p w14:paraId="214283B4" w14:textId="77777777" w:rsidR="00E2328A" w:rsidRPr="00E2328A" w:rsidRDefault="00E2328A" w:rsidP="00E2328A">
      <w:pPr>
        <w:widowControl w:val="0"/>
        <w:autoSpaceDE w:val="0"/>
        <w:autoSpaceDN w:val="0"/>
        <w:adjustRightInd w:val="0"/>
        <w:spacing w:line="360" w:lineRule="auto"/>
        <w:ind w:left="480" w:hanging="480"/>
        <w:rPr>
          <w:rFonts w:ascii="Georgia" w:hAnsi="Georgia"/>
          <w:noProof/>
        </w:rPr>
      </w:pPr>
      <w:r w:rsidRPr="00E2328A">
        <w:rPr>
          <w:rFonts w:ascii="Georgia" w:hAnsi="Georgia"/>
          <w:noProof/>
        </w:rPr>
        <w:t xml:space="preserve">Salam, Abdul. “Bunga Bank Dalam Perspektif Islam (Studi Pendapat Nahdlatul Ulama Dan Muhammadiyah).” </w:t>
      </w:r>
      <w:r w:rsidRPr="00E2328A">
        <w:rPr>
          <w:rFonts w:ascii="Georgia" w:hAnsi="Georgia"/>
          <w:i/>
          <w:iCs/>
          <w:noProof/>
        </w:rPr>
        <w:t>JESI (Jurnal Ekonomi Syariah Indonesia)</w:t>
      </w:r>
      <w:r w:rsidRPr="00E2328A">
        <w:rPr>
          <w:rFonts w:ascii="Georgia" w:hAnsi="Georgia"/>
          <w:noProof/>
        </w:rPr>
        <w:t xml:space="preserve"> 3, no. 1 (2016): 77. https://doi.org/10.21927/jesi.2013.3(1).77-108.</w:t>
      </w:r>
    </w:p>
    <w:p w14:paraId="0FC351CE" w14:textId="77777777" w:rsidR="00E2328A" w:rsidRPr="00E2328A" w:rsidRDefault="00E2328A" w:rsidP="00E2328A">
      <w:pPr>
        <w:widowControl w:val="0"/>
        <w:autoSpaceDE w:val="0"/>
        <w:autoSpaceDN w:val="0"/>
        <w:adjustRightInd w:val="0"/>
        <w:spacing w:line="360" w:lineRule="auto"/>
        <w:ind w:left="480" w:hanging="480"/>
        <w:rPr>
          <w:rFonts w:ascii="Georgia" w:hAnsi="Georgia"/>
          <w:noProof/>
        </w:rPr>
      </w:pPr>
      <w:r w:rsidRPr="00E2328A">
        <w:rPr>
          <w:rFonts w:ascii="Georgia" w:hAnsi="Georgia"/>
          <w:noProof/>
        </w:rPr>
        <w:t xml:space="preserve">Suardi, Didi. “Pandangan Riba dan Bunga, Perspektif Lintas Agama dan Perbedaannya dengan Sistem Bagi Hasil dalam Ekonomi Islam.” </w:t>
      </w:r>
      <w:r w:rsidRPr="00E2328A">
        <w:rPr>
          <w:rFonts w:ascii="Georgia" w:hAnsi="Georgia"/>
          <w:i/>
          <w:iCs/>
          <w:noProof/>
        </w:rPr>
        <w:t>Jurnal Ilmiah Perbankan Syari’ah</w:t>
      </w:r>
      <w:r w:rsidRPr="00E2328A">
        <w:rPr>
          <w:rFonts w:ascii="Georgia" w:hAnsi="Georgia"/>
          <w:noProof/>
        </w:rPr>
        <w:t xml:space="preserve"> 5, no. 1 (2019): 59–66.</w:t>
      </w:r>
    </w:p>
    <w:p w14:paraId="53261544" w14:textId="77777777" w:rsidR="00E2328A" w:rsidRPr="00E2328A" w:rsidRDefault="00E2328A" w:rsidP="00E2328A">
      <w:pPr>
        <w:widowControl w:val="0"/>
        <w:autoSpaceDE w:val="0"/>
        <w:autoSpaceDN w:val="0"/>
        <w:adjustRightInd w:val="0"/>
        <w:spacing w:line="360" w:lineRule="auto"/>
        <w:ind w:left="480" w:hanging="480"/>
        <w:rPr>
          <w:rFonts w:ascii="Georgia" w:hAnsi="Georgia"/>
          <w:noProof/>
        </w:rPr>
      </w:pPr>
      <w:r w:rsidRPr="00E2328A">
        <w:rPr>
          <w:rFonts w:ascii="Georgia" w:hAnsi="Georgia"/>
          <w:noProof/>
        </w:rPr>
        <w:t xml:space="preserve">Sugiyono. </w:t>
      </w:r>
      <w:r w:rsidRPr="00E2328A">
        <w:rPr>
          <w:rFonts w:ascii="Georgia" w:hAnsi="Georgia"/>
          <w:i/>
          <w:iCs/>
          <w:noProof/>
        </w:rPr>
        <w:t>Metode Penelitian Kuantitatif, Kualitatif Dan R&amp;D</w:t>
      </w:r>
      <w:r w:rsidRPr="00E2328A">
        <w:rPr>
          <w:rFonts w:ascii="Georgia" w:hAnsi="Georgia"/>
          <w:noProof/>
        </w:rPr>
        <w:t>. Bandung: Alfabeta, 2013.</w:t>
      </w:r>
    </w:p>
    <w:p w14:paraId="770AABD7" w14:textId="77777777" w:rsidR="00E2328A" w:rsidRPr="00E2328A" w:rsidRDefault="00E2328A" w:rsidP="00E2328A">
      <w:pPr>
        <w:widowControl w:val="0"/>
        <w:autoSpaceDE w:val="0"/>
        <w:autoSpaceDN w:val="0"/>
        <w:adjustRightInd w:val="0"/>
        <w:spacing w:line="360" w:lineRule="auto"/>
        <w:ind w:left="480" w:hanging="480"/>
        <w:rPr>
          <w:rFonts w:ascii="Georgia" w:hAnsi="Georgia"/>
          <w:noProof/>
        </w:rPr>
      </w:pPr>
      <w:r w:rsidRPr="00E2328A">
        <w:rPr>
          <w:rFonts w:ascii="Georgia" w:hAnsi="Georgia"/>
          <w:noProof/>
        </w:rPr>
        <w:t xml:space="preserve">Wiwoho, Jamal. “Bank dan Lembaga Keuangan.” </w:t>
      </w:r>
      <w:r w:rsidRPr="00E2328A">
        <w:rPr>
          <w:rFonts w:ascii="Georgia" w:hAnsi="Georgia"/>
          <w:i/>
          <w:iCs/>
          <w:noProof/>
        </w:rPr>
        <w:t>Masalah-Masalah Hukum</w:t>
      </w:r>
      <w:r w:rsidRPr="00E2328A">
        <w:rPr>
          <w:rFonts w:ascii="Georgia" w:hAnsi="Georgia"/>
          <w:noProof/>
        </w:rPr>
        <w:t xml:space="preserve"> 1 (2014): 87–97.</w:t>
      </w:r>
    </w:p>
    <w:p w14:paraId="70B4F01F" w14:textId="11B21AB2" w:rsidR="00483CC7" w:rsidRPr="00483CC7" w:rsidRDefault="00435252" w:rsidP="00483CC7">
      <w:pPr>
        <w:pStyle w:val="ListParagraph"/>
        <w:spacing w:after="0" w:line="360" w:lineRule="auto"/>
        <w:ind w:left="0"/>
        <w:jc w:val="both"/>
        <w:rPr>
          <w:rFonts w:ascii="Georgia" w:hAnsi="Georgia" w:cs="Arial"/>
          <w:b/>
          <w:iCs/>
          <w:color w:val="1D1B11" w:themeColor="background2" w:themeShade="1A"/>
          <w:sz w:val="24"/>
          <w:szCs w:val="24"/>
        </w:rPr>
      </w:pPr>
      <w:r>
        <w:rPr>
          <w:rFonts w:ascii="Georgia" w:hAnsi="Georgia" w:cs="Arial"/>
          <w:b/>
          <w:iCs/>
          <w:color w:val="1D1B11" w:themeColor="background2" w:themeShade="1A"/>
          <w:sz w:val="24"/>
          <w:szCs w:val="24"/>
        </w:rPr>
        <w:fldChar w:fldCharType="end"/>
      </w:r>
    </w:p>
    <w:sectPr w:rsidR="00483CC7" w:rsidRPr="00483CC7" w:rsidSect="00A942A2">
      <w:headerReference w:type="default" r:id="rId11"/>
      <w:pgSz w:w="11907" w:h="16840" w:code="9"/>
      <w:pgMar w:top="1701" w:right="1440" w:bottom="1701" w:left="1440" w:header="720" w:footer="9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B8941" w14:textId="77777777" w:rsidR="00144BF8" w:rsidRDefault="00144BF8">
      <w:r>
        <w:separator/>
      </w:r>
    </w:p>
  </w:endnote>
  <w:endnote w:type="continuationSeparator" w:id="0">
    <w:p w14:paraId="5E545315" w14:textId="77777777" w:rsidR="00144BF8" w:rsidRDefault="0014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coType Naskh Variants">
    <w:altName w:val="Times New Roman"/>
    <w:charset w:val="B2"/>
    <w:family w:val="auto"/>
    <w:pitch w:val="variable"/>
    <w:sig w:usb0="00002000" w:usb1="00000000" w:usb2="00000000" w:usb3="00000000" w:csb0="0000004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4140F" w14:textId="77777777" w:rsidR="0001487D" w:rsidRPr="00553FF6" w:rsidRDefault="0001487D" w:rsidP="00553FF6">
    <w:pPr>
      <w:pStyle w:val="Footer"/>
      <w:tabs>
        <w:tab w:val="clear" w:pos="8640"/>
        <w:tab w:val="right" w:pos="9000"/>
      </w:tabs>
      <w:rPr>
        <w:rFonts w:ascii="Georgia" w:hAnsi="Georgia"/>
        <w:sz w:val="22"/>
      </w:rPr>
    </w:pPr>
    <w:r w:rsidRPr="00553FF6">
      <w:rPr>
        <w:rFonts w:ascii="Georgia" w:hAnsi="Georgia"/>
        <w:sz w:val="22"/>
      </w:rPr>
      <w:tab/>
    </w:r>
    <w:r w:rsidRPr="00553FF6">
      <w:rPr>
        <w:rFonts w:ascii="Georgia" w:hAnsi="Georgia"/>
        <w:sz w:val="22"/>
      </w:rPr>
      <w:tab/>
    </w:r>
    <w:sdt>
      <w:sdtPr>
        <w:rPr>
          <w:rFonts w:ascii="Georgia" w:hAnsi="Georgia"/>
          <w:sz w:val="22"/>
        </w:rPr>
        <w:id w:val="-1479607656"/>
        <w:docPartObj>
          <w:docPartGallery w:val="Page Numbers (Bottom of Page)"/>
          <w:docPartUnique/>
        </w:docPartObj>
      </w:sdtPr>
      <w:sdtEndPr>
        <w:rPr>
          <w:noProof/>
        </w:rPr>
      </w:sdtEndPr>
      <w:sdtContent>
        <w:r w:rsidRPr="00553FF6">
          <w:rPr>
            <w:rFonts w:ascii="Georgia" w:hAnsi="Georgia"/>
            <w:sz w:val="22"/>
          </w:rPr>
          <w:fldChar w:fldCharType="begin"/>
        </w:r>
        <w:r w:rsidRPr="00553FF6">
          <w:rPr>
            <w:rFonts w:ascii="Georgia" w:hAnsi="Georgia"/>
            <w:sz w:val="22"/>
          </w:rPr>
          <w:instrText xml:space="preserve"> PAGE   \* MERGEFORMAT </w:instrText>
        </w:r>
        <w:r w:rsidRPr="00553FF6">
          <w:rPr>
            <w:rFonts w:ascii="Georgia" w:hAnsi="Georgia"/>
            <w:sz w:val="22"/>
          </w:rPr>
          <w:fldChar w:fldCharType="separate"/>
        </w:r>
        <w:r>
          <w:rPr>
            <w:rFonts w:ascii="Georgia" w:hAnsi="Georgia"/>
            <w:noProof/>
            <w:sz w:val="22"/>
          </w:rPr>
          <w:t>2</w:t>
        </w:r>
        <w:r w:rsidRPr="00553FF6">
          <w:rPr>
            <w:rFonts w:ascii="Georgia" w:hAnsi="Georgia"/>
            <w:noProof/>
            <w:sz w:val="22"/>
          </w:rPr>
          <w:fldChar w:fldCharType="end"/>
        </w:r>
      </w:sdtContent>
    </w:sdt>
  </w:p>
  <w:p w14:paraId="35626D8C" w14:textId="77777777" w:rsidR="0001487D" w:rsidRDefault="00014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468212"/>
      <w:docPartObj>
        <w:docPartGallery w:val="Page Numbers (Bottom of Page)"/>
        <w:docPartUnique/>
      </w:docPartObj>
    </w:sdtPr>
    <w:sdtEndPr>
      <w:rPr>
        <w:noProof/>
      </w:rPr>
    </w:sdtEndPr>
    <w:sdtContent>
      <w:p w14:paraId="64D5303F" w14:textId="77777777" w:rsidR="0001487D" w:rsidRDefault="0001487D">
        <w:pPr>
          <w:pStyle w:val="Footer"/>
          <w:jc w:val="right"/>
        </w:pPr>
        <w:r>
          <w:fldChar w:fldCharType="begin"/>
        </w:r>
        <w:r w:rsidRPr="003C1822">
          <w:instrText xml:space="preserve"> PAGE   \* MERGEFORMAT </w:instrText>
        </w:r>
        <w:r>
          <w:fldChar w:fldCharType="separate"/>
        </w:r>
        <w:r>
          <w:rPr>
            <w:noProof/>
          </w:rPr>
          <w:t>3</w:t>
        </w:r>
        <w:r>
          <w:rPr>
            <w:noProof/>
          </w:rPr>
          <w:fldChar w:fldCharType="end"/>
        </w:r>
      </w:p>
    </w:sdtContent>
  </w:sdt>
  <w:p w14:paraId="61A8DA0B" w14:textId="77777777" w:rsidR="0001487D" w:rsidRDefault="0001487D" w:rsidP="00C442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55EE3" w14:textId="77777777" w:rsidR="00144BF8" w:rsidRDefault="00144BF8">
      <w:r>
        <w:separator/>
      </w:r>
    </w:p>
  </w:footnote>
  <w:footnote w:type="continuationSeparator" w:id="0">
    <w:p w14:paraId="71E6069E" w14:textId="77777777" w:rsidR="00144BF8" w:rsidRDefault="00144BF8">
      <w:r>
        <w:continuationSeparator/>
      </w:r>
    </w:p>
  </w:footnote>
  <w:footnote w:id="1">
    <w:p w14:paraId="19994576" w14:textId="01E4D70C" w:rsidR="00DA271B" w:rsidRPr="00E05212" w:rsidRDefault="00DA271B" w:rsidP="00DA271B">
      <w:pPr>
        <w:pStyle w:val="FootnoteText"/>
        <w:ind w:firstLine="360"/>
        <w:rPr>
          <w:rFonts w:ascii="Georgia" w:hAnsi="Georgia" w:cstheme="majorBidi"/>
        </w:rPr>
      </w:pPr>
      <w:r w:rsidRPr="00E05212">
        <w:rPr>
          <w:rStyle w:val="FootnoteReference"/>
          <w:rFonts w:ascii="Georgia" w:hAnsi="Georgia"/>
        </w:rPr>
        <w:footnoteRef/>
      </w:r>
      <w:r w:rsidRPr="00E05212">
        <w:rPr>
          <w:rFonts w:ascii="Georgia" w:hAnsi="Georgia" w:cstheme="majorBidi"/>
        </w:rPr>
        <w:t xml:space="preserve"> </w:t>
      </w:r>
      <w:r w:rsidRPr="00E05212">
        <w:rPr>
          <w:rFonts w:ascii="Georgia" w:hAnsi="Georgia" w:cstheme="majorBidi"/>
        </w:rPr>
        <w:fldChar w:fldCharType="begin" w:fldLock="1"/>
      </w:r>
      <w:r w:rsidR="00C17401" w:rsidRPr="00E05212">
        <w:rPr>
          <w:rFonts w:ascii="Georgia" w:hAnsi="Georgia" w:cstheme="majorBidi"/>
        </w:rPr>
        <w:instrText>ADDIN CSL_CITATION {"citationItems":[{"id":"ITEM-1","itemData":{"author":[{"dropping-particle":"","family":"Suardi","given":"Didi","non-dropping-particle":"","parse-names":false,"suffix":""}],"container-title":"Jurnal Ilmiah Perbankan Syari'ah","id":"ITEM-1","issue":"1","issued":{"date-parts":[["2019"]]},"page":"59-66","title":"Pandangan Riba dan Bunga, Perspektif Lintas Agama dan Perbedaannya dengan Sistem Bagi Hasil dalam Ekonomi Islam","type":"article-journal","volume":"5"},"uris":["http://www.mendeley.com/documents/?uuid=51acca46-00c9-468b-8a8a-92dc3a1ccda9"]}],"mendeley":{"formattedCitation":"Didi Suardi, “Pandangan Riba dan Bunga, Perspektif Lintas Agama dan Perbedaannya dengan Sistem Bagi Hasil dalam Ekonomi Islam,” &lt;i&gt;Jurnal Ilmiah Perbankan Syari’ah&lt;/i&gt; 5, no. 1 (2019): 59–66.","plainTextFormattedCitation":"Didi Suardi, “Pandangan Riba dan Bunga, Perspektif Lintas Agama dan Perbedaannya dengan Sistem Bagi Hasil dalam Ekonomi Islam,” Jurnal Ilmiah Perbankan Syari’ah 5, no. 1 (2019): 59–66.","previouslyFormattedCitation":"Didi Suardi, “Pandangan Riba dan Bunga, Perspektif Lintas Agama dan Perbedaannya dengan Sistem Bagi Hasil dalam Ekonomi Islam,” &lt;i&gt;Jurnal Ilmiah Perbankan Syari’ah&lt;/i&gt; 5, no. 1 (2019): 59–66."},"properties":{"noteIndex":1},"schema":"https://github.com/citation-style-language/schema/raw/master/csl-citation.json"}</w:instrText>
      </w:r>
      <w:r w:rsidRPr="00E05212">
        <w:rPr>
          <w:rFonts w:ascii="Georgia" w:hAnsi="Georgia" w:cstheme="majorBidi"/>
        </w:rPr>
        <w:fldChar w:fldCharType="separate"/>
      </w:r>
      <w:r w:rsidR="0088257B" w:rsidRPr="00E05212">
        <w:rPr>
          <w:rFonts w:ascii="Georgia" w:hAnsi="Georgia" w:cstheme="majorBidi"/>
          <w:noProof/>
        </w:rPr>
        <w:t xml:space="preserve">Didi Suardi, “Pandangan Riba dan Bunga, Perspektif Lintas Agama dan Perbedaannya dengan Sistem Bagi Hasil dalam Ekonomi Islam,” </w:t>
      </w:r>
      <w:r w:rsidR="0088257B" w:rsidRPr="00E05212">
        <w:rPr>
          <w:rFonts w:ascii="Georgia" w:hAnsi="Georgia" w:cstheme="majorBidi"/>
          <w:i/>
          <w:noProof/>
        </w:rPr>
        <w:t>Jurnal Ilmiah Perbankan Syari’ah</w:t>
      </w:r>
      <w:r w:rsidR="0088257B" w:rsidRPr="00E05212">
        <w:rPr>
          <w:rFonts w:ascii="Georgia" w:hAnsi="Georgia" w:cstheme="majorBidi"/>
          <w:noProof/>
        </w:rPr>
        <w:t xml:space="preserve"> 5, no. 1 (2019): 59–66.</w:t>
      </w:r>
      <w:r w:rsidRPr="00E05212">
        <w:rPr>
          <w:rFonts w:ascii="Georgia" w:hAnsi="Georgia" w:cstheme="majorBidi"/>
        </w:rPr>
        <w:fldChar w:fldCharType="end"/>
      </w:r>
    </w:p>
  </w:footnote>
  <w:footnote w:id="2">
    <w:p w14:paraId="2B08AACE" w14:textId="39227596" w:rsidR="00E2328A" w:rsidRPr="00E05212" w:rsidRDefault="00E2328A">
      <w:pPr>
        <w:pStyle w:val="FootnoteText"/>
        <w:rPr>
          <w:rFonts w:ascii="Georgia" w:hAnsi="Georgia"/>
        </w:rPr>
      </w:pPr>
      <w:r w:rsidRPr="00E05212">
        <w:rPr>
          <w:rStyle w:val="FootnoteReference"/>
          <w:rFonts w:ascii="Georgia" w:hAnsi="Georgia"/>
        </w:rPr>
        <w:footnoteRef/>
      </w:r>
      <w:r w:rsidRPr="00E05212">
        <w:rPr>
          <w:rFonts w:ascii="Georgia" w:hAnsi="Georgia"/>
        </w:rPr>
        <w:t xml:space="preserve"> </w:t>
      </w:r>
      <w:r w:rsidRPr="00E05212">
        <w:rPr>
          <w:rFonts w:ascii="Georgia" w:hAnsi="Georgia"/>
        </w:rPr>
        <w:fldChar w:fldCharType="begin" w:fldLock="1"/>
      </w:r>
      <w:r w:rsidRPr="00E05212">
        <w:rPr>
          <w:rFonts w:ascii="Georgia" w:hAnsi="Georgia"/>
        </w:rPr>
        <w:instrText>ADDIN CSL_CITATION {"citationItems":[{"id":"ITEM-1","itemData":{"abstract":"Abstrak Harta adalah perhiasan dunia yang diciptakan Allah untuk umat manusia. Harta merupakan sesuatu yang sering diperebutkan manusia dan bahkan cara memperolehnya pun bisa dilakukan dengan cara yang salah; seperti riba, mencuri, merampok dan ghasab. Riba adalah jenis transaksi yang diharamkan Islam karena merugikan salah satu pihak dari dua pihak yang bertransaksi. Meskipun demikian, seiring dengan perkembangan jaman transaksi ribawi di dunia perbankan dewasa ini semakin sulit dihindari, tidak terkecuali pada lembaga keuangan yang berlabelkan syariah. Berawal dari motivasi untuk menggerakkan perekonomian melalui lembaga keuangan yang Islami, masyarakat muslim justru terlena dengan transaksi-transaksi ribawi yang direkayasa supaya tidak mencolok keharamannya. Secara umum masih terdapat transaksi ribawi dalam Lembaga Keuangan Syariah yang perlu dibenahi dan dikaji lebih lanjut sehingga betul-betul terlepas dari dosa besar riba. Karena mengikuti ketetapan Allah dan RasulNya adalah bagian dari ibadah yang mutlak dan tidak dapat ditawar dengan alasan kemodernan dan permintaan pasar atau persaingan. Melagalkan riba akan memberikan dampak negatif bagi individu pelaku, kelompok masyarakat dan ekonomi suatu negara, bahkan sangat terkait dengan terkabulnya doa seorang mukmin di sisi Allah Swt. Maka melalui karya tulis ini, penulis berharap kedepannya ada tahapan lanjutan untuk perbaikan transaksi di perbankan syariah sehingga tercapai tujuan penghapusan riba yang sesungguhnya, sehingga sistem ekonomi Islam betul-betul menciptakan keharmonisan ekonomi yang berkeadilan.","author":[{"dropping-particle":"","family":"Afif","given":"Mufti","non-dropping-particle":"","parse-names":false,"suffix":""},{"dropping-particle":"","family":"Richa","given":"Angkita","non-dropping-particle":"","parse-names":false,"suffix":""},{"dropping-particle":"","family":"Mulyawisdawati","given":"","non-dropping-particle":"","parse-names":false,"suffix":""}],"container-title":"Cakrawala","id":"ITEM-1","issue":"1","issued":{"date-parts":[["2016"]]},"page":"1-21","title":"Celah Riba Pada Perbankan Syariah Serta Konsekwensinya","type":"article-journal","volume":"XI"},"uris":["http://www.mendeley.com/documents/?uuid=2d3e7796-6e5e-4aea-ba52-cb94408cbfe0"]}],"mendeley":{"formattedCitation":"Mufti Afif, Angkita Richa, dan Mulyawisdawati, “Celah Riba Pada Perbankan Syariah Serta Konsekwensinya,” &lt;i&gt;Cakrawala&lt;/i&gt; XI, no. 1 (2016): 1–21.","plainTextFormattedCitation":"Mufti Afif, Angkita Richa, dan Mulyawisdawati, “Celah Riba Pada Perbankan Syariah Serta Konsekwensinya,” Cakrawala XI, no. 1 (2016): 1–21."},"properties":{"noteIndex":2},"schema":"https://github.com/citation-style-language/schema/raw/master/csl-citation.json"}</w:instrText>
      </w:r>
      <w:r w:rsidRPr="00E05212">
        <w:rPr>
          <w:rFonts w:ascii="Georgia" w:hAnsi="Georgia"/>
        </w:rPr>
        <w:fldChar w:fldCharType="separate"/>
      </w:r>
      <w:r w:rsidRPr="00E05212">
        <w:rPr>
          <w:rFonts w:ascii="Georgia" w:hAnsi="Georgia"/>
          <w:noProof/>
        </w:rPr>
        <w:t xml:space="preserve">Mufti Afif, Angkita Richa, dan Mulyawisdawati, “Celah Riba Pada Perbankan Syariah Serta Konsekwensinya,” </w:t>
      </w:r>
      <w:r w:rsidRPr="00E05212">
        <w:rPr>
          <w:rFonts w:ascii="Georgia" w:hAnsi="Georgia"/>
          <w:i/>
          <w:noProof/>
        </w:rPr>
        <w:t>Cakrawala</w:t>
      </w:r>
      <w:r w:rsidRPr="00E05212">
        <w:rPr>
          <w:rFonts w:ascii="Georgia" w:hAnsi="Georgia"/>
          <w:noProof/>
        </w:rPr>
        <w:t xml:space="preserve"> XI, no. 1 (2016): 1–21.</w:t>
      </w:r>
      <w:r w:rsidRPr="00E05212">
        <w:rPr>
          <w:rFonts w:ascii="Georgia" w:hAnsi="Georgia"/>
        </w:rPr>
        <w:fldChar w:fldCharType="end"/>
      </w:r>
    </w:p>
  </w:footnote>
  <w:footnote w:id="3">
    <w:p w14:paraId="6E6D803F" w14:textId="74A456AF" w:rsidR="005C2ADE" w:rsidRPr="00E05212" w:rsidRDefault="005C2ADE" w:rsidP="005C2ADE">
      <w:pPr>
        <w:pStyle w:val="FootnoteText"/>
        <w:ind w:firstLine="270"/>
        <w:rPr>
          <w:rFonts w:ascii="Georgia" w:hAnsi="Georgia" w:cstheme="majorBidi"/>
        </w:rPr>
      </w:pPr>
      <w:r w:rsidRPr="00E05212">
        <w:rPr>
          <w:rStyle w:val="FootnoteReference"/>
          <w:rFonts w:ascii="Georgia" w:hAnsi="Georgia"/>
        </w:rPr>
        <w:footnoteRef/>
      </w:r>
      <w:r w:rsidRPr="00E05212">
        <w:rPr>
          <w:rFonts w:ascii="Georgia" w:hAnsi="Georgia" w:cstheme="majorBidi"/>
        </w:rPr>
        <w:t xml:space="preserve"> </w:t>
      </w:r>
      <w:r w:rsidRPr="00E05212">
        <w:rPr>
          <w:rFonts w:ascii="Georgia" w:hAnsi="Georgia" w:cstheme="majorBidi"/>
        </w:rPr>
        <w:fldChar w:fldCharType="begin" w:fldLock="1"/>
      </w:r>
      <w:r w:rsidR="00E2328A" w:rsidRPr="00E05212">
        <w:rPr>
          <w:rFonts w:ascii="Georgia" w:hAnsi="Georgia" w:cstheme="majorBidi"/>
        </w:rPr>
        <w:instrText>ADDIN CSL_CITATION {"citationItems":[{"id":"ITEM-1","itemData":{"ISSN":"0854-1272","abstract":"Riba dan Gharar: Suatu Tinjauan Hukum dan Etika dalam Transaksi Bisnis Modern. Berbagai macam interpretasi tentang riba dan juga bunga pada lembaga keuangan modern (bank), baik itu dari fukaha maupun ekonom Muslim, nampaknya terjadi karena ‘illat riba yang dikemukakan para fukaha dipandang tidak akurat dalam perkembangan pemikiran hukum Islam. Gharar yang diterjemahkan sebagai spekulasi disamakan dengan judi karena ketidakpastian kedua belah pihak (penjual dan pembeli). Praktik semacam ini banyak dilakukan oleh masyarakat modern, seperti jual beli hasil pertanian yang masih di lahan dengan sistem borongan. Bila dilihat dari sisi etika transaksi Islam, baik riba, bunga dan gharar menyalahi keetisan dalam transaksi. Pertimbangan etik larangan riba, bunga dan gharar, dikarenakan adanya ketidakwajaran, eksploitasi dan tidak produktif. Sementara sistem etik ekonomi menekankan produk, kewajaran dan kejujuran di dalam perdagangan, serta kompetisi yang adil. Kata","author":[{"dropping-particle":"","family":"Nur","given":"Efa","non-dropping-particle":"","parse-names":false,"suffix":""}],"container-title":"Al-´Adalah","id":"ITEM-1","issue":"3","issued":{"date-parts":[["2015"]]},"page":"647-662","title":"Riba Dan Gharar: Suatu Tinjauan Hukum Dan Etika Dalam Transaksi Bisnis Modern","type":"article-journal","volume":"12"},"uris":["http://www.mendeley.com/documents/?uuid=d1902e11-1558-4bc7-8af9-271fb8cb65aa"]}],"mendeley":{"formattedCitation":"Efa Nur, “Riba Dan Gharar: Suatu Tinjauan Hukum Dan Etika Dalam Transaksi Bisnis Modern,” &lt;i&gt;Al-´Adalah&lt;/i&gt; 12, no. 3 (2015): 647–62.","plainTextFormattedCitation":"Efa Nur, “Riba Dan Gharar: Suatu Tinjauan Hukum Dan Etika Dalam Transaksi Bisnis Modern,” Al-´Adalah 12, no. 3 (2015): 647–62.","previouslyFormattedCitation":"Efa Nur, “Riba Dan Gharar: Suatu Tinjauan Hukum Dan Etika Dalam Transaksi Bisnis Modern,” &lt;i&gt;Al-´Adalah&lt;/i&gt; 12, no. 3 (2015): 647–62."},"properties":{"noteIndex":3},"schema":"https://github.com/citation-style-language/schema/raw/master/csl-citation.json"}</w:instrText>
      </w:r>
      <w:r w:rsidRPr="00E05212">
        <w:rPr>
          <w:rFonts w:ascii="Georgia" w:hAnsi="Georgia" w:cstheme="majorBidi"/>
        </w:rPr>
        <w:fldChar w:fldCharType="separate"/>
      </w:r>
      <w:r w:rsidR="00A8689F" w:rsidRPr="00E05212">
        <w:rPr>
          <w:rFonts w:ascii="Georgia" w:hAnsi="Georgia" w:cstheme="majorBidi"/>
          <w:noProof/>
        </w:rPr>
        <w:t xml:space="preserve">Efa Nur, “Riba Dan Gharar: Suatu Tinjauan Hukum Dan Etika Dalam Transaksi Bisnis Modern,” </w:t>
      </w:r>
      <w:r w:rsidR="00A8689F" w:rsidRPr="00E05212">
        <w:rPr>
          <w:rFonts w:ascii="Georgia" w:hAnsi="Georgia" w:cstheme="majorBidi"/>
          <w:i/>
          <w:noProof/>
        </w:rPr>
        <w:t>Al-´Adalah</w:t>
      </w:r>
      <w:r w:rsidR="00A8689F" w:rsidRPr="00E05212">
        <w:rPr>
          <w:rFonts w:ascii="Georgia" w:hAnsi="Georgia" w:cstheme="majorBidi"/>
          <w:noProof/>
        </w:rPr>
        <w:t xml:space="preserve"> 12, no. 3 (2015): 647–62.</w:t>
      </w:r>
      <w:r w:rsidRPr="00E05212">
        <w:rPr>
          <w:rFonts w:ascii="Georgia" w:hAnsi="Georgia" w:cstheme="majorBidi"/>
        </w:rPr>
        <w:fldChar w:fldCharType="end"/>
      </w:r>
    </w:p>
  </w:footnote>
  <w:footnote w:id="4">
    <w:p w14:paraId="695C9026" w14:textId="6BCDD9CC" w:rsidR="005B7C6E" w:rsidRPr="00E05212" w:rsidRDefault="005B7C6E" w:rsidP="00440647">
      <w:pPr>
        <w:pStyle w:val="FootnoteText"/>
        <w:ind w:firstLine="270"/>
        <w:rPr>
          <w:rFonts w:ascii="Georgia" w:hAnsi="Georgia"/>
        </w:rPr>
      </w:pPr>
      <w:r w:rsidRPr="00E05212">
        <w:rPr>
          <w:rStyle w:val="FootnoteReference"/>
          <w:rFonts w:ascii="Georgia" w:hAnsi="Georgia"/>
        </w:rPr>
        <w:footnoteRef/>
      </w:r>
      <w:r w:rsidRPr="00E05212">
        <w:rPr>
          <w:rFonts w:ascii="Georgia" w:hAnsi="Georgia"/>
        </w:rPr>
        <w:t xml:space="preserve"> </w:t>
      </w:r>
      <w:r w:rsidRPr="00E05212">
        <w:rPr>
          <w:rFonts w:ascii="Georgia" w:hAnsi="Georgia"/>
        </w:rPr>
        <w:fldChar w:fldCharType="begin" w:fldLock="1"/>
      </w:r>
      <w:r w:rsidR="00E2328A" w:rsidRPr="00E05212">
        <w:rPr>
          <w:rFonts w:ascii="Georgia" w:hAnsi="Georgia"/>
        </w:rPr>
        <w:instrText>ADDIN CSL_CITATION {"citationItems":[{"id":"ITEM-1","itemData":{"author":[{"dropping-particle":"","family":"DSN-MUI","given":"","non-dropping-particle":"","parse-names":false,"suffix":""}],"container-title":"Himpunan Fatwa MUI","id":"ITEM-1","issued":{"date-parts":[["2004"]]},"page":"1-12","title":"Fatwa Majelis Ulama Indonesia tentang Bunga (Interest/Fa'idah)","type":"article-journal"},"uris":["http://www.mendeley.com/documents/?uuid=120d869e-67e7-469b-81f1-a6beaa1def72"]}],"mendeley":{"formattedCitation":"DSN-MUI, “Fatwa Majelis Ulama Indonesia tentang Bunga (Interest/Fa’idah),” &lt;i&gt;Himpunan Fatwa MUI&lt;/i&gt;, 2004, 1–12.","plainTextFormattedCitation":"DSN-MUI, “Fatwa Majelis Ulama Indonesia tentang Bunga (Interest/Fa’idah),” Himpunan Fatwa MUI, 2004, 1–12.","previouslyFormattedCitation":"DSN-MUI, “Fatwa Majelis Ulama Indonesia tentang Bunga (Interest/Fa’idah),” &lt;i&gt;Himpunan Fatwa MUI&lt;/i&gt;, 2004, 1–12."},"properties":{"noteIndex":4},"schema":"https://github.com/citation-style-language/schema/raw/master/csl-citation.json"}</w:instrText>
      </w:r>
      <w:r w:rsidRPr="00E05212">
        <w:rPr>
          <w:rFonts w:ascii="Georgia" w:hAnsi="Georgia"/>
        </w:rPr>
        <w:fldChar w:fldCharType="separate"/>
      </w:r>
      <w:r w:rsidRPr="00E05212">
        <w:rPr>
          <w:rFonts w:ascii="Georgia" w:hAnsi="Georgia"/>
          <w:noProof/>
        </w:rPr>
        <w:t xml:space="preserve">DSN-MUI, “Fatwa Majelis Ulama Indonesia tentang Bunga (Interest/Fa’idah),” </w:t>
      </w:r>
      <w:r w:rsidRPr="00E05212">
        <w:rPr>
          <w:rFonts w:ascii="Georgia" w:hAnsi="Georgia"/>
          <w:i/>
          <w:noProof/>
        </w:rPr>
        <w:t>Himpunan Fatwa MUI</w:t>
      </w:r>
      <w:r w:rsidRPr="00E05212">
        <w:rPr>
          <w:rFonts w:ascii="Georgia" w:hAnsi="Georgia"/>
          <w:noProof/>
        </w:rPr>
        <w:t>, 2004, 1–12.</w:t>
      </w:r>
      <w:r w:rsidRPr="00E05212">
        <w:rPr>
          <w:rFonts w:ascii="Georgia" w:hAnsi="Georgia"/>
        </w:rPr>
        <w:fldChar w:fldCharType="end"/>
      </w:r>
    </w:p>
  </w:footnote>
  <w:footnote w:id="5">
    <w:p w14:paraId="409EBCB2" w14:textId="672C4020" w:rsidR="0020299A" w:rsidRPr="00E05212" w:rsidRDefault="0020299A" w:rsidP="0020299A">
      <w:pPr>
        <w:pStyle w:val="FootnoteText"/>
        <w:ind w:firstLine="360"/>
        <w:rPr>
          <w:rFonts w:ascii="Georgia" w:hAnsi="Georgia" w:cstheme="majorBidi"/>
        </w:rPr>
      </w:pPr>
      <w:r w:rsidRPr="00E05212">
        <w:rPr>
          <w:rStyle w:val="FootnoteReference"/>
          <w:rFonts w:ascii="Georgia" w:hAnsi="Georgia"/>
        </w:rPr>
        <w:footnoteRef/>
      </w:r>
      <w:r w:rsidRPr="00E05212">
        <w:rPr>
          <w:rFonts w:ascii="Georgia" w:hAnsi="Georgia" w:cstheme="majorBidi"/>
        </w:rPr>
        <w:t xml:space="preserve"> </w:t>
      </w:r>
      <w:r w:rsidRPr="00E05212">
        <w:rPr>
          <w:rFonts w:ascii="Georgia" w:hAnsi="Georgia" w:cstheme="majorBidi"/>
        </w:rPr>
        <w:fldChar w:fldCharType="begin" w:fldLock="1"/>
      </w:r>
      <w:r w:rsidR="00E2328A" w:rsidRPr="00E05212">
        <w:rPr>
          <w:rFonts w:ascii="Georgia" w:hAnsi="Georgia" w:cstheme="majorBidi"/>
        </w:rPr>
        <w:instrText>ADDIN CSL_CITATION {"citationItems":[{"id":"ITEM-1","itemData":{"DOI":"10.16309/j.cnki.issn.1007-1776.2003.03.004","abstract":"This study used a laboratory experiment with monetary incentives to test the impact of three personal factors (moral reasoning, value orientation and risk preference), and three situational factors (the presence/absence of audits, tax inequity, and peer reporting behavior), while controlling for the impact of other demographic characteristics, on tax compliance. Analysis of Covariance (ANCOVA) reveals that all the main effects analyzed are statistically significant and robustly influence tax compliance behavior. These results highlight the importance of obtaining a proper understanding of these factors for developing effective policies for increasing the level of compliance, and indicate that standard enforcement polices based on punishment alone should be supplemented by an information system that would acquaint tax payers with the compliance level of other tax payers; reinforce the concept of fairness of the tax system among tax payers; and develop programs that enhance and appeal to a taxpayer's moral conscience and reinforce social cohesion.","author":[{"dropping-particle":"","family":"Mashuri","given":"","non-dropping-particle":"","parse-names":false,"suffix":""}],"id":"ITEM-1","issue":"1","issued":{"date-parts":[["2003"]]},"page":"6-8","title":"ANALISIS DAMPAK BUNGA BANK (RIBA) BAGI PEREKONOMIAN NEGARA","type":"article-journal"},"uris":["http://www.mendeley.com/documents/?uuid=32493aeb-cf06-4380-b8b9-a822df17d0f9"]}],"mendeley":{"formattedCitation":"Mashuri, “ANALISIS DAMPAK BUNGA BANK (RIBA) BAGI PEREKONOMIAN NEGARA,” no. 1 (2003): 6–8, https://doi.org/10.16309/j.cnki.issn.1007-1776.2003.03.004.","manualFormatting":"Mashuri, “Analisis Dampak Bunga Bank (Riba) Bagi Perekonomian Negara,” No. 1 (2003): 6–8, Https://Doi.Org/10.16309/J.Cnki.Issn.1007-1776.2003.03.004.","plainTextFormattedCitation":"Mashuri, “ANALISIS DAMPAK BUNGA BANK (RIBA) BAGI PEREKONOMIAN NEGARA,” no. 1 (2003): 6–8, https://doi.org/10.16309/j.cnki.issn.1007-1776.2003.03.004.","previouslyFormattedCitation":"Mashuri, “ANALISIS DAMPAK BUNGA BANK (RIBA) BAGI PEREKONOMIAN NEGARA,” no. 1 (2003): 6–8, https://doi.org/10.16309/j.cnki.issn.1007-1776.2003.03.004."},"properties":{"noteIndex":5},"schema":"https://github.com/citation-style-language/schema/raw/master/csl-citation.json"}</w:instrText>
      </w:r>
      <w:r w:rsidRPr="00E05212">
        <w:rPr>
          <w:rFonts w:ascii="Georgia" w:hAnsi="Georgia" w:cstheme="majorBidi"/>
        </w:rPr>
        <w:fldChar w:fldCharType="separate"/>
      </w:r>
      <w:r w:rsidRPr="00E05212">
        <w:rPr>
          <w:rFonts w:ascii="Georgia" w:hAnsi="Georgia" w:cstheme="majorBidi"/>
          <w:noProof/>
        </w:rPr>
        <w:t>Mashuri, “Analisis Dampak Bunga Bank (Riba) Bagi Perekonomian Negara,” No. 1 (2003): 6–8, Https://Doi.Org/10.16309/J.Cnki.Issn.1007-1776.2003.03.004.</w:t>
      </w:r>
      <w:r w:rsidRPr="00E05212">
        <w:rPr>
          <w:rFonts w:ascii="Georgia" w:hAnsi="Georgia" w:cstheme="majorBidi"/>
        </w:rPr>
        <w:fldChar w:fldCharType="end"/>
      </w:r>
    </w:p>
  </w:footnote>
  <w:footnote w:id="6">
    <w:p w14:paraId="6848E8C2" w14:textId="0F6EEE8C" w:rsidR="002D6409" w:rsidRPr="00E05212" w:rsidRDefault="002D6409" w:rsidP="00440647">
      <w:pPr>
        <w:pStyle w:val="FootnoteText"/>
        <w:ind w:firstLine="270"/>
        <w:rPr>
          <w:rFonts w:ascii="Georgia" w:hAnsi="Georgia"/>
        </w:rPr>
      </w:pPr>
      <w:r w:rsidRPr="00E05212">
        <w:rPr>
          <w:rStyle w:val="FootnoteReference"/>
          <w:rFonts w:ascii="Georgia" w:hAnsi="Georgia"/>
        </w:rPr>
        <w:footnoteRef/>
      </w:r>
      <w:r w:rsidRPr="00E05212">
        <w:rPr>
          <w:rFonts w:ascii="Georgia" w:hAnsi="Georgia"/>
        </w:rPr>
        <w:t xml:space="preserve"> </w:t>
      </w:r>
      <w:r w:rsidRPr="00E05212">
        <w:rPr>
          <w:rFonts w:ascii="Georgia" w:hAnsi="Georgia"/>
        </w:rPr>
        <w:fldChar w:fldCharType="begin" w:fldLock="1"/>
      </w:r>
      <w:r w:rsidR="00E2328A" w:rsidRPr="00E05212">
        <w:rPr>
          <w:rFonts w:ascii="Georgia" w:hAnsi="Georgia"/>
        </w:rPr>
        <w:instrText>ADDIN CSL_CITATION {"citationItems":[{"id":"ITEM-1","itemData":{"DOI":"10.31000/almaal.v1i1.1838","abstract":"The systemic practice of usury has caused the monetary sector to separate from the real sector, causing a prolonged economic downturn. This has actually been warned in the Qur'an. For this reason, this study aims to explore the \"warning\" about usury in the Qur'an, including finding  solutions. With the method of interpretation of maudhu'i's conclusions, it was concluded that the prohibition of usury because of usury contained dangers and impacts both micro and macro. The gradual prohibition of usury gives an understanding that in order to deal with the usury system a planned stage and strategy is needed. And the main strategy to deal with the usury system is to promote charity and alms.","author":[{"dropping-particle":"","family":"Naufal","given":"Ahmad","non-dropping-particle":"","parse-names":false,"suffix":""}],"container-title":"Al Maal: Journal of Islamic Economics and Banking","id":"ITEM-1","issue":"1","issued":{"date-parts":[["2019"]]},"page":"100","title":"Riba Dalam Al-Quran Dan Strategi Menghadapinya","type":"article-journal","volume":"1"},"uris":["http://www.mendeley.com/documents/?uuid=c81181ec-6b9c-445d-9c69-122ad6f49791"]}],"mendeley":{"formattedCitation":"Ahmad Naufal, “Riba Dalam Al-Quran Dan Strategi Menghadapinya,” &lt;i&gt;Al Maal: Journal of Islamic Economics and Banking&lt;/i&gt; 1, no. 1 (2019): 100, https://doi.org/10.31000/almaal.v1i1.1838.","plainTextFormattedCitation":"Ahmad Naufal, “Riba Dalam Al-Quran Dan Strategi Menghadapinya,” Al Maal: Journal of Islamic Economics and Banking 1, no. 1 (2019): 100, https://doi.org/10.31000/almaal.v1i1.1838.","previouslyFormattedCitation":"Ahmad Naufal, “Riba Dalam Al-Quran Dan Strategi Menghadapinya,” &lt;i&gt;Al Maal: Journal of Islamic Economics and Banking&lt;/i&gt; 1, no. 1 (2019): 100, https://doi.org/10.31000/almaal.v1i1.1838."},"properties":{"noteIndex":6},"schema":"https://github.com/citation-style-language/schema/raw/master/csl-citation.json"}</w:instrText>
      </w:r>
      <w:r w:rsidRPr="00E05212">
        <w:rPr>
          <w:rFonts w:ascii="Georgia" w:hAnsi="Georgia"/>
        </w:rPr>
        <w:fldChar w:fldCharType="separate"/>
      </w:r>
      <w:r w:rsidRPr="00E05212">
        <w:rPr>
          <w:rFonts w:ascii="Georgia" w:hAnsi="Georgia"/>
          <w:noProof/>
        </w:rPr>
        <w:t xml:space="preserve">Ahmad Naufal, “Riba Dalam Al-Quran Dan Strategi Menghadapinya,” </w:t>
      </w:r>
      <w:r w:rsidRPr="00E05212">
        <w:rPr>
          <w:rFonts w:ascii="Georgia" w:hAnsi="Georgia"/>
          <w:i/>
          <w:noProof/>
        </w:rPr>
        <w:t>Al Maal: Journal of Islamic Economics and Banking</w:t>
      </w:r>
      <w:r w:rsidRPr="00E05212">
        <w:rPr>
          <w:rFonts w:ascii="Georgia" w:hAnsi="Georgia"/>
          <w:noProof/>
        </w:rPr>
        <w:t xml:space="preserve"> 1, no. 1 (2019): 100, https://doi.org/10.31000/almaal.v1i1.1838.</w:t>
      </w:r>
      <w:r w:rsidRPr="00E05212">
        <w:rPr>
          <w:rFonts w:ascii="Georgia" w:hAnsi="Georgia"/>
        </w:rPr>
        <w:fldChar w:fldCharType="end"/>
      </w:r>
    </w:p>
  </w:footnote>
  <w:footnote w:id="7">
    <w:p w14:paraId="308EEB3A" w14:textId="29DE2BD4" w:rsidR="004A047F" w:rsidRPr="00E05212" w:rsidRDefault="004A047F" w:rsidP="004A047F">
      <w:pPr>
        <w:pStyle w:val="FootnoteText"/>
        <w:ind w:firstLine="270"/>
        <w:rPr>
          <w:rFonts w:ascii="Georgia" w:hAnsi="Georgia" w:cstheme="majorBidi"/>
        </w:rPr>
      </w:pPr>
      <w:r w:rsidRPr="00E05212">
        <w:rPr>
          <w:rStyle w:val="FootnoteReference"/>
          <w:rFonts w:ascii="Georgia" w:hAnsi="Georgia"/>
        </w:rPr>
        <w:footnoteRef/>
      </w:r>
      <w:r w:rsidRPr="00E05212">
        <w:rPr>
          <w:rFonts w:ascii="Georgia" w:hAnsi="Georgia" w:cstheme="majorBidi"/>
        </w:rPr>
        <w:t xml:space="preserve"> </w:t>
      </w:r>
      <w:r w:rsidRPr="00E05212">
        <w:rPr>
          <w:rFonts w:ascii="Georgia" w:hAnsi="Georgia" w:cstheme="majorBidi"/>
        </w:rPr>
        <w:fldChar w:fldCharType="begin" w:fldLock="1"/>
      </w:r>
      <w:r w:rsidR="00E2328A" w:rsidRPr="00E05212">
        <w:rPr>
          <w:rFonts w:ascii="Georgia" w:hAnsi="Georgia" w:cstheme="majorBidi"/>
        </w:rPr>
        <w:instrText>ADDIN CSL_CITATION {"citationItems":[{"id":"ITEM-1","itemData":{"DOI":"10.29040/jap.v13i01.190","ISSN":"1412-629X","abstract":"Bank interest is the remuneration provided by the bank based on conventional principles to customers who buy or sell their products. Bank interest can be in the form of interest on deposits and interest on the loan. The purpose of this study is to determine the various opinions and about the interest position of usury bank or not. The research method used in this research topic is in the form of study or literature study obtained from various sources of books, journals, and other sources that are very relevant to the research topic. The results show that most scholars and scholars claim that the bank interest is the same as usury, so the law of bank interest is haram. But there is also a judge that bank interest is different from interest, so bank interest is okay, especially some Middle Eastern clerics supported by secular-minded economic experts.","author":[{"dropping-particle":"","family":"Romdhoni","given":"Abdul Haris","non-dropping-particle":"","parse-names":false,"suffix":""},{"dropping-particle":"","family":"Tho'in","given":"Muhammad","non-dropping-particle":"","parse-names":false,"suffix":""},{"dropping-particle":"","family":"Wahyudi","given":"Agung","non-dropping-particle":"","parse-names":false,"suffix":""}],"container-title":"Jurnal Akuntansi dan Pajak","id":"ITEM-1","issue":"01","issued":{"date-parts":[["2012"]]},"title":"Sistem Ekonomi Perbankan Berlandaskan Bunga (Analisis Perdebatan Bunga Bank Termasuk Riba Atau Tidak)","type":"article-journal","volume":"13"},"uris":["http://www.mendeley.com/documents/?uuid=25226ced-2f83-45a3-a667-6fa6683ea32e"]}],"mendeley":{"formattedCitation":"Abdul Haris Romdhoni, Muhammad Tho’in, dan Agung Wahyudi, “Sistem Ekonomi Perbankan Berlandaskan Bunga (Analisis Perdebatan Bunga Bank Termasuk Riba Atau Tidak),” &lt;i&gt;Jurnal Akuntansi dan Pajak&lt;/i&gt; 13, no. 01 (2012), https://doi.org/10.29040/jap.v13i01.190.","manualFormatting":"Abdul Haris Romdhoni, Muhammad Tho’in, Dan Agung Wahyudi, “Sistem Ekonomi Perbankan Berlandaskan Bunga (Analisis Perdebatan Bunga Bank Termasuk Riba Atau Tidak),” Jurnal Akuntansi Dan Pajak 13, No. 01 (2012), Https://Doi.Org/10.29040/Jap.V13i01.190.","plainTextFormattedCitation":"Abdul Haris Romdhoni, Muhammad Tho’in, dan Agung Wahyudi, “Sistem Ekonomi Perbankan Berlandaskan Bunga (Analisis Perdebatan Bunga Bank Termasuk Riba Atau Tidak),” Jurnal Akuntansi dan Pajak 13, no. 01 (2012), https://doi.org/10.29040/jap.v13i01.190.","previouslyFormattedCitation":"Abdul Haris Romdhoni, Muhammad Tho’in, dan Agung Wahyudi, “Sistem Ekonomi Perbankan Berlandaskan Bunga (Analisis Perdebatan Bunga Bank Termasuk Riba Atau Tidak),” &lt;i&gt;Jurnal Akuntansi dan Pajak&lt;/i&gt; 13, no. 01 (2012), https://doi.org/10.29040/jap.v13i01.190."},"properties":{"noteIndex":7},"schema":"https://github.com/citation-style-language/schema/raw/master/csl-citation.json"}</w:instrText>
      </w:r>
      <w:r w:rsidRPr="00E05212">
        <w:rPr>
          <w:rFonts w:ascii="Georgia" w:hAnsi="Georgia" w:cstheme="majorBidi"/>
        </w:rPr>
        <w:fldChar w:fldCharType="separate"/>
      </w:r>
      <w:r w:rsidRPr="00E05212">
        <w:rPr>
          <w:rFonts w:ascii="Georgia" w:hAnsi="Georgia" w:cstheme="majorBidi"/>
          <w:noProof/>
        </w:rPr>
        <w:t xml:space="preserve">Abdul Haris Romdhoni, Muhammad Tho’in, Dan Agung Wahyudi, “Sistem Ekonomi Perbankan Berlandaskan Bunga (Analisis Perdebatan Bunga Bank Termasuk Riba Atau Tidak),” </w:t>
      </w:r>
      <w:r w:rsidRPr="00E05212">
        <w:rPr>
          <w:rFonts w:ascii="Georgia" w:hAnsi="Georgia" w:cstheme="majorBidi"/>
          <w:i/>
          <w:noProof/>
        </w:rPr>
        <w:t>Jurnal Akuntansi Dan Pajak</w:t>
      </w:r>
      <w:r w:rsidRPr="00E05212">
        <w:rPr>
          <w:rFonts w:ascii="Georgia" w:hAnsi="Georgia" w:cstheme="majorBidi"/>
          <w:noProof/>
        </w:rPr>
        <w:t xml:space="preserve"> 13, No. 01 (2012), Https://Doi.Org/10.29040/Jap.V13i01.190.</w:t>
      </w:r>
      <w:r w:rsidRPr="00E05212">
        <w:rPr>
          <w:rFonts w:ascii="Georgia" w:hAnsi="Georgia" w:cstheme="majorBidi"/>
        </w:rPr>
        <w:fldChar w:fldCharType="end"/>
      </w:r>
    </w:p>
  </w:footnote>
  <w:footnote w:id="8">
    <w:p w14:paraId="78762621" w14:textId="7FCC0485" w:rsidR="00DB3B97" w:rsidRPr="00E05212" w:rsidRDefault="00DB3B97" w:rsidP="00440647">
      <w:pPr>
        <w:pStyle w:val="FootnoteText"/>
        <w:ind w:firstLine="270"/>
        <w:rPr>
          <w:rFonts w:ascii="Georgia" w:hAnsi="Georgia"/>
        </w:rPr>
      </w:pPr>
      <w:r w:rsidRPr="00E05212">
        <w:rPr>
          <w:rStyle w:val="FootnoteReference"/>
          <w:rFonts w:ascii="Georgia" w:hAnsi="Georgia"/>
        </w:rPr>
        <w:footnoteRef/>
      </w:r>
      <w:r w:rsidRPr="00E05212">
        <w:rPr>
          <w:rFonts w:ascii="Georgia" w:hAnsi="Georgia"/>
        </w:rPr>
        <w:t xml:space="preserve"> </w:t>
      </w:r>
      <w:r w:rsidRPr="00E05212">
        <w:rPr>
          <w:rFonts w:ascii="Georgia" w:hAnsi="Georgia"/>
        </w:rPr>
        <w:fldChar w:fldCharType="begin" w:fldLock="1"/>
      </w:r>
      <w:r w:rsidR="00E2328A" w:rsidRPr="00E05212">
        <w:rPr>
          <w:rFonts w:ascii="Georgia" w:hAnsi="Georgia"/>
        </w:rPr>
        <w:instrText>ADDIN CSL_CITATION {"citationItems":[{"id":"ITEM-1","itemData":{"ISSN":"2527-6646","abstract":"Interest is an additional charging on the transaction of money loan that can be calculated in primarily loan without considering the benefit of this loan. Now days, Muslims could not avoid their selves from muamalah with the conventional banks who use the system of interest in all aspects of life, including their religious life and primarily their economic life. Nevertheless, Islamic banking is expected to avoid the application of the interest system and consistency in applying the mudhrabah system. Therefore, where the mudarabah system is a business cooperation agreement between the two parties, in which the first party provides the overall of capital, while others become managers. Mudarabah business profits are divided according to the contract agreement, whereas if the loss, responsible by the owners of the capital as long as the loss is not due to negligence of manager. Had the losses caused by fraud or negligence of the manager, then the manager should be responsible for the losses. Therefore, Islamic banks also apply Wadi'ah system which can be interpreted as a pure deposit of one party to the other, both individuals and legal counsel entities that must be preserved and restored anytime depositors’ wills. Therefore, Islamic economic principles which have been applied in this case are Mudarabhah , Musharakah , and Murabahah .","author":[{"dropping-particle":"","family":"Rahim","given":"Abdul","non-dropping-particle":"","parse-names":false,"suffix":""}],"container-title":"HUMAN FALAH: Jurnal Ekonomi dan Bisnis Islam","id":"ITEM-1","issue":"2","issued":{"date-parts":[["2015"]]},"page":"1-15","title":"Konsep Bunga Dan Prinsip Ekonomi Islam Dalam Perbankan Syariah","type":"article-journal","volume":"2"},"uris":["http://www.mendeley.com/documents/?uuid=df75ecb0-9171-4098-8d0a-db5cc19e1e81"]}],"mendeley":{"formattedCitation":"Abdul Rahim, “Konsep Bunga Dan Prinsip Ekonomi Islam Dalam Perbankan Syariah,” &lt;i&gt;HUMAN FALAH: Jurnal Ekonomi dan Bisnis Islam&lt;/i&gt; 2, no. 2 (2015): 1–15, http://jurnal.uinsu.ac.id/index.php/humanfalah/article/view/184.","plainTextFormattedCitation":"Abdul Rahim, “Konsep Bunga Dan Prinsip Ekonomi Islam Dalam Perbankan Syariah,” HUMAN FALAH: Jurnal Ekonomi dan Bisnis Islam 2, no. 2 (2015): 1–15, http://jurnal.uinsu.ac.id/index.php/humanfalah/article/view/184.","previouslyFormattedCitation":"Abdul Rahim, “Konsep Bunga Dan Prinsip Ekonomi Islam Dalam Perbankan Syariah,” &lt;i&gt;HUMAN FALAH: Jurnal Ekonomi dan Bisnis Islam&lt;/i&gt; 2, no. 2 (2015): 1–15, http://jurnal.uinsu.ac.id/index.php/humanfalah/article/view/184."},"properties":{"noteIndex":8},"schema":"https://github.com/citation-style-language/schema/raw/master/csl-citation.json"}</w:instrText>
      </w:r>
      <w:r w:rsidRPr="00E05212">
        <w:rPr>
          <w:rFonts w:ascii="Georgia" w:hAnsi="Georgia"/>
        </w:rPr>
        <w:fldChar w:fldCharType="separate"/>
      </w:r>
      <w:r w:rsidRPr="00E05212">
        <w:rPr>
          <w:rFonts w:ascii="Georgia" w:hAnsi="Georgia"/>
          <w:noProof/>
        </w:rPr>
        <w:t xml:space="preserve">Abdul Rahim, “Konsep Bunga Dan Prinsip Ekonomi Islam Dalam Perbankan Syariah,” </w:t>
      </w:r>
      <w:r w:rsidRPr="00E05212">
        <w:rPr>
          <w:rFonts w:ascii="Georgia" w:hAnsi="Georgia"/>
          <w:i/>
          <w:noProof/>
        </w:rPr>
        <w:t>HUMAN FALAH: Jurnal Ekonomi dan Bisnis Islam</w:t>
      </w:r>
      <w:r w:rsidRPr="00E05212">
        <w:rPr>
          <w:rFonts w:ascii="Georgia" w:hAnsi="Georgia"/>
          <w:noProof/>
        </w:rPr>
        <w:t xml:space="preserve"> 2, no. 2 (2015): 1–15, http://jurnal.uinsu.ac.id/index.php/humanfalah/article/view/184.</w:t>
      </w:r>
      <w:r w:rsidRPr="00E05212">
        <w:rPr>
          <w:rFonts w:ascii="Georgia" w:hAnsi="Georgia"/>
        </w:rPr>
        <w:fldChar w:fldCharType="end"/>
      </w:r>
    </w:p>
  </w:footnote>
  <w:footnote w:id="9">
    <w:p w14:paraId="75E2E8C8" w14:textId="06AAD4C7" w:rsidR="004A047F" w:rsidRPr="00E05212" w:rsidRDefault="004A047F" w:rsidP="004A047F">
      <w:pPr>
        <w:pStyle w:val="FootnoteText"/>
        <w:ind w:firstLine="270"/>
        <w:rPr>
          <w:rFonts w:ascii="Georgia" w:hAnsi="Georgia" w:cstheme="majorBidi"/>
        </w:rPr>
      </w:pPr>
      <w:r w:rsidRPr="00E05212">
        <w:rPr>
          <w:rStyle w:val="FootnoteReference"/>
          <w:rFonts w:ascii="Georgia" w:hAnsi="Georgia"/>
        </w:rPr>
        <w:footnoteRef/>
      </w:r>
      <w:r w:rsidRPr="00E05212">
        <w:rPr>
          <w:rFonts w:ascii="Georgia" w:hAnsi="Georgia" w:cstheme="majorBidi"/>
        </w:rPr>
        <w:t xml:space="preserve"> </w:t>
      </w:r>
      <w:r w:rsidRPr="00E05212">
        <w:rPr>
          <w:rFonts w:ascii="Georgia" w:hAnsi="Georgia" w:cstheme="majorBidi"/>
        </w:rPr>
        <w:fldChar w:fldCharType="begin" w:fldLock="1"/>
      </w:r>
      <w:r w:rsidR="00E2328A" w:rsidRPr="00E05212">
        <w:rPr>
          <w:rFonts w:ascii="Georgia" w:hAnsi="Georgia" w:cstheme="majorBidi"/>
        </w:rPr>
        <w:instrText>ADDIN CSL_CITATION {"citationItems":[{"id":"ITEM-1","itemData":{"DOI":"10.29040/jap.v13i01.190","ISSN":"1412-629X","abstract":"Bank interest is the remuneration provided by the bank based on conventional principles to customers who buy or sell their products. Bank interest can be in the form of interest on deposits and interest on the loan. The purpose of this study is to determine the various opinions and about the interest position of usury bank or not. The research method used in this research topic is in the form of study or literature study obtained from various sources of books, journals, and other sources that are very relevant to the research topic. The results show that most scholars and scholars claim that the bank interest is the same as usury, so the law of bank interest is haram. But there is also a judge that bank interest is different from interest, so bank interest is okay, especially some Middle Eastern clerics supported by secular-minded economic experts.","author":[{"dropping-particle":"","family":"Romdhoni","given":"Abdul Haris","non-dropping-particle":"","parse-names":false,"suffix":""},{"dropping-particle":"","family":"Tho'in","given":"Muhammad","non-dropping-particle":"","parse-names":false,"suffix":""},{"dropping-particle":"","family":"Wahyudi","given":"Agung","non-dropping-particle":"","parse-names":false,"suffix":""}],"container-title":"Jurnal Akuntansi dan Pajak","id":"ITEM-1","issue":"01","issued":{"date-parts":[["2012"]]},"title":"Sistem Ekonomi Perbankan Berlandaskan Bunga (Analisis Perdebatan Bunga Bank Termasuk Riba Atau Tidak)","type":"article-journal","volume":"13"},"uris":["http://www.mendeley.com/documents/?uuid=25226ced-2f83-45a3-a667-6fa6683ea32e"]}],"mendeley":{"formattedCitation":"Romdhoni, Tho’in, dan Wahyudi, “Sistem Ekonomi Perbankan Berlandaskan Bunga (Analisis Perdebatan Bunga Bank Termasuk Riba Atau Tidak).”","manualFormatting":"Romdhoni, Tho’in, Dan Wahyudi.","plainTextFormattedCitation":"Romdhoni, Tho’in, dan Wahyudi, “Sistem Ekonomi Perbankan Berlandaskan Bunga (Analisis Perdebatan Bunga Bank Termasuk Riba Atau Tidak).”","previouslyFormattedCitation":"Romdhoni, Tho’in, dan Wahyudi, “Sistem Ekonomi Perbankan Berlandaskan Bunga (Analisis Perdebatan Bunga Bank Termasuk Riba Atau Tidak).”"},"properties":{"noteIndex":9},"schema":"https://github.com/citation-style-language/schema/raw/master/csl-citation.json"}</w:instrText>
      </w:r>
      <w:r w:rsidRPr="00E05212">
        <w:rPr>
          <w:rFonts w:ascii="Georgia" w:hAnsi="Georgia" w:cstheme="majorBidi"/>
        </w:rPr>
        <w:fldChar w:fldCharType="separate"/>
      </w:r>
      <w:r w:rsidRPr="00E05212">
        <w:rPr>
          <w:rFonts w:ascii="Georgia" w:hAnsi="Georgia" w:cstheme="majorBidi"/>
          <w:noProof/>
        </w:rPr>
        <w:t>Romdhoni, Tho’in, Dan Wahyudi.</w:t>
      </w:r>
      <w:r w:rsidRPr="00E05212">
        <w:rPr>
          <w:rFonts w:ascii="Georgia" w:hAnsi="Georgia" w:cstheme="majorBidi"/>
        </w:rPr>
        <w:fldChar w:fldCharType="end"/>
      </w:r>
    </w:p>
  </w:footnote>
  <w:footnote w:id="10">
    <w:p w14:paraId="1D094342" w14:textId="3041E9E7" w:rsidR="004A047F" w:rsidRPr="00E05212" w:rsidRDefault="004A047F" w:rsidP="004A047F">
      <w:pPr>
        <w:pStyle w:val="FootnoteText"/>
        <w:ind w:firstLine="270"/>
        <w:rPr>
          <w:rFonts w:ascii="Georgia" w:hAnsi="Georgia" w:cstheme="majorBidi"/>
        </w:rPr>
      </w:pPr>
      <w:r w:rsidRPr="00E05212">
        <w:rPr>
          <w:rStyle w:val="FootnoteReference"/>
          <w:rFonts w:ascii="Georgia" w:hAnsi="Georgia"/>
        </w:rPr>
        <w:footnoteRef/>
      </w:r>
      <w:r w:rsidRPr="00E05212">
        <w:rPr>
          <w:rFonts w:ascii="Georgia" w:hAnsi="Georgia" w:cstheme="majorBidi"/>
        </w:rPr>
        <w:t xml:space="preserve"> </w:t>
      </w:r>
      <w:r w:rsidRPr="00E05212">
        <w:rPr>
          <w:rFonts w:ascii="Georgia" w:hAnsi="Georgia" w:cstheme="majorBidi"/>
        </w:rPr>
        <w:fldChar w:fldCharType="begin" w:fldLock="1"/>
      </w:r>
      <w:r w:rsidR="00E2328A" w:rsidRPr="00E05212">
        <w:rPr>
          <w:rFonts w:ascii="Georgia" w:hAnsi="Georgia" w:cstheme="majorBidi"/>
        </w:rPr>
        <w:instrText>ADDIN CSL_CITATION {"citationItems":[{"id":"ITEM-1","itemData":{"ISSN":"0854-1272","abstract":"Riba dan Gharar: Suatu Tinjauan Hukum dan Etika dalam Transaksi Bisnis Modern. Berbagai macam interpretasi tentang riba dan juga bunga pada lembaga keuangan modern (bank), baik itu dari fukaha maupun ekonom Muslim, nampaknya terjadi karena ‘illat riba yang dikemukakan para fukaha dipandang tidak akurat dalam perkembangan pemikiran hukum Islam. Gharar yang diterjemahkan sebagai spekulasi disamakan dengan judi karena ketidakpastian kedua belah pihak (penjual dan pembeli). Praktik semacam ini banyak dilakukan oleh masyarakat modern, seperti jual beli hasil pertanian yang masih di lahan dengan sistem borongan. Bila dilihat dari sisi etika transaksi Islam, baik riba, bunga dan gharar menyalahi keetisan dalam transaksi. Pertimbangan etik larangan riba, bunga dan gharar, dikarenakan adanya ketidakwajaran, eksploitasi dan tidak produktif. Sementara sistem etik ekonomi menekankan produk, kewajaran dan kejujuran di dalam perdagangan, serta kompetisi yang adil. Kata","author":[{"dropping-particle":"","family":"Nur","given":"Efa","non-dropping-particle":"","parse-names":false,"suffix":""}],"container-title":"Al-´Adalah","id":"ITEM-1","issue":"3","issued":{"date-parts":[["2015"]]},"page":"647-662","title":"Riba Dan Gharar: Suatu Tinjauan Hukum Dan Etika Dalam Transaksi Bisnis Modern","type":"article-journal","volume":"12"},"uris":["http://www.mendeley.com/documents/?uuid=d1902e11-1558-4bc7-8af9-271fb8cb65aa"]}],"mendeley":{"formattedCitation":"Nur, “Riba Dan Gharar: Suatu Tinjauan Hukum Dan Etika Dalam Transaksi Bisnis Modern.”","manualFormatting":"Efa Nur, “Riba Dan Gharar: Suatu Tinjauan Hukum Dan Etika Dalam Transaksi Bisnis Modern,” Al-´Adalah 12, No. 3 (2015): 647–62.","plainTextFormattedCitation":"Nur, “Riba Dan Gharar: Suatu Tinjauan Hukum Dan Etika Dalam Transaksi Bisnis Modern.”","previouslyFormattedCitation":"Nur, “Riba Dan Gharar: Suatu Tinjauan Hukum Dan Etika Dalam Transaksi Bisnis Modern.”"},"properties":{"noteIndex":10},"schema":"https://github.com/citation-style-language/schema/raw/master/csl-citation.json"}</w:instrText>
      </w:r>
      <w:r w:rsidRPr="00E05212">
        <w:rPr>
          <w:rFonts w:ascii="Georgia" w:hAnsi="Georgia" w:cstheme="majorBidi"/>
        </w:rPr>
        <w:fldChar w:fldCharType="separate"/>
      </w:r>
      <w:r w:rsidRPr="00E05212">
        <w:rPr>
          <w:rFonts w:ascii="Georgia" w:hAnsi="Georgia" w:cstheme="majorBidi"/>
          <w:noProof/>
        </w:rPr>
        <w:t xml:space="preserve">Efa Nur, “Riba Dan Gharar: Suatu Tinjauan Hukum Dan Etika Dalam Transaksi Bisnis Modern,” </w:t>
      </w:r>
      <w:r w:rsidRPr="00E05212">
        <w:rPr>
          <w:rFonts w:ascii="Georgia" w:hAnsi="Georgia" w:cstheme="majorBidi"/>
          <w:i/>
          <w:noProof/>
        </w:rPr>
        <w:t>Al-´Adalah</w:t>
      </w:r>
      <w:r w:rsidRPr="00E05212">
        <w:rPr>
          <w:rFonts w:ascii="Georgia" w:hAnsi="Georgia" w:cstheme="majorBidi"/>
          <w:noProof/>
        </w:rPr>
        <w:t xml:space="preserve"> 12, No. 3 (2015): 647–62.</w:t>
      </w:r>
      <w:r w:rsidRPr="00E05212">
        <w:rPr>
          <w:rFonts w:ascii="Georgia" w:hAnsi="Georgia" w:cstheme="majorBidi"/>
        </w:rPr>
        <w:fldChar w:fldCharType="end"/>
      </w:r>
    </w:p>
  </w:footnote>
  <w:footnote w:id="11">
    <w:p w14:paraId="62959DE1" w14:textId="5628B7D3" w:rsidR="0067306A" w:rsidRPr="00E05212" w:rsidRDefault="0067306A" w:rsidP="00440647">
      <w:pPr>
        <w:pStyle w:val="FootnoteText"/>
        <w:ind w:firstLine="270"/>
        <w:rPr>
          <w:rFonts w:ascii="Georgia" w:hAnsi="Georgia"/>
        </w:rPr>
      </w:pPr>
      <w:r w:rsidRPr="00E05212">
        <w:rPr>
          <w:rStyle w:val="FootnoteReference"/>
          <w:rFonts w:ascii="Georgia" w:hAnsi="Georgia"/>
        </w:rPr>
        <w:footnoteRef/>
      </w:r>
      <w:r w:rsidRPr="00E05212">
        <w:rPr>
          <w:rFonts w:ascii="Georgia" w:hAnsi="Georgia"/>
        </w:rPr>
        <w:t xml:space="preserve"> </w:t>
      </w:r>
      <w:r w:rsidRPr="00E05212">
        <w:rPr>
          <w:rFonts w:ascii="Georgia" w:hAnsi="Georgia"/>
        </w:rPr>
        <w:fldChar w:fldCharType="begin" w:fldLock="1"/>
      </w:r>
      <w:r w:rsidR="00E2328A" w:rsidRPr="00E05212">
        <w:rPr>
          <w:rFonts w:ascii="Georgia" w:hAnsi="Georgia"/>
        </w:rPr>
        <w:instrText>ADDIN CSL_CITATION {"citationItems":[{"id":"ITEM-1","itemData":{"abstract":"Artikel ini menjelaskan tentang permasalahan riba dari segi hukum dan penafsirannya serta bunga bank dari tinjauan hukum Islam serta menganalisis dampaknya terhadap perekonomian, baik yang dikemukan oleh para pakar hukum Islam, mufassirin dan para ekonom muslim. Ada perbedaan pendapat di antara fuqaha dalam memandang hukum bunga bank dan analisa para pakar terhadap dampaknya yang ditimbulkannya dalam perekonomian umat baik secara mikro maupun makro. Pertama, pendapat jumhur ulama berpendapat bahwa bunga bank tidak boleh (haram) sementara, kedua, sebagian ulama diantaranya Abdullah Yusuf Ali dan Muhammad Asad berpendapat bahwa bunga yang diharamkan adalah riba yang berlipat ganda (tidak wajar), sementara bunga yang tidak berlipat ganda boleh, termasuk dalam kategori ini bunga bank yang dipraktekkan pada saat ini. Perbedaan pendapat ini dilatarbelakangi adanya perbedaan penafsiran mufassirin terhadap ayat-ayat tentang riba. Pengharaman riba (usurios) dalam Islam berdasarkan pertimbangan-pertimbangan moral dan kemanusiaan sebab esensi pelarangan riba adalah penghapusan segala bentuk praktik ekonomi yang menimbulkan kezaliman dan ketidakadilan. Dan dampak bunga terhadap perekomian akan menyebabkan terhambatnya pertumbuhan ekonomi. Metode penulisan artikel ini berdasarkan kajian pustaka dengan melakukan review secara mendalam terhadap buku-buku, tafsir dan tulisan-tulisan tentang bunga bank, riba dan yang berkaitan dengannya. Tujuan penulisan ini adalah untuk mengetahui tafsiran riba dan pendapat-pendapat ulama dalam memandang hukum bunga bank serta untuk menganalisis dampak negatif yang ditimbulkan sistem bunga terhadap perekonomian","author":[{"dropping-particle":"","family":"Hasanah","given":"Uswah","non-dropping-particle":"","parse-names":false,"suffix":""}],"container-title":"e-jurnal Ekonomi Syariah","id":"ITEM-1","issue":"2","issued":{"date-parts":[["2014"]]},"page":"67-83","title":"Riba dan Bunga dalam Perspektif Fiqh","type":"article-journal","volume":"7"},"uris":["http://www.mendeley.com/documents/?uuid=bc5b6395-c10e-41a3-b984-b48095f1805e"]}],"mendeley":{"formattedCitation":"Uswah Hasanah, “Riba dan Bunga dalam Perspektif Fiqh,” &lt;i&gt;e-jurnal Ekonomi Syariah&lt;/i&gt; 7, no. 2 (2014): 67–83, U Kalsum - Al-’Adl, 2014 - ejournal.iainkendari.ac.id.","plainTextFormattedCitation":"Uswah Hasanah, “Riba dan Bunga dalam Perspektif Fiqh,” e-jurnal Ekonomi Syariah 7, no. 2 (2014): 67–83, U Kalsum - Al-’Adl, 2014 - ejournal.iainkendari.ac.id.","previouslyFormattedCitation":"Uswah Hasanah, “Riba dan Bunga dalam Perspektif Fiqh,” &lt;i&gt;e-jurnal Ekonomi Syariah&lt;/i&gt; 7, no. 2 (2014): 67–83, U Kalsum - Al-’Adl, 2014 - ejournal.iainkendari.ac.id."},"properties":{"noteIndex":11},"schema":"https://github.com/citation-style-language/schema/raw/master/csl-citation.json"}</w:instrText>
      </w:r>
      <w:r w:rsidRPr="00E05212">
        <w:rPr>
          <w:rFonts w:ascii="Georgia" w:hAnsi="Georgia"/>
        </w:rPr>
        <w:fldChar w:fldCharType="separate"/>
      </w:r>
      <w:r w:rsidRPr="00E05212">
        <w:rPr>
          <w:rFonts w:ascii="Georgia" w:hAnsi="Georgia"/>
          <w:noProof/>
        </w:rPr>
        <w:t xml:space="preserve">Uswah Hasanah, “Riba dan Bunga dalam Perspektif Fiqh,” </w:t>
      </w:r>
      <w:r w:rsidRPr="00E05212">
        <w:rPr>
          <w:rFonts w:ascii="Georgia" w:hAnsi="Georgia"/>
          <w:i/>
          <w:noProof/>
        </w:rPr>
        <w:t>e-jurnal Ekonomi Syariah</w:t>
      </w:r>
      <w:r w:rsidRPr="00E05212">
        <w:rPr>
          <w:rFonts w:ascii="Georgia" w:hAnsi="Georgia"/>
          <w:noProof/>
        </w:rPr>
        <w:t xml:space="preserve"> 7, no. 2 (2014): 67–83, U Kalsum - Al-’Adl, 2014 - ejournal.iainkendari.ac.id.</w:t>
      </w:r>
      <w:r w:rsidRPr="00E05212">
        <w:rPr>
          <w:rFonts w:ascii="Georgia" w:hAnsi="Georgia"/>
        </w:rPr>
        <w:fldChar w:fldCharType="end"/>
      </w:r>
    </w:p>
  </w:footnote>
  <w:footnote w:id="12">
    <w:p w14:paraId="07660589" w14:textId="52328686" w:rsidR="004A047F" w:rsidRPr="00E05212" w:rsidRDefault="004A047F" w:rsidP="004A047F">
      <w:pPr>
        <w:pStyle w:val="FootnoteText"/>
        <w:ind w:firstLine="270"/>
        <w:rPr>
          <w:rFonts w:ascii="Georgia" w:hAnsi="Georgia" w:cstheme="majorBidi"/>
        </w:rPr>
      </w:pPr>
      <w:r w:rsidRPr="00E05212">
        <w:rPr>
          <w:rStyle w:val="FootnoteReference"/>
          <w:rFonts w:ascii="Georgia" w:hAnsi="Georgia"/>
        </w:rPr>
        <w:footnoteRef/>
      </w:r>
      <w:r w:rsidRPr="00E05212">
        <w:rPr>
          <w:rFonts w:ascii="Georgia" w:hAnsi="Georgia" w:cstheme="majorBidi"/>
        </w:rPr>
        <w:t xml:space="preserve"> </w:t>
      </w:r>
      <w:r w:rsidRPr="00E05212">
        <w:rPr>
          <w:rFonts w:ascii="Georgia" w:hAnsi="Georgia" w:cstheme="majorBidi"/>
        </w:rPr>
        <w:fldChar w:fldCharType="begin" w:fldLock="1"/>
      </w:r>
      <w:r w:rsidR="00E2328A" w:rsidRPr="00E05212">
        <w:rPr>
          <w:rFonts w:ascii="Georgia" w:hAnsi="Georgia" w:cstheme="majorBidi"/>
        </w:rPr>
        <w:instrText>ADDIN CSL_CITATION {"citationItems":[{"id":"ITEM-1","itemData":{"ISSN":"0854-1272","abstract":"Riba dan Gharar: Suatu Tinjauan Hukum dan Etika dalam Transaksi Bisnis Modern. Berbagai macam interpretasi tentang riba dan juga bunga pada lembaga keuangan modern (bank), baik itu dari fukaha maupun ekonom Muslim, nampaknya terjadi karena ‘illat riba yang dikemukakan para fukaha dipandang tidak akurat dalam perkembangan pemikiran hukum Islam. Gharar yang diterjemahkan sebagai spekulasi disamakan dengan judi karena ketidakpastian kedua belah pihak (penjual dan pembeli). Praktik semacam ini banyak dilakukan oleh masyarakat modern, seperti jual beli hasil pertanian yang masih di lahan dengan sistem borongan. Bila dilihat dari sisi etika transaksi Islam, baik riba, bunga dan gharar menyalahi keetisan dalam transaksi. Pertimbangan etik larangan riba, bunga dan gharar, dikarenakan adanya ketidakwajaran, eksploitasi dan tidak produktif. Sementara sistem etik ekonomi menekankan produk, kewajaran dan kejujuran di dalam perdagangan, serta kompetisi yang adil. Kata","author":[{"dropping-particle":"","family":"Nur","given":"Efa","non-dropping-particle":"","parse-names":false,"suffix":""}],"container-title":"Al-´Adalah","id":"ITEM-1","issue":"3","issued":{"date-parts":[["2015"]]},"page":"647-662","title":"Riba Dan Gharar: Suatu Tinjauan Hukum Dan Etika Dalam Transaksi Bisnis Modern","type":"article-journal","volume":"12"},"uris":["http://www.mendeley.com/documents/?uuid=d1902e11-1558-4bc7-8af9-271fb8cb65aa"]}],"mendeley":{"formattedCitation":"Nur, “Riba Dan Gharar: Suatu Tinjauan Hukum Dan Etika Dalam Transaksi Bisnis Modern.”","plainTextFormattedCitation":"Nur, “Riba Dan Gharar: Suatu Tinjauan Hukum Dan Etika Dalam Transaksi Bisnis Modern.”","previouslyFormattedCitation":"Nur, “Riba Dan Gharar: Suatu Tinjauan Hukum Dan Etika Dalam Transaksi Bisnis Modern.”"},"properties":{"noteIndex":12},"schema":"https://github.com/citation-style-language/schema/raw/master/csl-citation.json"}</w:instrText>
      </w:r>
      <w:r w:rsidRPr="00E05212">
        <w:rPr>
          <w:rFonts w:ascii="Georgia" w:hAnsi="Georgia" w:cstheme="majorBidi"/>
        </w:rPr>
        <w:fldChar w:fldCharType="separate"/>
      </w:r>
      <w:r w:rsidR="0067306A" w:rsidRPr="00E05212">
        <w:rPr>
          <w:rFonts w:ascii="Georgia" w:hAnsi="Georgia" w:cstheme="majorBidi"/>
          <w:noProof/>
        </w:rPr>
        <w:t>Nur, “Riba Dan Gharar: Suatu Tinjauan Hukum Dan Etika Dalam Transaksi Bisnis Modern.”</w:t>
      </w:r>
      <w:r w:rsidRPr="00E05212">
        <w:rPr>
          <w:rFonts w:ascii="Georgia" w:hAnsi="Georgia" w:cstheme="majorBidi"/>
        </w:rPr>
        <w:fldChar w:fldCharType="end"/>
      </w:r>
    </w:p>
  </w:footnote>
  <w:footnote w:id="13">
    <w:p w14:paraId="6FEF01FA" w14:textId="4E078985" w:rsidR="004A047F" w:rsidRPr="00E05212" w:rsidRDefault="004A047F" w:rsidP="004A047F">
      <w:pPr>
        <w:pStyle w:val="FootnoteText"/>
        <w:ind w:firstLine="270"/>
        <w:rPr>
          <w:rFonts w:ascii="Georgia" w:hAnsi="Georgia" w:cstheme="majorBidi"/>
        </w:rPr>
      </w:pPr>
      <w:r w:rsidRPr="00E05212">
        <w:rPr>
          <w:rStyle w:val="FootnoteReference"/>
          <w:rFonts w:ascii="Georgia" w:hAnsi="Georgia"/>
        </w:rPr>
        <w:footnoteRef/>
      </w:r>
      <w:r w:rsidRPr="00E05212">
        <w:rPr>
          <w:rFonts w:ascii="Georgia" w:hAnsi="Georgia" w:cstheme="majorBidi"/>
        </w:rPr>
        <w:t xml:space="preserve"> </w:t>
      </w:r>
      <w:r w:rsidRPr="00E05212">
        <w:rPr>
          <w:rFonts w:ascii="Georgia" w:hAnsi="Georgia" w:cstheme="majorBidi"/>
        </w:rPr>
        <w:fldChar w:fldCharType="begin" w:fldLock="1"/>
      </w:r>
      <w:r w:rsidR="00E2328A" w:rsidRPr="00E05212">
        <w:rPr>
          <w:rFonts w:ascii="Georgia" w:hAnsi="Georgia" w:cstheme="majorBidi"/>
        </w:rPr>
        <w:instrText>ADDIN CSL_CITATION {"citationItems":[{"id":"ITEM-1","itemData":{"ISSN":"1979-0724","abstract":"Artikel ini bertujuan untuk menganalisis tentang pandangan fiqih terkait bunga bank dan solusi yang diberikan oleh sistem ekonomi Islam. Dalam islam, bunga (riba) adalah sistem yang dilarang dalam al-Quran dan hadits. Akan tetapi sistem yang dijalankan oleh perbankan modern belum dikenal dalam Islam, sehingga muncul perbedaan pendapat di kalangan umat Islam. Dengan menggunakan pendekatan normatif, artikel ini menganalisis sumber-sumber hukum Islam tentang riba dan mencari solusi yang ditawarkan dalam sistem ekonomi Islam. Hasil kajian menunjukkan bahwa bangkitnya sistem ekonomi Islam didasarkan pada keinginan umat Islam untuk melakukan transaksi ekonomi berdasarkan ajaran agama. ANALYSIS OF INTEREST IN THE PERSPECTIVE OF ISLAMIC LAW. This article aims at analyzing interest from the perspective of Islamic law and solution given by Islamic economic system. In Islam, usury is forbidden in al-Qur’an and Hadith. However, modern banking system is not recognized by classical literature and it causes disagreement among Muslims. Using normative approach, this article tries to analyze classical Islamic economic system. Result shows that the emergence of Islamic economic is triggered by Muslims’ intention to conducted economic transactions in accordance with Islamic law. literature in Islam on riba (usury) and to seek alternative solution given by Iqtishadia,","author":[{"dropping-particle":"","family":"Kasdi","given":"Abdurrahman","non-dropping-particle":"","parse-names":false,"suffix":""}],"container-title":"Iqtishadia: Jurnal Kajian Ekonomi dan Bisnis Islam STAIN Kudus","id":"ITEM-1","issue":"2","issued":{"date-parts":[["2013"]]},"page":"319-342","title":"Analisis Bunga Bank Dalam Pandangan Fiqih","type":"article-journal","volume":"6"},"uris":["http://www.mendeley.com/documents/?uuid=400c4542-4a99-424c-bc55-75633459cad2"]}],"mendeley":{"formattedCitation":"Abdurrahman Kasdi, “Analisis Bunga Bank Dalam Pandangan Fiqih,” &lt;i&gt;Iqtishadia: Jurnal Kajian Ekonomi dan Bisnis Islam STAIN Kudus&lt;/i&gt; 6, no. 2 (2013): 319–42.","manualFormatting":"Abdurrahman Kasdi, “Analisis Bunga Bank Dalam Pandangan Fiqih,” Iqtishadia: Jurnal Kajian Ekonomi Dan Bisnis Islam Stain Kudus 6, No. 2 (2013): 319–42.","plainTextFormattedCitation":"Abdurrahman Kasdi, “Analisis Bunga Bank Dalam Pandangan Fiqih,” Iqtishadia: Jurnal Kajian Ekonomi dan Bisnis Islam STAIN Kudus 6, no. 2 (2013): 319–42.","previouslyFormattedCitation":"Abdurrahman Kasdi, “Analisis Bunga Bank Dalam Pandangan Fiqih,” &lt;i&gt;Iqtishadia: Jurnal Kajian Ekonomi dan Bisnis Islam STAIN Kudus&lt;/i&gt; 6, no. 2 (2013): 319–42."},"properties":{"noteIndex":13},"schema":"https://github.com/citation-style-language/schema/raw/master/csl-citation.json"}</w:instrText>
      </w:r>
      <w:r w:rsidRPr="00E05212">
        <w:rPr>
          <w:rFonts w:ascii="Georgia" w:hAnsi="Georgia" w:cstheme="majorBidi"/>
        </w:rPr>
        <w:fldChar w:fldCharType="separate"/>
      </w:r>
      <w:r w:rsidRPr="00E05212">
        <w:rPr>
          <w:rFonts w:ascii="Georgia" w:hAnsi="Georgia" w:cstheme="majorBidi"/>
          <w:noProof/>
        </w:rPr>
        <w:t xml:space="preserve">Abdurrahman Kasdi, “Analisis Bunga Bank Dalam Pandangan Fiqih,” </w:t>
      </w:r>
      <w:r w:rsidRPr="00E05212">
        <w:rPr>
          <w:rFonts w:ascii="Georgia" w:hAnsi="Georgia" w:cstheme="majorBidi"/>
          <w:i/>
          <w:noProof/>
        </w:rPr>
        <w:t>Iqtishadia: Jurnal Kajian Ekonomi Dan Bisnis Islam Stain Kudus</w:t>
      </w:r>
      <w:r w:rsidRPr="00E05212">
        <w:rPr>
          <w:rFonts w:ascii="Georgia" w:hAnsi="Georgia" w:cstheme="majorBidi"/>
          <w:noProof/>
        </w:rPr>
        <w:t xml:space="preserve"> 6, No. 2 (2013): 319–42.</w:t>
      </w:r>
      <w:r w:rsidRPr="00E05212">
        <w:rPr>
          <w:rFonts w:ascii="Georgia" w:hAnsi="Georgia" w:cstheme="majorBidi"/>
        </w:rPr>
        <w:fldChar w:fldCharType="end"/>
      </w:r>
    </w:p>
  </w:footnote>
  <w:footnote w:id="14">
    <w:p w14:paraId="50D2400D" w14:textId="6D128F48" w:rsidR="00124C78" w:rsidRPr="00E05212" w:rsidRDefault="00124C78" w:rsidP="00124C78">
      <w:pPr>
        <w:pStyle w:val="FootnoteText"/>
        <w:ind w:firstLine="270"/>
        <w:rPr>
          <w:rFonts w:ascii="Georgia" w:hAnsi="Georgia" w:cstheme="majorBidi"/>
        </w:rPr>
      </w:pPr>
      <w:r w:rsidRPr="00E05212">
        <w:rPr>
          <w:rStyle w:val="FootnoteReference"/>
          <w:rFonts w:ascii="Georgia" w:hAnsi="Georgia"/>
        </w:rPr>
        <w:footnoteRef/>
      </w:r>
      <w:r w:rsidRPr="00E05212">
        <w:rPr>
          <w:rFonts w:ascii="Georgia" w:hAnsi="Georgia" w:cstheme="majorBidi"/>
        </w:rPr>
        <w:t xml:space="preserve"> </w:t>
      </w:r>
      <w:r w:rsidRPr="00E05212">
        <w:rPr>
          <w:rFonts w:ascii="Georgia" w:hAnsi="Georgia" w:cstheme="majorBidi"/>
        </w:rPr>
        <w:fldChar w:fldCharType="begin" w:fldLock="1"/>
      </w:r>
      <w:r w:rsidR="00E2328A" w:rsidRPr="00E05212">
        <w:rPr>
          <w:rFonts w:ascii="Georgia" w:hAnsi="Georgia" w:cstheme="majorBidi"/>
        </w:rPr>
        <w:instrText>ADDIN CSL_CITATION {"citationItems":[{"id":"ITEM-1","itemData":{"ISSN":"1979-0724","abstract":"Artikel ini bertujuan untuk menganalisis tentang pandangan fiqih terkait bunga bank dan solusi yang diberikan oleh sistem ekonomi Islam. Dalam islam, bunga (riba) adalah sistem yang dilarang dalam al-Quran dan hadits. Akan tetapi sistem yang dijalankan oleh perbankan modern belum dikenal dalam Islam, sehingga muncul perbedaan pendapat di kalangan umat Islam. Dengan menggunakan pendekatan normatif, artikel ini menganalisis sumber-sumber hukum Islam tentang riba dan mencari solusi yang ditawarkan dalam sistem ekonomi Islam. Hasil kajian menunjukkan bahwa bangkitnya sistem ekonomi Islam didasarkan pada keinginan umat Islam untuk melakukan transaksi ekonomi berdasarkan ajaran agama. ANALYSIS OF INTEREST IN THE PERSPECTIVE OF ISLAMIC LAW. This article aims at analyzing interest from the perspective of Islamic law and solution given by Islamic economic system. In Islam, usury is forbidden in al-Qur’an and Hadith. However, modern banking system is not recognized by classical literature and it causes disagreement among Muslims. Using normative approach, this article tries to analyze classical Islamic economic system. Result shows that the emergence of Islamic economic is triggered by Muslims’ intention to conducted economic transactions in accordance with Islamic law. literature in Islam on riba (usury) and to seek alternative solution given by Iqtishadia,","author":[{"dropping-particle":"","family":"Kasdi","given":"Abdurrahman","non-dropping-particle":"","parse-names":false,"suffix":""}],"container-title":"Iqtishadia: Jurnal Kajian Ekonomi dan Bisnis Islam STAIN Kudus","id":"ITEM-1","issue":"2","issued":{"date-parts":[["2013"]]},"page":"319-342","title":"Analisis Bunga Bank Dalam Pandangan Fiqih","type":"article-journal","volume":"6"},"uris":["http://www.mendeley.com/documents/?uuid=400c4542-4a99-424c-bc55-75633459cad2"]}],"mendeley":{"formattedCitation":"Kasdi.","plainTextFormattedCitation":"Kasdi.","previouslyFormattedCitation":"Kasdi."},"properties":{"noteIndex":14},"schema":"https://github.com/citation-style-language/schema/raw/master/csl-citation.json"}</w:instrText>
      </w:r>
      <w:r w:rsidRPr="00E05212">
        <w:rPr>
          <w:rFonts w:ascii="Georgia" w:hAnsi="Georgia" w:cstheme="majorBidi"/>
        </w:rPr>
        <w:fldChar w:fldCharType="separate"/>
      </w:r>
      <w:r w:rsidRPr="00E05212">
        <w:rPr>
          <w:rFonts w:ascii="Georgia" w:hAnsi="Georgia" w:cstheme="majorBidi"/>
          <w:noProof/>
        </w:rPr>
        <w:t>Kasdi.</w:t>
      </w:r>
      <w:r w:rsidRPr="00E05212">
        <w:rPr>
          <w:rFonts w:ascii="Georgia" w:hAnsi="Georgia" w:cstheme="majorBidi"/>
        </w:rPr>
        <w:fldChar w:fldCharType="end"/>
      </w:r>
    </w:p>
  </w:footnote>
  <w:footnote w:id="15">
    <w:p w14:paraId="1A99B199" w14:textId="06E97C15" w:rsidR="0091622E" w:rsidRPr="00E05212" w:rsidRDefault="0091622E" w:rsidP="00440647">
      <w:pPr>
        <w:pStyle w:val="FootnoteText"/>
        <w:ind w:firstLine="270"/>
        <w:rPr>
          <w:rFonts w:ascii="Georgia" w:hAnsi="Georgia"/>
        </w:rPr>
      </w:pPr>
      <w:r w:rsidRPr="00E05212">
        <w:rPr>
          <w:rStyle w:val="FootnoteReference"/>
          <w:rFonts w:ascii="Georgia" w:hAnsi="Georgia"/>
        </w:rPr>
        <w:footnoteRef/>
      </w:r>
      <w:r w:rsidRPr="00E05212">
        <w:rPr>
          <w:rFonts w:ascii="Georgia" w:hAnsi="Georgia"/>
        </w:rPr>
        <w:t xml:space="preserve"> </w:t>
      </w:r>
      <w:r w:rsidRPr="00E05212">
        <w:rPr>
          <w:rFonts w:ascii="Georgia" w:hAnsi="Georgia"/>
        </w:rPr>
        <w:fldChar w:fldCharType="begin" w:fldLock="1"/>
      </w:r>
      <w:r w:rsidR="00E2328A" w:rsidRPr="00E05212">
        <w:rPr>
          <w:rFonts w:ascii="Georgia" w:hAnsi="Georgia"/>
        </w:rPr>
        <w:instrText>ADDIN CSL_CITATION {"citationItems":[{"id":"ITEM-1","itemData":{"DOI":"10.29040/jiei.v4i1.138","ISSN":"2477-6157","abstract":"Allah has given the guidance in the form of Islam for Muslim to take and lead all the aspects of life including the economic activity. The Islamic economic system is believed to be the answer of the economic problems that exist at this time. The goal is to achieve falah in kaffah by not doing some economic activities that are in violation as prescribed by Islam. For example is riba. Discourse on riba can be said \"classical\" both in the development of Islamic thought and in Islamic civilization because riba often occurs in all aspects of public life, especially economic transactions (in Islam called muamalah). Riba is an additional retrieval, either in a sale and purchase transaction or lending in a false or contrary to the principle of muamalah in Islam. Prohibition of riba is obtained from various sources by the Qur'an and Hadith Rasulullah SAW, so the scholars firmly and clearly defined the prohibition of riba because there are exploitative elements that can harm the others. So, this study is aimed to identif yIslamic economic system and the prohibition of riba in historical perspective. From the results of this study is expected to be a good reference for the reader to understand the Islamic economic system and riba in the future.Saran sitasi: Budiantoro, R., Sasmita, R., &amp; Widiastuti, T. (2018). Sistem Ekonomi (Islam) dan Pelarangan Riba dalam Perspektif Historis. Jurnal Ilmiah Ekonomi Islam, 4(01), 1-13. doi: http://dx.doi.org/10.29040/jiei.v4i1.138","author":[{"dropping-particle":"","family":"Budiantoro","given":"Risanda Alirastra","non-dropping-particle":"","parse-names":false,"suffix":""},{"dropping-particle":"","family":"Sasmita","given":"Riesanda Najmi","non-dropping-particle":"","parse-names":false,"suffix":""},{"dropping-particle":"","family":"Widiastuti","given":"Tika","non-dropping-particle":"","parse-names":false,"suffix":""}],"container-title":"Jurnal Ilmiah Ekonomi Islam","id":"ITEM-1","issue":"01","issued":{"date-parts":[["2018"]]},"page":"1","title":"Sistem Ekonomi (Islam) dan Pelarangan Riba dalam Perspektif Historis","type":"article-journal","volume":"4"},"uris":["http://www.mendeley.com/documents/?uuid=ed9c36d0-6285-4482-8899-781bb54f1339"]}],"mendeley":{"formattedCitation":"Risanda Alirastra Budiantoro, Riesanda Najmi Sasmita, dan Tika Widiastuti, “Sistem Ekonomi (Islam) dan Pelarangan Riba dalam Perspektif Historis,” &lt;i&gt;Jurnal Ilmiah Ekonomi Islam&lt;/i&gt; 4, no. 01 (2018): 1, https://doi.org/10.29040/jiei.v4i1.138.","plainTextFormattedCitation":"Risanda Alirastra Budiantoro, Riesanda Najmi Sasmita, dan Tika Widiastuti, “Sistem Ekonomi (Islam) dan Pelarangan Riba dalam Perspektif Historis,” Jurnal Ilmiah Ekonomi Islam 4, no. 01 (2018): 1, https://doi.org/10.29040/jiei.v4i1.138.","previouslyFormattedCitation":"Risanda Alirastra Budiantoro, Riesanda Najmi Sasmita, dan Tika Widiastuti, “Sistem Ekonomi (Islam) dan Pelarangan Riba dalam Perspektif Historis,” &lt;i&gt;Jurnal Ilmiah Ekonomi Islam&lt;/i&gt; 4, no. 01 (2018): 1, https://doi.org/10.29040/jiei.v4i1.138."},"properties":{"noteIndex":15},"schema":"https://github.com/citation-style-language/schema/raw/master/csl-citation.json"}</w:instrText>
      </w:r>
      <w:r w:rsidRPr="00E05212">
        <w:rPr>
          <w:rFonts w:ascii="Georgia" w:hAnsi="Georgia"/>
        </w:rPr>
        <w:fldChar w:fldCharType="separate"/>
      </w:r>
      <w:r w:rsidRPr="00E05212">
        <w:rPr>
          <w:rFonts w:ascii="Georgia" w:hAnsi="Georgia"/>
          <w:noProof/>
        </w:rPr>
        <w:t xml:space="preserve">Risanda Alirastra Budiantoro, Riesanda Najmi Sasmita, dan Tika Widiastuti, “Sistem Ekonomi (Islam) dan Pelarangan Riba dalam Perspektif Historis,” </w:t>
      </w:r>
      <w:r w:rsidRPr="00E05212">
        <w:rPr>
          <w:rFonts w:ascii="Georgia" w:hAnsi="Georgia"/>
          <w:i/>
          <w:noProof/>
        </w:rPr>
        <w:t>Jurnal Ilmiah Ekonomi Islam</w:t>
      </w:r>
      <w:r w:rsidRPr="00E05212">
        <w:rPr>
          <w:rFonts w:ascii="Georgia" w:hAnsi="Georgia"/>
          <w:noProof/>
        </w:rPr>
        <w:t xml:space="preserve"> 4, no. 01 (2018): 1, https://doi.org/10.29040/jiei.v4i1.138.</w:t>
      </w:r>
      <w:r w:rsidRPr="00E05212">
        <w:rPr>
          <w:rFonts w:ascii="Georgia" w:hAnsi="Georgia"/>
        </w:rPr>
        <w:fldChar w:fldCharType="end"/>
      </w:r>
    </w:p>
  </w:footnote>
  <w:footnote w:id="16">
    <w:p w14:paraId="59F35027" w14:textId="5C2F919E" w:rsidR="00F625F3" w:rsidRPr="00E05212" w:rsidRDefault="00F625F3" w:rsidP="00440647">
      <w:pPr>
        <w:pStyle w:val="FootnoteText"/>
        <w:ind w:firstLine="270"/>
        <w:rPr>
          <w:rFonts w:ascii="Georgia" w:hAnsi="Georgia"/>
        </w:rPr>
      </w:pPr>
      <w:r w:rsidRPr="00E05212">
        <w:rPr>
          <w:rStyle w:val="FootnoteReference"/>
          <w:rFonts w:ascii="Georgia" w:hAnsi="Georgia"/>
        </w:rPr>
        <w:footnoteRef/>
      </w:r>
      <w:r w:rsidRPr="00E05212">
        <w:rPr>
          <w:rFonts w:ascii="Georgia" w:hAnsi="Georgia"/>
        </w:rPr>
        <w:t xml:space="preserve"> </w:t>
      </w:r>
      <w:r w:rsidRPr="00E05212">
        <w:rPr>
          <w:rFonts w:ascii="Georgia" w:hAnsi="Georgia"/>
        </w:rPr>
        <w:fldChar w:fldCharType="begin" w:fldLock="1"/>
      </w:r>
      <w:r w:rsidR="00E2328A" w:rsidRPr="00E05212">
        <w:rPr>
          <w:rFonts w:ascii="Georgia" w:hAnsi="Georgia"/>
        </w:rPr>
        <w:instrText>ADDIN CSL_CITATION {"citationItems":[{"id":"ITEM-1","itemData":{"author":[{"dropping-particle":"","family":"Istiqomah","given":"Lailatul","non-dropping-particle":"","parse-names":false,"suffix":""}],"container-title":"Perbankan Syariah","id":"ITEM-1","issue":"1","issued":{"date-parts":[["2020"]]},"page":"41-56","title":"Konsep Riba dalam Al-Qu'an dan Implikasinya Bagi Perekonomian","type":"article-journal","volume":"1"},"uris":["http://www.mendeley.com/documents/?uuid=85af540c-a269-4e3e-ac9e-8d8263590fc7"]}],"mendeley":{"formattedCitation":"Lailatul Istiqomah, “Konsep Riba dalam Al-Qu’an dan Implikasinya Bagi Perekonomian,” &lt;i&gt;Perbankan Syariah&lt;/i&gt; 1, no. 1 (2020): 41–56.","plainTextFormattedCitation":"Lailatul Istiqomah, “Konsep Riba dalam Al-Qu’an dan Implikasinya Bagi Perekonomian,” Perbankan Syariah 1, no. 1 (2020): 41–56.","previouslyFormattedCitation":"Lailatul Istiqomah, “Konsep Riba dalam Al-Qu’an dan Implikasinya Bagi Perekonomian,” &lt;i&gt;Perbankan Syariah&lt;/i&gt; 1, no. 1 (2020): 41–56."},"properties":{"noteIndex":16},"schema":"https://github.com/citation-style-language/schema/raw/master/csl-citation.json"}</w:instrText>
      </w:r>
      <w:r w:rsidRPr="00E05212">
        <w:rPr>
          <w:rFonts w:ascii="Georgia" w:hAnsi="Georgia"/>
        </w:rPr>
        <w:fldChar w:fldCharType="separate"/>
      </w:r>
      <w:r w:rsidRPr="00E05212">
        <w:rPr>
          <w:rFonts w:ascii="Georgia" w:hAnsi="Georgia"/>
          <w:noProof/>
        </w:rPr>
        <w:t xml:space="preserve">Lailatul Istiqomah, “Konsep Riba dalam Al-Qu’an dan Implikasinya Bagi Perekonomian,” </w:t>
      </w:r>
      <w:r w:rsidRPr="00E05212">
        <w:rPr>
          <w:rFonts w:ascii="Georgia" w:hAnsi="Georgia"/>
          <w:i/>
          <w:noProof/>
        </w:rPr>
        <w:t>Perbankan Syariah</w:t>
      </w:r>
      <w:r w:rsidRPr="00E05212">
        <w:rPr>
          <w:rFonts w:ascii="Georgia" w:hAnsi="Georgia"/>
          <w:noProof/>
        </w:rPr>
        <w:t xml:space="preserve"> 1, no. 1 (2020): 41–56.</w:t>
      </w:r>
      <w:r w:rsidRPr="00E05212">
        <w:rPr>
          <w:rFonts w:ascii="Georgia" w:hAnsi="Georgia"/>
        </w:rPr>
        <w:fldChar w:fldCharType="end"/>
      </w:r>
    </w:p>
  </w:footnote>
  <w:footnote w:id="17">
    <w:p w14:paraId="2CF01007" w14:textId="4AEC43A0" w:rsidR="00124C78" w:rsidRPr="00E05212" w:rsidRDefault="00124C78" w:rsidP="00440647">
      <w:pPr>
        <w:pStyle w:val="FootnoteText"/>
        <w:ind w:firstLine="270"/>
        <w:rPr>
          <w:rFonts w:ascii="Georgia" w:hAnsi="Georgia" w:cstheme="majorBidi"/>
        </w:rPr>
      </w:pPr>
      <w:r w:rsidRPr="00E05212">
        <w:rPr>
          <w:rStyle w:val="FootnoteReference"/>
          <w:rFonts w:ascii="Georgia" w:hAnsi="Georgia"/>
        </w:rPr>
        <w:footnoteRef/>
      </w:r>
      <w:r w:rsidRPr="00E05212">
        <w:rPr>
          <w:rFonts w:ascii="Georgia" w:hAnsi="Georgia" w:cstheme="majorBidi"/>
        </w:rPr>
        <w:t xml:space="preserve"> </w:t>
      </w:r>
      <w:r w:rsidRPr="00E05212">
        <w:rPr>
          <w:rFonts w:ascii="Georgia" w:hAnsi="Georgia" w:cstheme="majorBidi"/>
        </w:rPr>
        <w:fldChar w:fldCharType="begin" w:fldLock="1"/>
      </w:r>
      <w:r w:rsidR="00E2328A" w:rsidRPr="00E05212">
        <w:rPr>
          <w:rFonts w:ascii="Georgia" w:hAnsi="Georgia" w:cstheme="majorBidi"/>
        </w:rPr>
        <w:instrText>ADDIN CSL_CITATION {"citationItems":[{"id":"ITEM-1","itemData":{"ISSN":"1979-0724","abstract":"Artikel ini bertujuan untuk menganalisis tentang pandangan fiqih terkait bunga bank dan solusi yang diberikan oleh sistem ekonomi Islam. Dalam islam, bunga (riba) adalah sistem yang dilarang dalam al-Quran dan hadits. Akan tetapi sistem yang dijalankan oleh perbankan modern belum dikenal dalam Islam, sehingga muncul perbedaan pendapat di kalangan umat Islam. Dengan menggunakan pendekatan normatif, artikel ini menganalisis sumber-sumber hukum Islam tentang riba dan mencari solusi yang ditawarkan dalam sistem ekonomi Islam. Hasil kajian menunjukkan bahwa bangkitnya sistem ekonomi Islam didasarkan pada keinginan umat Islam untuk melakukan transaksi ekonomi berdasarkan ajaran agama. ANALYSIS OF INTEREST IN THE PERSPECTIVE OF ISLAMIC LAW. This article aims at analyzing interest from the perspective of Islamic law and solution given by Islamic economic system. In Islam, usury is forbidden in al-Qur’an and Hadith. However, modern banking system is not recognized by classical literature and it causes disagreement among Muslims. Using normative approach, this article tries to analyze classical Islamic economic system. Result shows that the emergence of Islamic economic is triggered by Muslims’ intention to conducted economic transactions in accordance with Islamic law. literature in Islam on riba (usury) and to seek alternative solution given by Iqtishadia,","author":[{"dropping-particle":"","family":"Kasdi","given":"Abdurrahman","non-dropping-particle":"","parse-names":false,"suffix":""}],"container-title":"Iqtishadia: Jurnal Kajian Ekonomi dan Bisnis Islam STAIN Kudus","id":"ITEM-1","issue":"2","issued":{"date-parts":[["2013"]]},"page":"319-342","title":"Analisis Bunga Bank Dalam Pandangan Fiqih","type":"article-journal","volume":"6"},"uris":["http://www.mendeley.com/documents/?uuid=400c4542-4a99-424c-bc55-75633459cad2"]}],"mendeley":{"formattedCitation":"Kasdi, “Analisis Bunga Bank Dalam Pandangan Fiqih.”","plainTextFormattedCitation":"Kasdi, “Analisis Bunga Bank Dalam Pandangan Fiqih.”","previouslyFormattedCitation":"Kasdi, “Analisis Bunga Bank Dalam Pandangan Fiqih.”"},"properties":{"noteIndex":17},"schema":"https://github.com/citation-style-language/schema/raw/master/csl-citation.json"}</w:instrText>
      </w:r>
      <w:r w:rsidRPr="00E05212">
        <w:rPr>
          <w:rFonts w:ascii="Georgia" w:hAnsi="Georgia" w:cstheme="majorBidi"/>
        </w:rPr>
        <w:fldChar w:fldCharType="separate"/>
      </w:r>
      <w:r w:rsidR="0091622E" w:rsidRPr="00E05212">
        <w:rPr>
          <w:rFonts w:ascii="Georgia" w:hAnsi="Georgia" w:cstheme="majorBidi"/>
          <w:noProof/>
        </w:rPr>
        <w:t>Kasdi, “Analisis Bunga Bank Dalam Pandangan Fiqih.”</w:t>
      </w:r>
      <w:r w:rsidRPr="00E05212">
        <w:rPr>
          <w:rFonts w:ascii="Georgia" w:hAnsi="Georgia" w:cstheme="majorBidi"/>
        </w:rPr>
        <w:fldChar w:fldCharType="end"/>
      </w:r>
    </w:p>
  </w:footnote>
  <w:footnote w:id="18">
    <w:p w14:paraId="4EE0FE7B" w14:textId="2A6E2D89" w:rsidR="00443C1C" w:rsidRPr="00E05212" w:rsidRDefault="00443C1C" w:rsidP="00440647">
      <w:pPr>
        <w:pStyle w:val="FootnoteText"/>
        <w:ind w:firstLine="270"/>
        <w:rPr>
          <w:rFonts w:ascii="Georgia" w:hAnsi="Georgia"/>
        </w:rPr>
      </w:pPr>
      <w:r w:rsidRPr="00E05212">
        <w:rPr>
          <w:rStyle w:val="FootnoteReference"/>
          <w:rFonts w:ascii="Georgia" w:hAnsi="Georgia"/>
        </w:rPr>
        <w:footnoteRef/>
      </w:r>
      <w:r w:rsidRPr="00E05212">
        <w:rPr>
          <w:rFonts w:ascii="Georgia" w:hAnsi="Georgia"/>
        </w:rPr>
        <w:t xml:space="preserve"> </w:t>
      </w:r>
      <w:r w:rsidRPr="00E05212">
        <w:rPr>
          <w:rFonts w:ascii="Georgia" w:hAnsi="Georgia"/>
        </w:rPr>
        <w:fldChar w:fldCharType="begin" w:fldLock="1"/>
      </w:r>
      <w:r w:rsidR="00E2328A" w:rsidRPr="00E05212">
        <w:rPr>
          <w:rFonts w:ascii="Georgia" w:hAnsi="Georgia"/>
        </w:rPr>
        <w:instrText>ADDIN CSL_CITATION {"citationItems":[{"id":"ITEM-1","itemData":{"abstract":"On banking and financial institutions in Indonesia.","author":[{"dropping-particle":"","family":"Wiwoho","given":"Jamal","non-dropping-particle":"","parse-names":false,"suffix":""}],"container-title":"Masalah-Masalah Hukum","id":"ITEM-1","issued":{"date-parts":[["2014"]]},"page":"87-97","title":"Bank dan Lembaga Keuangan","type":"article-journal","volume":"1"},"uris":["http://www.mendeley.com/documents/?uuid=61d0d33b-8c63-47bc-8ffe-7802472782c0"]}],"mendeley":{"formattedCitation":"Jamal Wiwoho, “Bank dan Lembaga Keuangan,” &lt;i&gt;Masalah-Masalah Hukum&lt;/i&gt; 1 (2014): 87–97.","plainTextFormattedCitation":"Jamal Wiwoho, “Bank dan Lembaga Keuangan,” Masalah-Masalah Hukum 1 (2014): 87–97.","previouslyFormattedCitation":"Jamal Wiwoho, “Bank dan Lembaga Keuangan,” &lt;i&gt;Masalah-Masalah Hukum&lt;/i&gt; 1 (2014): 87–97."},"properties":{"noteIndex":18},"schema":"https://github.com/citation-style-language/schema/raw/master/csl-citation.json"}</w:instrText>
      </w:r>
      <w:r w:rsidRPr="00E05212">
        <w:rPr>
          <w:rFonts w:ascii="Georgia" w:hAnsi="Georgia"/>
        </w:rPr>
        <w:fldChar w:fldCharType="separate"/>
      </w:r>
      <w:r w:rsidRPr="00E05212">
        <w:rPr>
          <w:rFonts w:ascii="Georgia" w:hAnsi="Georgia"/>
          <w:noProof/>
        </w:rPr>
        <w:t xml:space="preserve">Jamal Wiwoho, “Bank dan Lembaga Keuangan,” </w:t>
      </w:r>
      <w:r w:rsidRPr="00E05212">
        <w:rPr>
          <w:rFonts w:ascii="Georgia" w:hAnsi="Georgia"/>
          <w:i/>
          <w:noProof/>
        </w:rPr>
        <w:t>Masalah-Masalah Hukum</w:t>
      </w:r>
      <w:r w:rsidRPr="00E05212">
        <w:rPr>
          <w:rFonts w:ascii="Georgia" w:hAnsi="Georgia"/>
          <w:noProof/>
        </w:rPr>
        <w:t xml:space="preserve"> 1 (2014): 87–97.</w:t>
      </w:r>
      <w:r w:rsidRPr="00E05212">
        <w:rPr>
          <w:rFonts w:ascii="Georgia" w:hAnsi="Georgia"/>
        </w:rPr>
        <w:fldChar w:fldCharType="end"/>
      </w:r>
    </w:p>
  </w:footnote>
  <w:footnote w:id="19">
    <w:p w14:paraId="23833006" w14:textId="7708A6B9" w:rsidR="00391EC6" w:rsidRPr="00E05212" w:rsidRDefault="00391EC6" w:rsidP="00440647">
      <w:pPr>
        <w:pStyle w:val="FootnoteText"/>
        <w:ind w:firstLine="270"/>
        <w:rPr>
          <w:rFonts w:ascii="Georgia" w:hAnsi="Georgia" w:cstheme="majorBidi"/>
        </w:rPr>
      </w:pPr>
      <w:r w:rsidRPr="00E05212">
        <w:rPr>
          <w:rStyle w:val="FootnoteReference"/>
          <w:rFonts w:ascii="Georgia" w:hAnsi="Georgia"/>
        </w:rPr>
        <w:footnoteRef/>
      </w:r>
      <w:r w:rsidRPr="00E05212">
        <w:rPr>
          <w:rFonts w:ascii="Georgia" w:hAnsi="Georgia" w:cstheme="majorBidi"/>
        </w:rPr>
        <w:t xml:space="preserve"> </w:t>
      </w:r>
      <w:r w:rsidRPr="00E05212">
        <w:rPr>
          <w:rFonts w:ascii="Georgia" w:hAnsi="Georgia" w:cstheme="majorBidi"/>
        </w:rPr>
        <w:fldChar w:fldCharType="begin" w:fldLock="1"/>
      </w:r>
      <w:r w:rsidR="00E2328A" w:rsidRPr="00E05212">
        <w:rPr>
          <w:rFonts w:ascii="Georgia" w:hAnsi="Georgia" w:cstheme="majorBidi"/>
        </w:rPr>
        <w:instrText>ADDIN CSL_CITATION {"citationItems":[{"id":"ITEM-1","itemData":{"DOI":"10.21580/economica.2013.4.1.688","ISSN":"2085-9325","abstract":"&lt;p&gt;&lt;em&gt;The subject matter of this study motivated several considerations. The first is that justice is the main  major Islamic mission, including social and economic justice. The opponent of justice, namely zhulm (injustice), according to the modernist is  raison d'etre of  usury prohibition, and be decisive for usury  legal issues. Second, that since 1990 up to the present system of Shari'ah financial institutions more firmly and growing rapidly with the issuance of Law number  21, 2008 On Islamic Banking and the issuance  Minister of Cooperative Regulation 91, 2004 On Guidelines for the Implementation of Activities Cooperative Business Financial Services Shariah. While the savings and loan business unit in KPRI ‘Nusantara’ since its establishment, in 1973, untill now still running a conventional loan system. In this study, primary data, the loan system and the pattern of calculating interest on savings and loans unit KPRI Nusantara, collected using three methods: participant observation, and interviews with the management and documentat.&lt;/em&gt;&lt;em&gt;&lt;/em&gt;&lt;/p&gt;&lt;p&gt;&lt;em&gt;By using the concept of social justice of John Rawls, the concept maqashid al-Sharia, and the concept of Islamic financial cooperative systems, researchers discuss the issue through three aspects of justice, namely the aspect of contract, the consistency aspect of interest, and justice aspects of cooperatives. Two discussion of this study conclude the absence of justice, namely the aspects of the contract and consistency aspects of interest. The final discussion concludes that there is justice, which is the aspect justice cooperatives.&lt;/em&gt;&lt;/p&gt;","author":[{"dropping-particle":"","family":"Ajib","given":"Ghufron","non-dropping-particle":"","parse-names":false,"suffix":""}],"container-title":"Economica: Jurnal Ekonomi Islam","id":"ITEM-1","issue":"1","issued":{"date-parts":[["2016"]]},"page":"1","title":"BUNGA PINJAMAN DALAM PERSPEKTIF KEADILAN (Studi Kasus Bunga Pinjaman di KPRI Nusantara IAIN Walisongo)","type":"article-journal","volume":"4"},"uris":["http://www.mendeley.com/documents/?uuid=66ed7ba9-8432-4ac2-b348-ba9a87f483a2"]}],"mendeley":{"formattedCitation":"Ghufron Ajib, “BUNGA PINJAMAN DALAM PERSPEKTIF KEADILAN (Studi Kasus Bunga Pinjaman di KPRI Nusantara IAIN Walisongo),” &lt;i&gt;Economica: Jurnal Ekonomi Islam&lt;/i&gt; 4, no. 1 (2016): 1, https://doi.org/10.21580/economica.2013.4.1.688.","plainTextFormattedCitation":"Ghufron Ajib, “BUNGA PINJAMAN DALAM PERSPEKTIF KEADILAN (Studi Kasus Bunga Pinjaman di KPRI Nusantara IAIN Walisongo),” Economica: Jurnal Ekonomi Islam 4, no. 1 (2016): 1, https://doi.org/10.21580/economica.2013.4.1.688.","previouslyFormattedCitation":"Ghufron Ajib, “BUNGA PINJAMAN DALAM PERSPEKTIF KEADILAN (Studi Kasus Bunga Pinjaman di KPRI Nusantara IAIN Walisongo),” &lt;i&gt;Economica: Jurnal Ekonomi Islam&lt;/i&gt; 4, no. 1 (2016): 1, https://doi.org/10.21580/economica.2013.4.1.688."},"properties":{"noteIndex":19},"schema":"https://github.com/citation-style-language/schema/raw/master/csl-citation.json"}</w:instrText>
      </w:r>
      <w:r w:rsidRPr="00E05212">
        <w:rPr>
          <w:rFonts w:ascii="Georgia" w:hAnsi="Georgia" w:cstheme="majorBidi"/>
        </w:rPr>
        <w:fldChar w:fldCharType="separate"/>
      </w:r>
      <w:r w:rsidR="00A8689F" w:rsidRPr="00E05212">
        <w:rPr>
          <w:rFonts w:ascii="Georgia" w:hAnsi="Georgia" w:cstheme="majorBidi"/>
          <w:noProof/>
        </w:rPr>
        <w:t xml:space="preserve">Ghufron Ajib, “BUNGA PINJAMAN DALAM PERSPEKTIF KEADILAN (Studi Kasus Bunga Pinjaman di KPRI Nusantara IAIN Walisongo),” </w:t>
      </w:r>
      <w:r w:rsidR="00A8689F" w:rsidRPr="00E05212">
        <w:rPr>
          <w:rFonts w:ascii="Georgia" w:hAnsi="Georgia" w:cstheme="majorBidi"/>
          <w:i/>
          <w:noProof/>
        </w:rPr>
        <w:t>Economica: Jurnal Ekonomi Islam</w:t>
      </w:r>
      <w:r w:rsidR="00A8689F" w:rsidRPr="00E05212">
        <w:rPr>
          <w:rFonts w:ascii="Georgia" w:hAnsi="Georgia" w:cstheme="majorBidi"/>
          <w:noProof/>
        </w:rPr>
        <w:t xml:space="preserve"> 4, no. 1 (2016): 1, https://doi.org/10.21580/economica.2013.4.1.688.</w:t>
      </w:r>
      <w:r w:rsidRPr="00E05212">
        <w:rPr>
          <w:rFonts w:ascii="Georgia" w:hAnsi="Georgia" w:cstheme="majorBidi"/>
        </w:rPr>
        <w:fldChar w:fldCharType="end"/>
      </w:r>
    </w:p>
  </w:footnote>
  <w:footnote w:id="20">
    <w:p w14:paraId="19A3E145" w14:textId="0A390BBC" w:rsidR="00A43064" w:rsidRPr="00E05212" w:rsidRDefault="00A43064" w:rsidP="00A43064">
      <w:pPr>
        <w:pStyle w:val="FootnoteText"/>
        <w:ind w:firstLine="270"/>
        <w:rPr>
          <w:rFonts w:ascii="Georgia" w:hAnsi="Georgia" w:cstheme="majorBidi"/>
        </w:rPr>
      </w:pPr>
      <w:r w:rsidRPr="00E05212">
        <w:rPr>
          <w:rStyle w:val="FootnoteReference"/>
          <w:rFonts w:ascii="Georgia" w:hAnsi="Georgia"/>
        </w:rPr>
        <w:footnoteRef/>
      </w:r>
      <w:r w:rsidRPr="00E05212">
        <w:rPr>
          <w:rFonts w:ascii="Georgia" w:hAnsi="Georgia" w:cstheme="majorBidi"/>
        </w:rPr>
        <w:t xml:space="preserve"> </w:t>
      </w:r>
      <w:r w:rsidRPr="00E05212">
        <w:rPr>
          <w:rFonts w:ascii="Georgia" w:hAnsi="Georgia" w:cstheme="majorBidi"/>
        </w:rPr>
        <w:fldChar w:fldCharType="begin" w:fldLock="1"/>
      </w:r>
      <w:r w:rsidR="00E2328A" w:rsidRPr="00E05212">
        <w:rPr>
          <w:rFonts w:ascii="Georgia" w:hAnsi="Georgia" w:cstheme="majorBidi"/>
        </w:rPr>
        <w:instrText>ADDIN CSL_CITATION {"citationItems":[{"id":"ITEM-1","itemData":{"DOI":"10.21580/economica.2013.4.1.688","ISSN":"2085-9325","abstract":"&lt;p&gt;&lt;em&gt;The subject matter of this study motivated several considerations. The first is that justice is the main  major Islamic mission, including social and economic justice. The opponent of justice, namely zhulm (injustice), according to the modernist is  raison d'etre of  usury prohibition, and be decisive for usury  legal issues. Second, that since 1990 up to the present system of Shari'ah financial institutions more firmly and growing rapidly with the issuance of Law number  21, 2008 On Islamic Banking and the issuance  Minister of Cooperative Regulation 91, 2004 On Guidelines for the Implementation of Activities Cooperative Business Financial Services Shariah. While the savings and loan business unit in KPRI ‘Nusantara’ since its establishment, in 1973, untill now still running a conventional loan system. In this study, primary data, the loan system and the pattern of calculating interest on savings and loans unit KPRI Nusantara, collected using three methods: participant observation, and interviews with the management and documentat.&lt;/em&gt;&lt;em&gt;&lt;/em&gt;&lt;/p&gt;&lt;p&gt;&lt;em&gt;By using the concept of social justice of John Rawls, the concept maqashid al-Sharia, and the concept of Islamic financial cooperative systems, researchers discuss the issue through three aspects of justice, namely the aspect of contract, the consistency aspect of interest, and justice aspects of cooperatives. Two discussion of this study conclude the absence of justice, namely the aspects of the contract and consistency aspects of interest. The final discussion concludes that there is justice, which is the aspect justice cooperatives.&lt;/em&gt;&lt;/p&gt;","author":[{"dropping-particle":"","family":"Ajib","given":"Ghufron","non-dropping-particle":"","parse-names":false,"suffix":""}],"container-title":"Economica: Jurnal Ekonomi Islam","id":"ITEM-1","issue":"1","issued":{"date-parts":[["2016"]]},"page":"1","title":"BUNGA PINJAMAN DALAM PERSPEKTIF KEADILAN (Studi Kasus Bunga Pinjaman di KPRI Nusantara IAIN Walisongo)","type":"article-journal","volume":"4"},"uris":["http://www.mendeley.com/documents/?uuid=66ed7ba9-8432-4ac2-b348-ba9a87f483a2"]}],"mendeley":{"formattedCitation":"Ajib.","manualFormatting":"Ghufron Ajib, “Bunga Pinjaman Dalam Perspektif Keadilan (Studi Kasus Bunga Pinjaman Di Kpri Nusantara Iain Walisongo),” Economica: Jurnal Ekonomi Islam 4, No. 1 (2016): 1, Https://Doi.Org/10.21580/Economica.2013.4.1.688.","plainTextFormattedCitation":"Ajib.","previouslyFormattedCitation":"Ajib."},"properties":{"noteIndex":20},"schema":"https://github.com/citation-style-language/schema/raw/master/csl-citation.json"}</w:instrText>
      </w:r>
      <w:r w:rsidRPr="00E05212">
        <w:rPr>
          <w:rFonts w:ascii="Georgia" w:hAnsi="Georgia" w:cstheme="majorBidi"/>
        </w:rPr>
        <w:fldChar w:fldCharType="separate"/>
      </w:r>
      <w:r w:rsidRPr="00E05212">
        <w:rPr>
          <w:rFonts w:ascii="Georgia" w:hAnsi="Georgia" w:cstheme="majorBidi"/>
          <w:noProof/>
        </w:rPr>
        <w:t xml:space="preserve">Ghufron Ajib, “Bunga Pinjaman Dalam Perspektif Keadilan (Studi Kasus Bunga Pinjaman Di Kpri Nusantara Iain Walisongo),” </w:t>
      </w:r>
      <w:r w:rsidRPr="00E05212">
        <w:rPr>
          <w:rFonts w:ascii="Georgia" w:hAnsi="Georgia" w:cstheme="majorBidi"/>
          <w:i/>
          <w:noProof/>
        </w:rPr>
        <w:t>Economica: Jurnal Ekonomi Islam</w:t>
      </w:r>
      <w:r w:rsidRPr="00E05212">
        <w:rPr>
          <w:rFonts w:ascii="Georgia" w:hAnsi="Georgia" w:cstheme="majorBidi"/>
          <w:noProof/>
        </w:rPr>
        <w:t xml:space="preserve"> 4, No. 1 (2016): 1, Https://Doi.Org/10.21580/Economica.2013.4.1.688.</w:t>
      </w:r>
      <w:r w:rsidRPr="00E05212">
        <w:rPr>
          <w:rFonts w:ascii="Georgia" w:hAnsi="Georgia" w:cstheme="majorBidi"/>
        </w:rPr>
        <w:fldChar w:fldCharType="end"/>
      </w:r>
    </w:p>
  </w:footnote>
  <w:footnote w:id="21">
    <w:p w14:paraId="6C3D62E1" w14:textId="77777777" w:rsidR="00417B0D" w:rsidRPr="00E05212" w:rsidRDefault="00417B0D" w:rsidP="00417B0D">
      <w:pPr>
        <w:pStyle w:val="FootnoteText"/>
        <w:ind w:firstLine="270"/>
        <w:rPr>
          <w:rFonts w:ascii="Georgia" w:hAnsi="Georgia" w:cstheme="majorBidi"/>
        </w:rPr>
      </w:pPr>
      <w:r w:rsidRPr="00E05212">
        <w:rPr>
          <w:rStyle w:val="FootnoteReference"/>
          <w:rFonts w:ascii="Georgia" w:hAnsi="Georgia"/>
        </w:rPr>
        <w:footnoteRef/>
      </w:r>
      <w:proofErr w:type="spellStart"/>
      <w:proofErr w:type="gramStart"/>
      <w:r w:rsidRPr="00E05212">
        <w:rPr>
          <w:rFonts w:ascii="Georgia" w:hAnsi="Georgia" w:cstheme="majorBidi"/>
        </w:rPr>
        <w:t>Istijanto</w:t>
      </w:r>
      <w:proofErr w:type="spellEnd"/>
      <w:r w:rsidRPr="00E05212">
        <w:rPr>
          <w:rFonts w:ascii="Georgia" w:hAnsi="Georgia" w:cstheme="majorBidi"/>
        </w:rPr>
        <w:t xml:space="preserve">,  </w:t>
      </w:r>
      <w:proofErr w:type="spellStart"/>
      <w:r w:rsidRPr="00E05212">
        <w:rPr>
          <w:rFonts w:ascii="Georgia" w:hAnsi="Georgia" w:cstheme="majorBidi"/>
        </w:rPr>
        <w:t>Aplikasi</w:t>
      </w:r>
      <w:proofErr w:type="spellEnd"/>
      <w:proofErr w:type="gramEnd"/>
      <w:r w:rsidRPr="00E05212">
        <w:rPr>
          <w:rFonts w:ascii="Georgia" w:hAnsi="Georgia" w:cstheme="majorBidi"/>
        </w:rPr>
        <w:t xml:space="preserve"> </w:t>
      </w:r>
      <w:proofErr w:type="spellStart"/>
      <w:r w:rsidRPr="00E05212">
        <w:rPr>
          <w:rFonts w:ascii="Georgia" w:hAnsi="Georgia" w:cstheme="majorBidi"/>
        </w:rPr>
        <w:t>Praktis</w:t>
      </w:r>
      <w:proofErr w:type="spellEnd"/>
      <w:r w:rsidRPr="00E05212">
        <w:rPr>
          <w:rFonts w:ascii="Georgia" w:hAnsi="Georgia" w:cstheme="majorBidi"/>
        </w:rPr>
        <w:t xml:space="preserve"> </w:t>
      </w:r>
      <w:proofErr w:type="spellStart"/>
      <w:r w:rsidRPr="00E05212">
        <w:rPr>
          <w:rFonts w:ascii="Georgia" w:hAnsi="Georgia" w:cstheme="majorBidi"/>
        </w:rPr>
        <w:t>Riset</w:t>
      </w:r>
      <w:proofErr w:type="spellEnd"/>
      <w:r w:rsidRPr="00E05212">
        <w:rPr>
          <w:rFonts w:ascii="Georgia" w:hAnsi="Georgia" w:cstheme="majorBidi"/>
        </w:rPr>
        <w:t xml:space="preserve"> </w:t>
      </w:r>
      <w:proofErr w:type="spellStart"/>
      <w:r w:rsidRPr="00E05212">
        <w:rPr>
          <w:rFonts w:ascii="Georgia" w:hAnsi="Georgia" w:cstheme="majorBidi"/>
        </w:rPr>
        <w:t>Pemasaran</w:t>
      </w:r>
      <w:proofErr w:type="spellEnd"/>
      <w:r w:rsidRPr="00E05212">
        <w:rPr>
          <w:rFonts w:ascii="Georgia" w:hAnsi="Georgia" w:cstheme="majorBidi"/>
        </w:rPr>
        <w:t xml:space="preserve"> (Cara </w:t>
      </w:r>
      <w:proofErr w:type="spellStart"/>
      <w:r w:rsidRPr="00E05212">
        <w:rPr>
          <w:rFonts w:ascii="Georgia" w:hAnsi="Georgia" w:cstheme="majorBidi"/>
        </w:rPr>
        <w:t>Praktis</w:t>
      </w:r>
      <w:proofErr w:type="spellEnd"/>
      <w:r w:rsidRPr="00E05212">
        <w:rPr>
          <w:rFonts w:ascii="Georgia" w:hAnsi="Georgia" w:cstheme="majorBidi"/>
        </w:rPr>
        <w:t xml:space="preserve"> </w:t>
      </w:r>
      <w:proofErr w:type="spellStart"/>
      <w:r w:rsidRPr="00E05212">
        <w:rPr>
          <w:rFonts w:ascii="Georgia" w:hAnsi="Georgia" w:cstheme="majorBidi"/>
        </w:rPr>
        <w:t>Meneliti</w:t>
      </w:r>
      <w:proofErr w:type="spellEnd"/>
      <w:r w:rsidRPr="00E05212">
        <w:rPr>
          <w:rFonts w:ascii="Georgia" w:hAnsi="Georgia" w:cstheme="majorBidi"/>
        </w:rPr>
        <w:t xml:space="preserve"> </w:t>
      </w:r>
      <w:proofErr w:type="spellStart"/>
      <w:r w:rsidRPr="00E05212">
        <w:rPr>
          <w:rFonts w:ascii="Georgia" w:hAnsi="Georgia" w:cstheme="majorBidi"/>
        </w:rPr>
        <w:t>Konsumen</w:t>
      </w:r>
      <w:proofErr w:type="spellEnd"/>
      <w:r w:rsidRPr="00E05212">
        <w:rPr>
          <w:rFonts w:ascii="Georgia" w:hAnsi="Georgia" w:cstheme="majorBidi"/>
        </w:rPr>
        <w:t xml:space="preserve"> Dan </w:t>
      </w:r>
      <w:proofErr w:type="spellStart"/>
      <w:r w:rsidRPr="00E05212">
        <w:rPr>
          <w:rFonts w:ascii="Georgia" w:hAnsi="Georgia" w:cstheme="majorBidi"/>
        </w:rPr>
        <w:t>Pesaing</w:t>
      </w:r>
      <w:proofErr w:type="spellEnd"/>
      <w:r w:rsidRPr="00E05212">
        <w:rPr>
          <w:rFonts w:ascii="Georgia" w:hAnsi="Georgia" w:cstheme="majorBidi"/>
        </w:rPr>
        <w:t>), (</w:t>
      </w:r>
      <w:r w:rsidRPr="00E05212">
        <w:rPr>
          <w:rFonts w:ascii="Georgia" w:hAnsi="Georgia" w:cstheme="majorBidi"/>
          <w:color w:val="333333"/>
          <w:shd w:val="clear" w:color="auto" w:fill="FFFFFF"/>
        </w:rPr>
        <w:t>Jakarta : </w:t>
      </w:r>
      <w:proofErr w:type="spellStart"/>
      <w:r w:rsidRPr="00E05212">
        <w:rPr>
          <w:rFonts w:ascii="Georgia" w:hAnsi="Georgia" w:cstheme="majorBidi"/>
          <w:color w:val="333333"/>
          <w:shd w:val="clear" w:color="auto" w:fill="FFFFFF"/>
        </w:rPr>
        <w:t>Gramedia</w:t>
      </w:r>
      <w:proofErr w:type="spellEnd"/>
      <w:r w:rsidRPr="00E05212">
        <w:rPr>
          <w:rFonts w:ascii="Georgia" w:hAnsi="Georgia" w:cstheme="majorBidi"/>
          <w:color w:val="333333"/>
          <w:shd w:val="clear" w:color="auto" w:fill="FFFFFF"/>
        </w:rPr>
        <w:t xml:space="preserve"> </w:t>
      </w:r>
      <w:proofErr w:type="spellStart"/>
      <w:r w:rsidRPr="00E05212">
        <w:rPr>
          <w:rFonts w:ascii="Georgia" w:hAnsi="Georgia" w:cstheme="majorBidi"/>
          <w:color w:val="333333"/>
          <w:shd w:val="clear" w:color="auto" w:fill="FFFFFF"/>
        </w:rPr>
        <w:t>Pustaka</w:t>
      </w:r>
      <w:proofErr w:type="spellEnd"/>
      <w:r w:rsidRPr="00E05212">
        <w:rPr>
          <w:rFonts w:ascii="Georgia" w:hAnsi="Georgia" w:cstheme="majorBidi"/>
          <w:color w:val="333333"/>
          <w:shd w:val="clear" w:color="auto" w:fill="FFFFFF"/>
        </w:rPr>
        <w:t xml:space="preserve"> Utama), 2009, </w:t>
      </w:r>
      <w:r w:rsidRPr="00E05212">
        <w:rPr>
          <w:rFonts w:ascii="Georgia" w:hAnsi="Georgia" w:cstheme="majorBidi"/>
        </w:rPr>
        <w:t>Hal.97</w:t>
      </w:r>
    </w:p>
  </w:footnote>
  <w:footnote w:id="22">
    <w:p w14:paraId="0B329051" w14:textId="160F044E" w:rsidR="00C17401" w:rsidRPr="00E05212" w:rsidRDefault="00C17401" w:rsidP="00440647">
      <w:pPr>
        <w:pStyle w:val="FootnoteText"/>
        <w:ind w:firstLine="270"/>
        <w:rPr>
          <w:rFonts w:ascii="Georgia" w:hAnsi="Georgia"/>
        </w:rPr>
      </w:pPr>
      <w:r w:rsidRPr="00E05212">
        <w:rPr>
          <w:rStyle w:val="FootnoteReference"/>
          <w:rFonts w:ascii="Georgia" w:hAnsi="Georgia"/>
        </w:rPr>
        <w:footnoteRef/>
      </w:r>
      <w:r w:rsidRPr="00E05212">
        <w:rPr>
          <w:rFonts w:ascii="Georgia" w:hAnsi="Georgia"/>
        </w:rPr>
        <w:t xml:space="preserve"> </w:t>
      </w:r>
      <w:r w:rsidRPr="00E05212">
        <w:rPr>
          <w:rFonts w:ascii="Georgia" w:hAnsi="Georgia"/>
        </w:rPr>
        <w:fldChar w:fldCharType="begin" w:fldLock="1"/>
      </w:r>
      <w:r w:rsidR="00E2328A" w:rsidRPr="00E05212">
        <w:rPr>
          <w:rFonts w:ascii="Georgia" w:hAnsi="Georgia"/>
        </w:rPr>
        <w:instrText>ADDIN CSL_CITATION {"citationItems":[{"id":"ITEM-1","itemData":{"author":[{"dropping-particle":"","family":"Sugiyono","given":"","non-dropping-particle":"","parse-names":false,"suffix":""}],"id":"ITEM-1","issued":{"date-parts":[["2013"]]},"number-of-pages":"3","publisher":"Alfabeta","publisher-place":"Bandung","title":"Metode Penelitian Kuantitatif, Kualitatif Dan R&amp;D","type":"book"},"uris":["http://www.mendeley.com/documents/?uuid=5cdbb4e0-3c0c-49ae-9e7c-9df40d26a3d0"]}],"mendeley":{"formattedCitation":"Sugiyono, &lt;i&gt;Metode Penelitian Kuantitatif, Kualitatif Dan R&amp;D&lt;/i&gt; (Bandung: Alfabeta, 2013).","plainTextFormattedCitation":"Sugiyono, Metode Penelitian Kuantitatif, Kualitatif Dan R&amp;D (Bandung: Alfabeta, 2013).","previouslyFormattedCitation":"Sugiyono, &lt;i&gt;Metode Penelitian Kuantitatif, Kualitatif Dan R&amp;D&lt;/i&gt; (Bandung: Alfabeta, 2013)."},"properties":{"noteIndex":22},"schema":"https://github.com/citation-style-language/schema/raw/master/csl-citation.json"}</w:instrText>
      </w:r>
      <w:r w:rsidRPr="00E05212">
        <w:rPr>
          <w:rFonts w:ascii="Georgia" w:hAnsi="Georgia"/>
        </w:rPr>
        <w:fldChar w:fldCharType="separate"/>
      </w:r>
      <w:r w:rsidRPr="00E05212">
        <w:rPr>
          <w:rFonts w:ascii="Georgia" w:hAnsi="Georgia"/>
          <w:noProof/>
        </w:rPr>
        <w:t xml:space="preserve">Sugiyono, </w:t>
      </w:r>
      <w:r w:rsidRPr="00E05212">
        <w:rPr>
          <w:rFonts w:ascii="Georgia" w:hAnsi="Georgia"/>
          <w:i/>
          <w:noProof/>
        </w:rPr>
        <w:t>Metode Penelitian Kuantitatif, Kualitatif Dan R&amp;D</w:t>
      </w:r>
      <w:r w:rsidRPr="00E05212">
        <w:rPr>
          <w:rFonts w:ascii="Georgia" w:hAnsi="Georgia"/>
          <w:noProof/>
        </w:rPr>
        <w:t xml:space="preserve"> (Bandung: Alfabeta, 2013).</w:t>
      </w:r>
      <w:r w:rsidRPr="00E05212">
        <w:rPr>
          <w:rFonts w:ascii="Georgia" w:hAnsi="Georgia"/>
        </w:rPr>
        <w:fldChar w:fldCharType="end"/>
      </w:r>
    </w:p>
  </w:footnote>
  <w:footnote w:id="23">
    <w:p w14:paraId="40B92924" w14:textId="30955EB8" w:rsidR="008A6F84" w:rsidRPr="00E05212" w:rsidRDefault="008A6F84" w:rsidP="00440647">
      <w:pPr>
        <w:pStyle w:val="FootnoteText"/>
        <w:ind w:firstLine="270"/>
        <w:rPr>
          <w:rFonts w:ascii="Georgia" w:hAnsi="Georgia"/>
        </w:rPr>
      </w:pPr>
      <w:r w:rsidRPr="00E05212">
        <w:rPr>
          <w:rStyle w:val="FootnoteReference"/>
          <w:rFonts w:ascii="Georgia" w:hAnsi="Georgia"/>
        </w:rPr>
        <w:footnoteRef/>
      </w:r>
      <w:r w:rsidRPr="00E05212">
        <w:rPr>
          <w:rFonts w:ascii="Georgia" w:hAnsi="Georgia"/>
        </w:rPr>
        <w:t xml:space="preserve"> </w:t>
      </w:r>
      <w:r w:rsidRPr="00E05212">
        <w:rPr>
          <w:rFonts w:ascii="Georgia" w:hAnsi="Georgia"/>
        </w:rPr>
        <w:fldChar w:fldCharType="begin" w:fldLock="1"/>
      </w:r>
      <w:r w:rsidR="00E2328A" w:rsidRPr="00E05212">
        <w:rPr>
          <w:rFonts w:ascii="Georgia" w:hAnsi="Georgia"/>
        </w:rPr>
        <w:instrText>ADDIN CSL_CITATION {"citationItems":[{"id":"ITEM-1","itemData":{"author":[{"dropping-particle":"","family":"Creswell","given":"John W.","non-dropping-particle":"","parse-names":false,"suffix":""}],"edition":"keempat","id":"ITEM-1","issued":{"date-parts":[["2016"]]},"number-of-pages":"4","publisher":"Pustaka Pelajar","publisher-place":"Yogyakarta","title":"Research Design (Pendekatan Metode Kualitatif, Kuantitatif, dan Campuran)","type":"book"},"uris":["http://www.mendeley.com/documents/?uuid=731ad4aa-8af9-484a-a6a4-c589a69f00e7"]}],"mendeley":{"formattedCitation":"John W. Creswell, &lt;i&gt;Research Design (Pendekatan Metode Kualitatif, Kuantitatif, dan Campuran)&lt;/i&gt;, keempat (Yogyakarta: Pustaka Pelajar, 2016).","plainTextFormattedCitation":"John W. Creswell, Research Design (Pendekatan Metode Kualitatif, Kuantitatif, dan Campuran), keempat (Yogyakarta: Pustaka Pelajar, 2016).","previouslyFormattedCitation":"John W. Creswell, &lt;i&gt;Research Design (Pendekatan Metode Kualitatif, Kuantitatif, dan Campuran)&lt;/i&gt;, keempat (Yogyakarta: Pustaka Pelajar, 2016)."},"properties":{"noteIndex":23},"schema":"https://github.com/citation-style-language/schema/raw/master/csl-citation.json"}</w:instrText>
      </w:r>
      <w:r w:rsidRPr="00E05212">
        <w:rPr>
          <w:rFonts w:ascii="Georgia" w:hAnsi="Georgia"/>
        </w:rPr>
        <w:fldChar w:fldCharType="separate"/>
      </w:r>
      <w:r w:rsidRPr="00E05212">
        <w:rPr>
          <w:rFonts w:ascii="Georgia" w:hAnsi="Georgia"/>
          <w:noProof/>
        </w:rPr>
        <w:t xml:space="preserve">John W. Creswell, </w:t>
      </w:r>
      <w:r w:rsidRPr="00E05212">
        <w:rPr>
          <w:rFonts w:ascii="Georgia" w:hAnsi="Georgia"/>
          <w:i/>
          <w:noProof/>
        </w:rPr>
        <w:t>Research Design (Pendekatan Metode Kualitatif, Kuantitatif, dan Campuran)</w:t>
      </w:r>
      <w:r w:rsidRPr="00E05212">
        <w:rPr>
          <w:rFonts w:ascii="Georgia" w:hAnsi="Georgia"/>
          <w:noProof/>
        </w:rPr>
        <w:t>, keempat (Yogyakarta: Pustaka Pelajar, 2016).</w:t>
      </w:r>
      <w:r w:rsidRPr="00E05212">
        <w:rPr>
          <w:rFonts w:ascii="Georgia" w:hAnsi="Georgia"/>
        </w:rPr>
        <w:fldChar w:fldCharType="end"/>
      </w:r>
    </w:p>
  </w:footnote>
  <w:footnote w:id="24">
    <w:p w14:paraId="422CF068" w14:textId="755825EA" w:rsidR="004F36A9" w:rsidRPr="00E05212" w:rsidRDefault="004F36A9" w:rsidP="004F36A9">
      <w:pPr>
        <w:pStyle w:val="FootnoteText"/>
        <w:ind w:firstLine="270"/>
        <w:rPr>
          <w:rFonts w:ascii="Georgia" w:hAnsi="Georgia" w:cstheme="majorBidi"/>
        </w:rPr>
      </w:pPr>
      <w:r w:rsidRPr="00E05212">
        <w:rPr>
          <w:rStyle w:val="FootnoteReference"/>
          <w:rFonts w:ascii="Georgia" w:hAnsi="Georgia"/>
        </w:rPr>
        <w:footnoteRef/>
      </w:r>
      <w:r w:rsidRPr="00E05212">
        <w:rPr>
          <w:rFonts w:ascii="Georgia" w:hAnsi="Georgia" w:cstheme="majorBidi"/>
        </w:rPr>
        <w:t xml:space="preserve"> </w:t>
      </w:r>
      <w:r w:rsidRPr="00E05212">
        <w:rPr>
          <w:rFonts w:ascii="Georgia" w:hAnsi="Georgia" w:cstheme="majorBidi"/>
        </w:rPr>
        <w:fldChar w:fldCharType="begin" w:fldLock="1"/>
      </w:r>
      <w:r w:rsidR="00E2328A" w:rsidRPr="00E05212">
        <w:rPr>
          <w:rFonts w:ascii="Georgia" w:hAnsi="Georgia" w:cstheme="majorBidi"/>
        </w:rPr>
        <w:instrText>ADDIN CSL_CITATION {"citationItems":[{"id":"ITEM-1","itemData":{"DOI":"10.29040/jiei.v4i1.138","ISSN":"2477-6157","abstract":"Allah has given the guidance in the form of Islam for Muslim to take and lead all the aspects of life including the economic activity. The Islamic economic system is believed to be the answer of the economic problems that exist at this time. The goal is to achieve falah in kaffah by not doing some economic activities that are in violation as prescribed by Islam. For example is riba. Discourse on riba can be said \"classical\" both in the development of Islamic thought and in Islamic civilization because riba often occurs in all aspects of public life, especially economic transactions (in Islam called muamalah). Riba is an additional retrieval, either in a sale and purchase transaction or lending in a false or contrary to the principle of muamalah in Islam. Prohibition of riba is obtained from various sources by the Qur'an and Hadith Rasulullah SAW, so the scholars firmly and clearly defined the prohibition of riba because there are exploitative elements that can harm the others. So, this study is aimed to identif yIslamic economic system and the prohibition of riba in historical perspective. From the results of this study is expected to be a good reference for the reader to understand the Islamic economic system and riba in the future.Saran sitasi: Budiantoro, R., Sasmita, R., &amp; Widiastuti, T. (2018). Sistem Ekonomi (Islam) dan Pelarangan Riba dalam Perspektif Historis. Jurnal Ilmiah Ekonomi Islam, 4(01), 1-13. doi: http://dx.doi.org/10.29040/jiei.v4i1.138","author":[{"dropping-particle":"","family":"Budiantoro","given":"Risanda Alirastra","non-dropping-particle":"","parse-names":false,"suffix":""},{"dropping-particle":"","family":"Sasmita","given":"Riesanda Najmi","non-dropping-particle":"","parse-names":false,"suffix":""},{"dropping-particle":"","family":"Widiastuti","given":"Tika","non-dropping-particle":"","parse-names":false,"suffix":""}],"container-title":"Jurnal Ilmiah Ekonomi Islam","id":"ITEM-1","issue":"01","issued":{"date-parts":[["2018"]]},"page":"1","title":"Sistem Ekonomi (Islam) dan Pelarangan Riba dalam Perspektif Historis","type":"article-journal","volume":"4"},"uris":["http://www.mendeley.com/documents/?uuid=ed9c36d0-6285-4482-8899-781bb54f1339"]}],"mendeley":{"formattedCitation":"Budiantoro, Sasmita, dan Widiastuti, “Sistem Ekonomi (Islam) dan Pelarangan Riba dalam Perspektif Historis.”","plainTextFormattedCitation":"Budiantoro, Sasmita, dan Widiastuti, “Sistem Ekonomi (Islam) dan Pelarangan Riba dalam Perspektif Historis.”","previouslyFormattedCitation":"Budiantoro, Sasmita, dan Widiastuti, “Sistem Ekonomi (Islam) dan Pelarangan Riba dalam Perspektif Historis.”"},"properties":{"noteIndex":24},"schema":"https://github.com/citation-style-language/schema/raw/master/csl-citation.json"}</w:instrText>
      </w:r>
      <w:r w:rsidRPr="00E05212">
        <w:rPr>
          <w:rFonts w:ascii="Georgia" w:hAnsi="Georgia" w:cstheme="majorBidi"/>
        </w:rPr>
        <w:fldChar w:fldCharType="separate"/>
      </w:r>
      <w:r w:rsidR="0091622E" w:rsidRPr="00E05212">
        <w:rPr>
          <w:rFonts w:ascii="Georgia" w:hAnsi="Georgia" w:cstheme="majorBidi"/>
          <w:noProof/>
        </w:rPr>
        <w:t>Budiantoro, Sasmita, dan Widiastuti, “Sistem Ekonomi (Islam) dan Pelarangan Riba dalam Perspektif Historis.”</w:t>
      </w:r>
      <w:r w:rsidRPr="00E05212">
        <w:rPr>
          <w:rFonts w:ascii="Georgia" w:hAnsi="Georgia" w:cstheme="majorBidi"/>
        </w:rPr>
        <w:fldChar w:fldCharType="end"/>
      </w:r>
    </w:p>
  </w:footnote>
  <w:footnote w:id="25">
    <w:p w14:paraId="510F8BC3" w14:textId="698EC92F" w:rsidR="004F36A9" w:rsidRPr="00E05212" w:rsidRDefault="004F36A9" w:rsidP="004F36A9">
      <w:pPr>
        <w:pStyle w:val="FootnoteText"/>
        <w:ind w:firstLine="270"/>
        <w:rPr>
          <w:rFonts w:ascii="Georgia" w:hAnsi="Georgia" w:cstheme="majorBidi"/>
        </w:rPr>
      </w:pPr>
      <w:r w:rsidRPr="00E05212">
        <w:rPr>
          <w:rStyle w:val="FootnoteReference"/>
          <w:rFonts w:ascii="Georgia" w:hAnsi="Georgia"/>
        </w:rPr>
        <w:footnoteRef/>
      </w:r>
      <w:r w:rsidRPr="00E05212">
        <w:rPr>
          <w:rFonts w:ascii="Georgia" w:hAnsi="Georgia" w:cstheme="majorBidi"/>
        </w:rPr>
        <w:t xml:space="preserve"> </w:t>
      </w:r>
      <w:r w:rsidRPr="00E05212">
        <w:rPr>
          <w:rFonts w:ascii="Georgia" w:hAnsi="Georgia" w:cstheme="majorBidi"/>
        </w:rPr>
        <w:fldChar w:fldCharType="begin" w:fldLock="1"/>
      </w:r>
      <w:r w:rsidR="00E2328A" w:rsidRPr="00E05212">
        <w:rPr>
          <w:rFonts w:ascii="Georgia" w:hAnsi="Georgia" w:cstheme="majorBidi"/>
        </w:rPr>
        <w:instrText>ADDIN CSL_CITATION {"citationItems":[{"id":"ITEM-1","itemData":{"DOI":"10.29040/jiei.v4i1.138","ISSN":"2477-6157","abstract":"Allah has given the guidance in the form of Islam for Muslim to take and lead all the aspects of life including the economic activity. The Islamic economic system is believed to be the answer of the economic problems that exist at this time. The goal is to achieve falah in kaffah by not doing some economic activities that are in violation as prescribed by Islam. For example is riba. Discourse on riba can be said \"classical\" both in the development of Islamic thought and in Islamic civilization because riba often occurs in all aspects of public life, especially economic transactions (in Islam called muamalah). Riba is an additional retrieval, either in a sale and purchase transaction or lending in a false or contrary to the principle of muamalah in Islam. Prohibition of riba is obtained from various sources by the Qur'an and Hadith Rasulullah SAW, so the scholars firmly and clearly defined the prohibition of riba because there are exploitative elements that can harm the others. So, this study is aimed to identif yIslamic economic system and the prohibition of riba in historical perspective. From the results of this study is expected to be a good reference for the reader to understand the Islamic economic system and riba in the future.Saran sitasi: Budiantoro, R., Sasmita, R., &amp; Widiastuti, T. (2018). Sistem Ekonomi (Islam) dan Pelarangan Riba dalam Perspektif Historis. Jurnal Ilmiah Ekonomi Islam, 4(01), 1-13. doi: http://dx.doi.org/10.29040/jiei.v4i1.138","author":[{"dropping-particle":"","family":"Budiantoro","given":"Risanda Alirastra","non-dropping-particle":"","parse-names":false,"suffix":""},{"dropping-particle":"","family":"Sasmita","given":"Riesanda Najmi","non-dropping-particle":"","parse-names":false,"suffix":""},{"dropping-particle":"","family":"Widiastuti","given":"Tika","non-dropping-particle":"","parse-names":false,"suffix":""}],"container-title":"Jurnal Ilmiah Ekonomi Islam","id":"ITEM-1","issue":"01","issued":{"date-parts":[["2018"]]},"page":"1","title":"Sistem Ekonomi (Islam) dan Pelarangan Riba dalam Perspektif Historis","type":"article-journal","volume":"4"},"uris":["http://www.mendeley.com/documents/?uuid=ed9c36d0-6285-4482-8899-781bb54f1339"]}],"mendeley":{"formattedCitation":"Budiantoro, Sasmita, dan Widiastuti.","plainTextFormattedCitation":"Budiantoro, Sasmita, dan Widiastuti.","previouslyFormattedCitation":"Budiantoro, Sasmita, dan Widiastuti."},"properties":{"noteIndex":25},"schema":"https://github.com/citation-style-language/schema/raw/master/csl-citation.json"}</w:instrText>
      </w:r>
      <w:r w:rsidRPr="00E05212">
        <w:rPr>
          <w:rFonts w:ascii="Georgia" w:hAnsi="Georgia" w:cstheme="majorBidi"/>
        </w:rPr>
        <w:fldChar w:fldCharType="separate"/>
      </w:r>
      <w:r w:rsidR="00A8689F" w:rsidRPr="00E05212">
        <w:rPr>
          <w:rFonts w:ascii="Georgia" w:hAnsi="Georgia" w:cstheme="majorBidi"/>
          <w:noProof/>
        </w:rPr>
        <w:t>Budiantoro, Sasmita, dan Widiastuti.</w:t>
      </w:r>
      <w:r w:rsidRPr="00E05212">
        <w:rPr>
          <w:rFonts w:ascii="Georgia" w:hAnsi="Georgia" w:cstheme="majorBidi"/>
        </w:rPr>
        <w:fldChar w:fldCharType="end"/>
      </w:r>
    </w:p>
  </w:footnote>
  <w:footnote w:id="26">
    <w:p w14:paraId="5FEBA0A9" w14:textId="28C463A9" w:rsidR="00EA215C" w:rsidRPr="00E05212" w:rsidRDefault="00EA215C" w:rsidP="00EA215C">
      <w:pPr>
        <w:pStyle w:val="FootnoteText"/>
        <w:ind w:firstLine="270"/>
        <w:rPr>
          <w:rFonts w:ascii="Georgia" w:hAnsi="Georgia" w:cstheme="majorBidi"/>
        </w:rPr>
      </w:pPr>
      <w:r w:rsidRPr="00E05212">
        <w:rPr>
          <w:rStyle w:val="FootnoteReference"/>
          <w:rFonts w:ascii="Georgia" w:hAnsi="Georgia" w:cstheme="majorBidi"/>
        </w:rPr>
        <w:footnoteRef/>
      </w:r>
      <w:r w:rsidRPr="00E05212">
        <w:rPr>
          <w:rFonts w:ascii="Georgia" w:hAnsi="Georgia" w:cstheme="majorBidi"/>
        </w:rPr>
        <w:t xml:space="preserve"> </w:t>
      </w:r>
      <w:r w:rsidRPr="00E05212">
        <w:rPr>
          <w:rFonts w:ascii="Georgia" w:hAnsi="Georgia" w:cstheme="majorBidi"/>
        </w:rPr>
        <w:fldChar w:fldCharType="begin" w:fldLock="1"/>
      </w:r>
      <w:r w:rsidR="00E2328A" w:rsidRPr="00E05212">
        <w:rPr>
          <w:rFonts w:ascii="Georgia" w:hAnsi="Georgia" w:cstheme="majorBidi"/>
        </w:rPr>
        <w:instrText>ADDIN CSL_CITATION {"citationItems":[{"id":"ITEM-1","itemData":{"ISSN":"1979-0724","abstract":"Artikel ini bertujuan untuk menganalisis tentang pandangan fiqih terkait bunga bank dan solusi yang diberikan oleh sistem ekonomi Islam. Dalam islam, bunga (riba) adalah sistem yang dilarang dalam al-Quran dan hadits. Akan tetapi sistem yang dijalankan oleh perbankan modern belum dikenal dalam Islam, sehingga muncul perbedaan pendapat di kalangan umat Islam. Dengan menggunakan pendekatan normatif, artikel ini menganalisis sumber-sumber hukum Islam tentang riba dan mencari solusi yang ditawarkan dalam sistem ekonomi Islam. Hasil kajian menunjukkan bahwa bangkitnya sistem ekonomi Islam didasarkan pada keinginan umat Islam untuk melakukan transaksi ekonomi berdasarkan ajaran agama. ANALYSIS OF INTEREST IN THE PERSPECTIVE OF ISLAMIC LAW. This article aims at analyzing interest from the perspective of Islamic law and solution given by Islamic economic system. In Islam, usury is forbidden in al-Qur’an and Hadith. However, modern banking system is not recognized by classical literature and it causes disagreement among Muslims. Using normative approach, this article tries to analyze classical Islamic economic system. Result shows that the emergence of Islamic economic is triggered by Muslims’ intention to conducted economic transactions in accordance with Islamic law. literature in Islam on riba (usury) and to seek alternative solution given by Iqtishadia,","author":[{"dropping-particle":"","family":"Kasdi","given":"Abdurrahman","non-dropping-particle":"","parse-names":false,"suffix":""}],"container-title":"Iqtishadia: Jurnal Kajian Ekonomi dan Bisnis Islam STAIN Kudus","id":"ITEM-1","issue":"2","issued":{"date-parts":[["2013"]]},"page":"319-342","title":"Analisis Bunga Bank Dalam Pandangan Fiqih","type":"article-journal","volume":"6"},"uris":["http://www.mendeley.com/documents/?uuid=400c4542-4a99-424c-bc55-75633459cad2"]}],"mendeley":{"formattedCitation":"Kasdi, “Analisis Bunga Bank Dalam Pandangan Fiqih.”","plainTextFormattedCitation":"Kasdi, “Analisis Bunga Bank Dalam Pandangan Fiqih.”","previouslyFormattedCitation":"Kasdi, “Analisis Bunga Bank Dalam Pandangan Fiqih.”"},"properties":{"noteIndex":26},"schema":"https://github.com/citation-style-language/schema/raw/master/csl-citation.json"}</w:instrText>
      </w:r>
      <w:r w:rsidRPr="00E05212">
        <w:rPr>
          <w:rFonts w:ascii="Georgia" w:hAnsi="Georgia" w:cstheme="majorBidi"/>
        </w:rPr>
        <w:fldChar w:fldCharType="separate"/>
      </w:r>
      <w:r w:rsidR="00435252" w:rsidRPr="00E05212">
        <w:rPr>
          <w:rFonts w:ascii="Georgia" w:hAnsi="Georgia" w:cstheme="majorBidi"/>
          <w:noProof/>
        </w:rPr>
        <w:t>Kasdi, “Analisis Bunga Bank Dalam Pandangan Fiqih.”</w:t>
      </w:r>
      <w:r w:rsidRPr="00E05212">
        <w:rPr>
          <w:rFonts w:ascii="Georgia" w:hAnsi="Georgia" w:cstheme="majorBidi"/>
        </w:rPr>
        <w:fldChar w:fldCharType="end"/>
      </w:r>
    </w:p>
  </w:footnote>
  <w:footnote w:id="27">
    <w:p w14:paraId="38380114" w14:textId="4AF820E8" w:rsidR="0043685A" w:rsidRPr="00E05212" w:rsidRDefault="0043685A" w:rsidP="0043685A">
      <w:pPr>
        <w:pStyle w:val="FootnoteText"/>
        <w:ind w:firstLine="270"/>
        <w:rPr>
          <w:rFonts w:ascii="Georgia" w:hAnsi="Georgia" w:cstheme="majorBidi"/>
        </w:rPr>
      </w:pPr>
      <w:r w:rsidRPr="00E05212">
        <w:rPr>
          <w:rStyle w:val="FootnoteReference"/>
          <w:rFonts w:ascii="Georgia" w:hAnsi="Georgia" w:cstheme="majorBidi"/>
        </w:rPr>
        <w:footnoteRef/>
      </w:r>
      <w:r w:rsidRPr="00E05212">
        <w:rPr>
          <w:rFonts w:ascii="Georgia" w:hAnsi="Georgia" w:cstheme="majorBidi"/>
        </w:rPr>
        <w:t xml:space="preserve"> </w:t>
      </w:r>
      <w:r w:rsidRPr="00E05212">
        <w:rPr>
          <w:rFonts w:ascii="Georgia" w:hAnsi="Georgia" w:cstheme="majorBidi"/>
        </w:rPr>
        <w:fldChar w:fldCharType="begin" w:fldLock="1"/>
      </w:r>
      <w:r w:rsidR="00E2328A" w:rsidRPr="00E05212">
        <w:rPr>
          <w:rFonts w:ascii="Georgia" w:hAnsi="Georgia" w:cstheme="majorBidi"/>
        </w:rPr>
        <w:instrText>ADDIN CSL_CITATION {"citationItems":[{"id":"ITEM-1","itemData":{"ISSN":"1979-0724","abstract":"Artikel ini bertujuan untuk menganalisis tentang pandangan fiqih terkait bunga bank dan solusi yang diberikan oleh sistem ekonomi Islam. Dalam islam, bunga (riba) adalah sistem yang dilarang dalam al-Quran dan hadits. Akan tetapi sistem yang dijalankan oleh perbankan modern belum dikenal dalam Islam, sehingga muncul perbedaan pendapat di kalangan umat Islam. Dengan menggunakan pendekatan normatif, artikel ini menganalisis sumber-sumber hukum Islam tentang riba dan mencari solusi yang ditawarkan dalam sistem ekonomi Islam. Hasil kajian menunjukkan bahwa bangkitnya sistem ekonomi Islam didasarkan pada keinginan umat Islam untuk melakukan transaksi ekonomi berdasarkan ajaran agama. ANALYSIS OF INTEREST IN THE PERSPECTIVE OF ISLAMIC LAW. This article aims at analyzing interest from the perspective of Islamic law and solution given by Islamic economic system. In Islam, usury is forbidden in al-Qur’an and Hadith. However, modern banking system is not recognized by classical literature and it causes disagreement among Muslims. Using normative approach, this article tries to analyze classical Islamic economic system. Result shows that the emergence of Islamic economic is triggered by Muslims’ intention to conducted economic transactions in accordance with Islamic law. literature in Islam on riba (usury) and to seek alternative solution given by Iqtishadia,","author":[{"dropping-particle":"","family":"Kasdi","given":"Abdurrahman","non-dropping-particle":"","parse-names":false,"suffix":""}],"container-title":"Iqtishadia: Jurnal Kajian Ekonomi dan Bisnis Islam STAIN Kudus","id":"ITEM-1","issue":"2","issued":{"date-parts":[["2013"]]},"page":"319-342","title":"Analisis Bunga Bank Dalam Pandangan Fiqih","type":"article-journal","volume":"6"},"uris":["http://www.mendeley.com/documents/?uuid=400c4542-4a99-424c-bc55-75633459cad2"]}],"mendeley":{"formattedCitation":"Kasdi.","plainTextFormattedCitation":"Kasdi.","previouslyFormattedCitation":"Kasdi."},"properties":{"noteIndex":27},"schema":"https://github.com/citation-style-language/schema/raw/master/csl-citation.json"}</w:instrText>
      </w:r>
      <w:r w:rsidRPr="00E05212">
        <w:rPr>
          <w:rFonts w:ascii="Georgia" w:hAnsi="Georgia" w:cstheme="majorBidi"/>
        </w:rPr>
        <w:fldChar w:fldCharType="separate"/>
      </w:r>
      <w:r w:rsidRPr="00E05212">
        <w:rPr>
          <w:rFonts w:ascii="Georgia" w:hAnsi="Georgia" w:cstheme="majorBidi"/>
          <w:noProof/>
        </w:rPr>
        <w:t>Kasdi.</w:t>
      </w:r>
      <w:r w:rsidRPr="00E05212">
        <w:rPr>
          <w:rFonts w:ascii="Georgia" w:hAnsi="Georgia" w:cstheme="majorBidi"/>
        </w:rPr>
        <w:fldChar w:fldCharType="end"/>
      </w:r>
    </w:p>
  </w:footnote>
  <w:footnote w:id="28">
    <w:p w14:paraId="4B9117FD" w14:textId="5FFD6F45" w:rsidR="0037674F" w:rsidRPr="00E05212" w:rsidRDefault="0037674F" w:rsidP="00440647">
      <w:pPr>
        <w:pStyle w:val="FootnoteText"/>
        <w:ind w:firstLine="270"/>
        <w:rPr>
          <w:rFonts w:ascii="Georgia" w:hAnsi="Georgia"/>
        </w:rPr>
      </w:pPr>
      <w:r w:rsidRPr="00E05212">
        <w:rPr>
          <w:rStyle w:val="FootnoteReference"/>
          <w:rFonts w:ascii="Georgia" w:hAnsi="Georgia"/>
        </w:rPr>
        <w:footnoteRef/>
      </w:r>
      <w:r w:rsidRPr="00E05212">
        <w:rPr>
          <w:rFonts w:ascii="Georgia" w:hAnsi="Georgia"/>
        </w:rPr>
        <w:t xml:space="preserve"> </w:t>
      </w:r>
      <w:r w:rsidRPr="00E05212">
        <w:rPr>
          <w:rFonts w:ascii="Georgia" w:hAnsi="Georgia"/>
        </w:rPr>
        <w:fldChar w:fldCharType="begin" w:fldLock="1"/>
      </w:r>
      <w:r w:rsidR="00E2328A" w:rsidRPr="00E05212">
        <w:rPr>
          <w:rFonts w:ascii="Georgia" w:hAnsi="Georgia"/>
        </w:rPr>
        <w:instrText>ADDIN CSL_CITATION {"citationItems":[{"id":"ITEM-1","itemData":{"DOI":"10.30983/es.v3i2.2150","ISSN":"2614-7890","abstract":"&lt;p&gt;&lt;em&gt;In this sophisticated era, people generally entrust money to banking services. In addition to getting security guarantees, the public also benefits from banks in the form of interest or profit sharing.&lt;/em&gt;&lt;/p&gt;&lt;p&gt;&lt;em&gt;Methods and Findings: The purpose of this study was to determine the differences in the views of fuqaha regarding bank interest and usury. This research is characterized by library research as one type of library research and the method used is literature study while data analysis uses content analysis techniques. The results of this study indicate that in understanding bank interest and usury fuqaha different opinions. First, the textual paradigm understands the nature of the prohibition of usury lies in the existence of additional, as the meaning contained by the word riba itself and based on nas confirmation, that only the principal capital can be taken, so that if the ilat is in bank interest, then the bank interest is usury . Second, the contextual paradigm understands the passage of prohibiting usury in context, namely the existence of zulm elements or exploitation that occurs when forbidden usury. So that these conditions when found in the application of bank interest, then the bank interest is categorized as usury with a clear legal status, namely haram. This group sees that what happens in bank interest is no element of zulm or exploitation, so they determine that bank interest does not include usury, and the law is permissible.&lt;/em&gt;&lt;/p&gt;&lt;p&gt;&lt;strong&gt; &lt;/strong&gt;&lt;/p&gt;&lt;p&gt;Pada zaman yang serba canggih  ini, umumnya masyarakat menitipkan uang  pada jasa-jasa perbankan. Selain mendapatkan jaminan keamanan, masyarakat juga mendapatkan keuntungan dari bank berupa bunga atau bagi hasil. &lt;strong&gt;&lt;/strong&gt;&lt;/p&gt;&lt;p&gt;&lt;strong&gt;Metode dan Temuan:  &lt;/strong&gt;Tujuan penelitian ini untuk mengetahui perbedaan pandangan fuqaha mengenai bunga bank dan riba. Penelitian ini bercorak &lt;em&gt;library research&lt;/em&gt; salah satu jenis penelitian kepustakaan dan metode yang digunakan adalah studi literatur sedangkan analisis data menggunakan teknik analisis isi (&lt;em&gt;content analisis&lt;/em&gt;). Hasil penelitian ini menunjukan bahwa dalam memahami bunga bank dan riba fuqaha berbeda pendapat. Pertama, paradigma tekstual memahami &lt;em&gt;ilat&lt;/em&gt; pengharaman riba terletak pada adanya tambahan, sebagaimana makna yang dikandung oleh kata riba itu sendiri dan berdasarkan konfirmasi &lt;em&gt;nas&lt;/em&gt;, bahwa hanya modal pokok yang dapat diambil, sehingga apabila &lt;em&gt;ilat&lt;/em&gt; itu terdapa…","author":[{"dropping-particle":"","family":"Firdaus","given":"Rahmat","non-dropping-particle":"","parse-names":false,"suffix":""}],"container-title":"EKONOMIKA SYARIAH : Journal of Economic Studies","id":"ITEM-1","issue":"2","issued":{"date-parts":[["2019"]]},"page":"47","title":"Perbedaan Pandangan Fuqaha Ihwal Bunga Bank dan Riba","type":"article-journal","volume":"3"},"uris":["http://www.mendeley.com/documents/?uuid=d87c8028-3c77-4a85-b868-f9b0db47e2c1"]}],"mendeley":{"formattedCitation":"Rahmat Firdaus, “Perbedaan Pandangan Fuqaha Ihwal Bunga Bank dan Riba,” &lt;i&gt;EKONOMIKA SYARIAH</w:instrText>
      </w:r>
      <w:r w:rsidR="00E2328A" w:rsidRPr="00E05212">
        <w:rPr>
          <w:rFonts w:ascii="Times New Roman" w:hAnsi="Times New Roman" w:cs="Times New Roman"/>
        </w:rPr>
        <w:instrText> </w:instrText>
      </w:r>
      <w:r w:rsidR="00E2328A" w:rsidRPr="00E05212">
        <w:rPr>
          <w:rFonts w:ascii="Georgia" w:hAnsi="Georgia"/>
        </w:rPr>
        <w:instrText>: Journal of Economic Studies&lt;/i&gt; 3, no. 2 (2019): 47, https://doi.org/10.30983/es.v3i2.2150.","plainTextFormattedCitation":"Rahmat Firdaus, “Perbedaan Pandangan Fuqaha Ihwal Bunga Bank dan Riba,” EKONOMIKA SYARIAH</w:instrText>
      </w:r>
      <w:r w:rsidR="00E2328A" w:rsidRPr="00E05212">
        <w:rPr>
          <w:rFonts w:ascii="Times New Roman" w:hAnsi="Times New Roman" w:cs="Times New Roman"/>
        </w:rPr>
        <w:instrText> </w:instrText>
      </w:r>
      <w:r w:rsidR="00E2328A" w:rsidRPr="00E05212">
        <w:rPr>
          <w:rFonts w:ascii="Georgia" w:hAnsi="Georgia"/>
        </w:rPr>
        <w:instrText xml:space="preserve">: Journal of Economic Studies 3, no. 2 (2019): 47, https://doi.org/10.30983/es.v3i2.2150.","previouslyFormattedCitation":"Rahmat Firdaus, </w:instrText>
      </w:r>
      <w:r w:rsidR="00E2328A" w:rsidRPr="00E05212">
        <w:rPr>
          <w:rFonts w:ascii="Georgia" w:hAnsi="Georgia" w:cs="Georgia"/>
        </w:rPr>
        <w:instrText>“</w:instrText>
      </w:r>
      <w:r w:rsidR="00E2328A" w:rsidRPr="00E05212">
        <w:rPr>
          <w:rFonts w:ascii="Georgia" w:hAnsi="Georgia"/>
        </w:rPr>
        <w:instrText>Perbedaan Pandangan Fuqaha Ihwal Bunga Bank dan Riba,” &lt;i&gt;EKONOMIKA SYARIAH</w:instrText>
      </w:r>
      <w:r w:rsidR="00E2328A" w:rsidRPr="00E05212">
        <w:rPr>
          <w:rFonts w:ascii="Times New Roman" w:hAnsi="Times New Roman" w:cs="Times New Roman"/>
        </w:rPr>
        <w:instrText> </w:instrText>
      </w:r>
      <w:r w:rsidR="00E2328A" w:rsidRPr="00E05212">
        <w:rPr>
          <w:rFonts w:ascii="Georgia" w:hAnsi="Georgia"/>
        </w:rPr>
        <w:instrText>: Journal of Economic Studies&lt;/i&gt; 3, no. 2 (2019): 47, https://doi.org/10.30983/es.v3i2.2150."},"properties":{"noteIndex":28},"schema":"https://github.com/citation-style-language/schema/raw/master/csl-citation.json"}</w:instrText>
      </w:r>
      <w:r w:rsidRPr="00E05212">
        <w:rPr>
          <w:rFonts w:ascii="Georgia" w:hAnsi="Georgia"/>
        </w:rPr>
        <w:fldChar w:fldCharType="separate"/>
      </w:r>
      <w:r w:rsidRPr="00E05212">
        <w:rPr>
          <w:rFonts w:ascii="Georgia" w:hAnsi="Georgia"/>
          <w:noProof/>
        </w:rPr>
        <w:t xml:space="preserve">Rahmat Firdaus, “Perbedaan Pandangan Fuqaha Ihwal Bunga Bank dan Riba,” </w:t>
      </w:r>
      <w:r w:rsidRPr="00E05212">
        <w:rPr>
          <w:rFonts w:ascii="Georgia" w:hAnsi="Georgia"/>
          <w:i/>
          <w:noProof/>
        </w:rPr>
        <w:t>EKONOMIKA SYARIAH</w:t>
      </w:r>
      <w:r w:rsidRPr="00E05212">
        <w:rPr>
          <w:rFonts w:ascii="Times New Roman" w:hAnsi="Times New Roman" w:cs="Times New Roman"/>
          <w:i/>
          <w:noProof/>
        </w:rPr>
        <w:t> </w:t>
      </w:r>
      <w:r w:rsidRPr="00E05212">
        <w:rPr>
          <w:rFonts w:ascii="Georgia" w:hAnsi="Georgia"/>
          <w:i/>
          <w:noProof/>
        </w:rPr>
        <w:t>: Journal of Economic Studies</w:t>
      </w:r>
      <w:r w:rsidRPr="00E05212">
        <w:rPr>
          <w:rFonts w:ascii="Georgia" w:hAnsi="Georgia"/>
          <w:noProof/>
        </w:rPr>
        <w:t xml:space="preserve"> 3, no. 2 (2019): 47, https://doi.org/10.30983/es.v3i2.2150.</w:t>
      </w:r>
      <w:r w:rsidRPr="00E05212">
        <w:rPr>
          <w:rFonts w:ascii="Georgia" w:hAnsi="Georgia"/>
        </w:rPr>
        <w:fldChar w:fldCharType="end"/>
      </w:r>
    </w:p>
  </w:footnote>
  <w:footnote w:id="29">
    <w:p w14:paraId="37F13E71" w14:textId="16C4E5AE" w:rsidR="0088257B" w:rsidRPr="00E05212" w:rsidRDefault="0088257B" w:rsidP="00440647">
      <w:pPr>
        <w:pStyle w:val="FootnoteText"/>
        <w:ind w:firstLine="270"/>
        <w:rPr>
          <w:rFonts w:ascii="Georgia" w:hAnsi="Georgia"/>
        </w:rPr>
      </w:pPr>
      <w:r w:rsidRPr="00E05212">
        <w:rPr>
          <w:rStyle w:val="FootnoteReference"/>
          <w:rFonts w:ascii="Georgia" w:hAnsi="Georgia"/>
        </w:rPr>
        <w:footnoteRef/>
      </w:r>
      <w:r w:rsidRPr="00E05212">
        <w:rPr>
          <w:rFonts w:ascii="Georgia" w:hAnsi="Georgia"/>
        </w:rPr>
        <w:t xml:space="preserve"> </w:t>
      </w:r>
      <w:r w:rsidRPr="00E05212">
        <w:rPr>
          <w:rFonts w:ascii="Georgia" w:hAnsi="Georgia"/>
        </w:rPr>
        <w:fldChar w:fldCharType="begin" w:fldLock="1"/>
      </w:r>
      <w:r w:rsidR="00E2328A" w:rsidRPr="00E05212">
        <w:rPr>
          <w:rFonts w:ascii="Georgia" w:hAnsi="Georgia"/>
        </w:rPr>
        <w:instrText>ADDIN CSL_CITATION {"citationItems":[{"id":"ITEM-1","itemData":{"abstract":"RIBA DAN BUNGA BANK DALAM ISLAM","author":[{"dropping-particle":"","family":"Kalsum","given":"Ummi","non-dropping-particle":"","parse-names":false,"suffix":""}],"container-title":"Al-‘Ad","id":"ITEM-1","issue":"2","issued":{"date-parts":[["2014"]]},"page":"67-83","title":"RIBA DAN BUNGA BANK DALAM ISLAM (Analisis Hukum dan Dampaknya Terhadap Perekonomian Umat)","type":"article-journal","volume":"7"},"uris":["http://www.mendeley.com/documents/?uuid=19ffce76-5a3a-4249-97ed-ffa6b925b3d2"]}],"mendeley":{"formattedCitation":"Ummi Kalsum, “RIBA DAN BUNGA BANK DALAM ISLAM (Analisis Hukum dan Dampaknya Terhadap Perekonomian Umat),” &lt;i&gt;Al-‘Ad&lt;/i&gt; 7, no. 2 (2014): 67–83, U Kalsum - Al-’Adl, 2014 - ejournal.iainkendari.ac.id.","plainTextFormattedCitation":"Ummi Kalsum, “RIBA DAN BUNGA BANK DALAM ISLAM (Analisis Hukum dan Dampaknya Terhadap Perekonomian Umat),” Al-‘Ad 7, no. 2 (2014): 67–83, U Kalsum - Al-’Adl, 2014 - ejournal.iainkendari.ac.id.","previouslyFormattedCitation":"Ummi Kalsum, “RIBA DAN BUNGA BANK DALAM ISLAM (Analisis Hukum dan Dampaknya Terhadap Perekonomian Umat),” &lt;i&gt;Al-‘Ad&lt;/i&gt; 7, no. 2 (2014): 67–83, U Kalsum - Al-’Adl, 2014 - ejournal.iainkendari.ac.id."},"properties":{"noteIndex":29},"schema":"https://github.com/citation-style-language/schema/raw/master/csl-citation.json"}</w:instrText>
      </w:r>
      <w:r w:rsidRPr="00E05212">
        <w:rPr>
          <w:rFonts w:ascii="Georgia" w:hAnsi="Georgia"/>
        </w:rPr>
        <w:fldChar w:fldCharType="separate"/>
      </w:r>
      <w:r w:rsidRPr="00E05212">
        <w:rPr>
          <w:rFonts w:ascii="Georgia" w:hAnsi="Georgia"/>
          <w:noProof/>
        </w:rPr>
        <w:t xml:space="preserve">Ummi Kalsum, “RIBA DAN BUNGA BANK DALAM ISLAM (Analisis Hukum dan Dampaknya Terhadap Perekonomian Umat),” </w:t>
      </w:r>
      <w:r w:rsidRPr="00E05212">
        <w:rPr>
          <w:rFonts w:ascii="Georgia" w:hAnsi="Georgia"/>
          <w:i/>
          <w:noProof/>
        </w:rPr>
        <w:t>Al-‘Ad</w:t>
      </w:r>
      <w:r w:rsidRPr="00E05212">
        <w:rPr>
          <w:rFonts w:ascii="Georgia" w:hAnsi="Georgia"/>
          <w:noProof/>
        </w:rPr>
        <w:t xml:space="preserve"> 7, no. 2 (2014): 67–83, U Kalsum - Al-’Adl, 2014 - ejournal.iainkendari.ac.id.</w:t>
      </w:r>
      <w:r w:rsidRPr="00E05212">
        <w:rPr>
          <w:rFonts w:ascii="Georgia" w:hAnsi="Georgia"/>
        </w:rPr>
        <w:fldChar w:fldCharType="end"/>
      </w:r>
    </w:p>
  </w:footnote>
  <w:footnote w:id="30">
    <w:p w14:paraId="6FEF1087" w14:textId="00C649AB" w:rsidR="009807ED" w:rsidRPr="00E05212" w:rsidRDefault="009807ED" w:rsidP="009807ED">
      <w:pPr>
        <w:pStyle w:val="FootnoteText"/>
        <w:ind w:firstLine="270"/>
        <w:rPr>
          <w:rFonts w:ascii="Georgia" w:hAnsi="Georgia" w:cstheme="majorBidi"/>
        </w:rPr>
      </w:pPr>
      <w:r w:rsidRPr="00E05212">
        <w:rPr>
          <w:rStyle w:val="FootnoteReference"/>
          <w:rFonts w:ascii="Georgia" w:hAnsi="Georgia"/>
        </w:rPr>
        <w:footnoteRef/>
      </w:r>
      <w:r w:rsidRPr="00E05212">
        <w:rPr>
          <w:rFonts w:ascii="Georgia" w:hAnsi="Georgia" w:cstheme="majorBidi"/>
        </w:rPr>
        <w:t xml:space="preserve"> </w:t>
      </w:r>
      <w:r w:rsidRPr="00E05212">
        <w:rPr>
          <w:rFonts w:ascii="Georgia" w:hAnsi="Georgia" w:cstheme="majorBidi"/>
        </w:rPr>
        <w:fldChar w:fldCharType="begin" w:fldLock="1"/>
      </w:r>
      <w:r w:rsidR="00E2328A" w:rsidRPr="00E05212">
        <w:rPr>
          <w:rFonts w:ascii="Georgia" w:hAnsi="Georgia" w:cstheme="majorBidi"/>
        </w:rPr>
        <w:instrText>ADDIN CSL_CITATION {"citationItems":[{"id":"ITEM-1","itemData":{"abstract":"RIBA DAN BUNGA BANK DALAM ISLAM","author":[{"dropping-particle":"","family":"Kalsum","given":"Ummi","non-dropping-particle":"","parse-names":false,"suffix":""}],"container-title":"Al-‘Ad","id":"ITEM-1","issue":"2","issued":{"date-parts":[["2014"]]},"page":"67-83","title":"RIBA DAN BUNGA BANK DALAM ISLAM (Analisis Hukum dan Dampaknya Terhadap Perekonomian Umat)","type":"article-journal","volume":"7"},"uris":["http://www.mendeley.com/documents/?uuid=19ffce76-5a3a-4249-97ed-ffa6b925b3d2"]}],"mendeley":{"formattedCitation":"Kalsum.","plainTextFormattedCitation":"Kalsum.","previouslyFormattedCitation":"Kalsum."},"properties":{"noteIndex":30},"schema":"https://github.com/citation-style-language/schema/raw/master/csl-citation.json"}</w:instrText>
      </w:r>
      <w:r w:rsidRPr="00E05212">
        <w:rPr>
          <w:rFonts w:ascii="Georgia" w:hAnsi="Georgia" w:cstheme="majorBidi"/>
        </w:rPr>
        <w:fldChar w:fldCharType="separate"/>
      </w:r>
      <w:r w:rsidRPr="00E05212">
        <w:rPr>
          <w:rFonts w:ascii="Georgia" w:hAnsi="Georgia" w:cstheme="majorBidi"/>
          <w:noProof/>
        </w:rPr>
        <w:t>Kalsum.</w:t>
      </w:r>
      <w:r w:rsidRPr="00E05212">
        <w:rPr>
          <w:rFonts w:ascii="Georgia" w:hAnsi="Georgia" w:cstheme="majorBidi"/>
        </w:rPr>
        <w:fldChar w:fldCharType="end"/>
      </w:r>
    </w:p>
  </w:footnote>
  <w:footnote w:id="31">
    <w:p w14:paraId="4159F358" w14:textId="427599C9" w:rsidR="009807ED" w:rsidRPr="00E05212" w:rsidRDefault="009807ED" w:rsidP="009807ED">
      <w:pPr>
        <w:pStyle w:val="FootnoteText"/>
        <w:ind w:firstLine="360"/>
        <w:rPr>
          <w:rFonts w:ascii="Georgia" w:hAnsi="Georgia" w:cstheme="majorBidi"/>
        </w:rPr>
      </w:pPr>
      <w:r w:rsidRPr="00E05212">
        <w:rPr>
          <w:rStyle w:val="FootnoteReference"/>
          <w:rFonts w:ascii="Georgia" w:hAnsi="Georgia"/>
        </w:rPr>
        <w:footnoteRef/>
      </w:r>
      <w:r w:rsidRPr="00E05212">
        <w:rPr>
          <w:rFonts w:ascii="Georgia" w:hAnsi="Georgia" w:cstheme="majorBidi"/>
        </w:rPr>
        <w:t xml:space="preserve"> </w:t>
      </w:r>
      <w:r w:rsidRPr="00E05212">
        <w:rPr>
          <w:rFonts w:ascii="Georgia" w:hAnsi="Georgia" w:cstheme="majorBidi"/>
        </w:rPr>
        <w:fldChar w:fldCharType="begin" w:fldLock="1"/>
      </w:r>
      <w:r w:rsidR="00E2328A" w:rsidRPr="00E05212">
        <w:rPr>
          <w:rFonts w:ascii="Georgia" w:hAnsi="Georgia" w:cstheme="majorBidi"/>
        </w:rPr>
        <w:instrText>ADDIN CSL_CITATION {"citationItems":[{"id":"ITEM-1","itemData":{"abstract":"RIBA DAN BUNGA BANK DALAM ISLAM","author":[{"dropping-particle":"","family":"Kalsum","given":"Ummi","non-dropping-particle":"","parse-names":false,"suffix":""}],"container-title":"Al-‘Ad","id":"ITEM-1","issue":"2","issued":{"date-parts":[["2014"]]},"page":"67-83","title":"RIBA DAN BUNGA BANK DALAM ISLAM (Analisis Hukum dan Dampaknya Terhadap Perekonomian Umat)","type":"article-journal","volume":"7"},"uris":["http://www.mendeley.com/documents/?uuid=19ffce76-5a3a-4249-97ed-ffa6b925b3d2"]}],"mendeley":{"formattedCitation":"Kalsum.","manualFormatting":"Ummi Kalsum, “Riba Dan Bunga Bank Dalam Islam (Analisis Hukum Dan Dampaknya Terhadap Perekonomian Umat),” Al-‘Ad 7, No. 2 (2014): 67–83, U Kalsum - Al-’Adl, 2014 - Ejournal.Iainkendari.Ac.Id.","plainTextFormattedCitation":"Kalsum.","previouslyFormattedCitation":"Kalsum."},"properties":{"noteIndex":31},"schema":"https://github.com/citation-style-language/schema/raw/master/csl-citation.json"}</w:instrText>
      </w:r>
      <w:r w:rsidRPr="00E05212">
        <w:rPr>
          <w:rFonts w:ascii="Georgia" w:hAnsi="Georgia" w:cstheme="majorBidi"/>
        </w:rPr>
        <w:fldChar w:fldCharType="separate"/>
      </w:r>
      <w:r w:rsidRPr="00E05212">
        <w:rPr>
          <w:rFonts w:ascii="Georgia" w:hAnsi="Georgia" w:cstheme="majorBidi"/>
          <w:noProof/>
        </w:rPr>
        <w:t xml:space="preserve">Ummi Kalsum, “Riba Dan Bunga Bank Dalam Islam (Analisis Hukum Dan Dampaknya Terhadap Perekonomian Umat),” </w:t>
      </w:r>
      <w:r w:rsidRPr="00E05212">
        <w:rPr>
          <w:rFonts w:ascii="Georgia" w:hAnsi="Georgia" w:cstheme="majorBidi"/>
          <w:i/>
          <w:noProof/>
        </w:rPr>
        <w:t>Al-‘Ad</w:t>
      </w:r>
      <w:r w:rsidRPr="00E05212">
        <w:rPr>
          <w:rFonts w:ascii="Georgia" w:hAnsi="Georgia" w:cstheme="majorBidi"/>
          <w:noProof/>
        </w:rPr>
        <w:t xml:space="preserve"> 7, No. 2 (2014): 67–83, U Kalsum - Al-’Adl, 2014 - Ejournal.Iainkendari.Ac.Id.</w:t>
      </w:r>
      <w:r w:rsidRPr="00E05212">
        <w:rPr>
          <w:rFonts w:ascii="Georgia" w:hAnsi="Georgia" w:cstheme="majorBidi"/>
        </w:rPr>
        <w:fldChar w:fldCharType="end"/>
      </w:r>
    </w:p>
  </w:footnote>
  <w:footnote w:id="32">
    <w:p w14:paraId="0E1D772A" w14:textId="2B5A7DFD" w:rsidR="00C746A7" w:rsidRPr="00E05212" w:rsidRDefault="00C746A7" w:rsidP="00C746A7">
      <w:pPr>
        <w:pStyle w:val="FootnoteText"/>
        <w:ind w:firstLine="270"/>
        <w:rPr>
          <w:rFonts w:ascii="Georgia" w:hAnsi="Georgia" w:cstheme="majorBidi"/>
          <w:i/>
          <w:iCs/>
          <w:smallCaps/>
        </w:rPr>
      </w:pPr>
      <w:r w:rsidRPr="00E05212">
        <w:rPr>
          <w:rStyle w:val="FootnoteReference"/>
          <w:rFonts w:ascii="Georgia" w:hAnsi="Georgia"/>
        </w:rPr>
        <w:footnoteRef/>
      </w:r>
      <w:r w:rsidRPr="00E05212">
        <w:rPr>
          <w:rFonts w:ascii="Georgia" w:hAnsi="Georgia" w:cstheme="majorBidi"/>
        </w:rPr>
        <w:t xml:space="preserve"> </w:t>
      </w:r>
      <w:r w:rsidRPr="00E05212">
        <w:rPr>
          <w:rFonts w:ascii="Georgia" w:hAnsi="Georgia" w:cstheme="majorBidi"/>
        </w:rPr>
        <w:fldChar w:fldCharType="begin" w:fldLock="1"/>
      </w:r>
      <w:r w:rsidR="00E2328A" w:rsidRPr="00E05212">
        <w:rPr>
          <w:rFonts w:ascii="Georgia" w:hAnsi="Georgia" w:cstheme="majorBidi"/>
        </w:rPr>
        <w:instrText>ADDIN CSL_CITATION {"citationItems":[{"id":"ITEM-1","itemData":{"DOI":"https://doi.org/10.35309/alinsyiroh.v6i1.3824","abstract":"Islamic banks are banks whose activities leave usury problems. While usury is meant is excess property in a muamalah with no compensation. The mechanism of interest-free Islamic banking/usury based on philosophical and practical reasons. The principle of Islamic banking profit sharing makes the risk of loss smaller than deposit interest, but this high profit share still cannot provide a large influence on the economy. The reason is people still choose bank interest because the negative implications of the bank interest system are not felt directly individually in the near future by the public.","author":[{"dropping-particle":"","family":"Buhari","given":"A Taufiq","non-dropping-particle":"","parse-names":false,"suffix":""}],"container-title":"Jurnal Studi Keislaman","id":"ITEM-1","issue":"1","issued":{"date-parts":[["2020"]]},"page":"127-136","title":"Bank Dan Riba: Implikasinya Dalam Ekonomi Islam","type":"article-journal","volume":"6"},"uris":["http://www.mendeley.com/documents/?uuid=a06bae44-539a-4dd5-9a27-7c268c3cb77d"]}],"mendeley":{"formattedCitation":"A Taufiq Buhari, “Bank Dan Riba: Implikasinya Dalam Ekonomi Islam,” &lt;i&gt;Jurnal Studi Keislaman&lt;/i&gt; 6, no. 1 (2020): 127–36, https://doi.org/https://doi.org/10.35309/alinsyiroh.v6i1.3824.","manualFormatting":"A Taufiq Buhari, “Bank Dan Riba: Implikasinya Dalam Ekonomi Islam,” Jurnal Studi Keislaman 6, No. 1  (2020): 127–36, Https://Doi.Org/Https://Doi.Org/10.35309/Alinsyiroh.V6i1.3824.","plainTextFormattedCitation":"A Taufiq Buhari, “Bank Dan Riba: Implikasinya Dalam Ekonomi Islam,” Jurnal Studi Keislaman 6, no. 1 (2020): 127–36, https://doi.org/https://doi.org/10.35309/alinsyiroh.v6i1.3824.","previouslyFormattedCitation":"A Taufiq Buhari, “Bank Dan Riba: Implikasinya Dalam Ekonomi Islam,” &lt;i&gt;Jurnal Studi Keislaman&lt;/i&gt; 6, no. 1 (2020): 127–36, https://doi.org/https://doi.org/10.35309/alinsyiroh.v6i1.3824."},"properties":{"noteIndex":32},"schema":"https://github.com/citation-style-language/schema/raw/master/csl-citation.json"}</w:instrText>
      </w:r>
      <w:r w:rsidRPr="00E05212">
        <w:rPr>
          <w:rFonts w:ascii="Georgia" w:hAnsi="Georgia" w:cstheme="majorBidi"/>
        </w:rPr>
        <w:fldChar w:fldCharType="separate"/>
      </w:r>
      <w:r w:rsidRPr="00E05212">
        <w:rPr>
          <w:rFonts w:ascii="Georgia" w:hAnsi="Georgia" w:cstheme="majorBidi"/>
          <w:noProof/>
        </w:rPr>
        <w:t xml:space="preserve">A Taufiq Buhari, “Bank Dan Riba: Implikasinya Dalam Ekonomi Islam,” </w:t>
      </w:r>
      <w:r w:rsidRPr="00E05212">
        <w:rPr>
          <w:rFonts w:ascii="Georgia" w:hAnsi="Georgia" w:cstheme="majorBidi"/>
          <w:i/>
          <w:noProof/>
        </w:rPr>
        <w:t>Jurnal Studi Keislaman</w:t>
      </w:r>
      <w:r w:rsidRPr="00E05212">
        <w:rPr>
          <w:rFonts w:ascii="Georgia" w:hAnsi="Georgia" w:cstheme="majorBidi"/>
          <w:noProof/>
        </w:rPr>
        <w:t xml:space="preserve"> 6, No. 1  (2020): 127–36, Https://Doi.Org/Https://Doi.Org/10.35309/Alinsyiroh.V6i1.3824.</w:t>
      </w:r>
      <w:r w:rsidRPr="00E05212">
        <w:rPr>
          <w:rFonts w:ascii="Georgia" w:hAnsi="Georgia" w:cstheme="majorBidi"/>
        </w:rPr>
        <w:fldChar w:fldCharType="end"/>
      </w:r>
      <w:r w:rsidRPr="00E05212">
        <w:rPr>
          <w:rFonts w:ascii="Georgia" w:hAnsi="Georgia" w:cstheme="majorBidi"/>
        </w:rPr>
        <w:t xml:space="preserve"> </w:t>
      </w:r>
      <w:proofErr w:type="spellStart"/>
      <w:r w:rsidRPr="00E05212">
        <w:rPr>
          <w:rFonts w:ascii="Georgia" w:hAnsi="Georgia" w:cstheme="majorBidi"/>
        </w:rPr>
        <w:t>Jurnal</w:t>
      </w:r>
      <w:proofErr w:type="spellEnd"/>
      <w:r w:rsidRPr="00E05212">
        <w:rPr>
          <w:rFonts w:ascii="Georgia" w:hAnsi="Georgia" w:cstheme="majorBidi"/>
        </w:rPr>
        <w:t xml:space="preserve"> </w:t>
      </w:r>
      <w:proofErr w:type="spellStart"/>
      <w:r w:rsidRPr="00E05212">
        <w:rPr>
          <w:rFonts w:ascii="Georgia" w:hAnsi="Georgia" w:cstheme="majorBidi"/>
        </w:rPr>
        <w:t>Studi</w:t>
      </w:r>
      <w:proofErr w:type="spellEnd"/>
      <w:r w:rsidRPr="00E05212">
        <w:rPr>
          <w:rFonts w:ascii="Georgia" w:hAnsi="Georgia" w:cstheme="majorBidi"/>
        </w:rPr>
        <w:t xml:space="preserve"> </w:t>
      </w:r>
      <w:proofErr w:type="spellStart"/>
      <w:r w:rsidRPr="00E05212">
        <w:rPr>
          <w:rFonts w:ascii="Georgia" w:hAnsi="Georgia" w:cstheme="majorBidi"/>
        </w:rPr>
        <w:t>Keislaman</w:t>
      </w:r>
      <w:proofErr w:type="spellEnd"/>
      <w:r w:rsidRPr="00E05212">
        <w:rPr>
          <w:rFonts w:ascii="Georgia" w:hAnsi="Georgia" w:cstheme="majorBidi"/>
        </w:rPr>
        <w:t>, Vol. 6, No.1, (2020). 131.</w:t>
      </w:r>
    </w:p>
  </w:footnote>
  <w:footnote w:id="33">
    <w:p w14:paraId="224E8D12" w14:textId="77C0BDB4" w:rsidR="0067624F" w:rsidRPr="00E05212" w:rsidRDefault="0067624F" w:rsidP="00440647">
      <w:pPr>
        <w:pStyle w:val="FootnoteText"/>
        <w:ind w:firstLine="270"/>
        <w:rPr>
          <w:rFonts w:ascii="Georgia" w:hAnsi="Georgia"/>
        </w:rPr>
      </w:pPr>
      <w:r w:rsidRPr="00E05212">
        <w:rPr>
          <w:rStyle w:val="FootnoteReference"/>
          <w:rFonts w:ascii="Georgia" w:hAnsi="Georgia"/>
        </w:rPr>
        <w:footnoteRef/>
      </w:r>
      <w:r w:rsidRPr="00E05212">
        <w:rPr>
          <w:rFonts w:ascii="Georgia" w:hAnsi="Georgia"/>
        </w:rPr>
        <w:t xml:space="preserve"> </w:t>
      </w:r>
      <w:r w:rsidRPr="00E05212">
        <w:rPr>
          <w:rFonts w:ascii="Georgia" w:hAnsi="Georgia"/>
        </w:rPr>
        <w:fldChar w:fldCharType="begin" w:fldLock="1"/>
      </w:r>
      <w:r w:rsidR="00E2328A" w:rsidRPr="00E05212">
        <w:rPr>
          <w:rFonts w:ascii="Georgia" w:hAnsi="Georgia"/>
        </w:rPr>
        <w:instrText>ADDIN CSL_CITATION {"citationItems":[{"id":"ITEM-1","itemData":{"DOI":"10.21927/jesi.2013.3(1).77-108","ISSN":"2089-3566","abstract":"Abstract One of the problems is crowded and is still being debated in the Islamic economy is a matter of usury which is forbidden in the Koran . This debate mainly focused on what is really meant by riba in the Qur'an and how the economy of the Muslims who are held in the middle of the current capitalist economy and modern banking practices that require interest in economic activity .In existential presence of banking institutions can not be separated from economic problems of Muslims as a whole . Muslims who live in the modern system of value-free economy can not escape the \" dependency \" with banking institutions . consciously or unconsciously banking institutions have been brought up to the Muslims to accept the reality of banking today . It is then disturb the attention of many Muslim community organizations in Indonesia to revisit karaktreristik prohibited usury , presumably withdraw in this case the researchers raised two Islamic society organizations that have a large period of the Nahdhotul Ulama ( NU ) and Muhammadiyah . Where the existence of this organization opposing the giving fatwa against religious issues in society . The subject of this paper is to examine how the public views the two organizations on bank interest .From in-depth discussion can be concluded that : For NU that bank interest law it is forbidden either privately owned banks and state-owned banks . Furthermore , NU revealed that the interest taken by depositors in the bank is forbidden usury . As for Muhammadiyah presumably still skeptical about the presence or absence of ' usury illat on state-owned banks , as seen with the determination , that the law is a state -owned bank interest musytabihat . Reason said musytabihat , is because there are two tendencies are lawful or unlawful , as well as in a bank that does not distinguish between people who borrow money to borrow for consumption and produced . Then this should be avoided , except in an emergency ( forced ) . Muhammadiyah 's decision seems consistent with the notion that interest rates may have an emergency , such as Mustafa az - Zarqani opinion , saying that the bank is a reality that can not be avoided . Therefore Muslims should bermu'amalah with the bank for emergency consideration. Furthermore , Muhammadiyah states , that usury is forbidden by religion is flowering trait that is always accompanied by substance abuse and oppression chance . Being in force today did not cause a sense of oppression or disappointment …","author":[{"dropping-particle":"","family":"Salam","given":"Abdul","non-dropping-particle":"","parse-names":false,"suffix":""}],"container-title":"JESI (Jurnal Ekonomi Syariah Indonesia)","id":"ITEM-1","issue":"1","issued":{"date-parts":[["2016"]]},"page":"77","title":"Bunga Bank Dalam Perspektif Islam (Studi Pendapat Nahdlatul Ulama Dan Muhammadiyah)","type":"article-journal","volume":"3"},"uris":["http://www.mendeley.com/documents/?uuid=ffd41cf5-7760-4fbf-adbd-7370e01d93fc"]}],"mendeley":{"formattedCitation":"Abdul Salam, “Bunga Bank Dalam Perspektif Islam (Studi Pendapat Nahdlatul Ulama Dan Muhammadiyah),” &lt;i&gt;JESI (Jurnal Ekonomi Syariah Indonesia)&lt;/i&gt; 3, no. 1 (2016): 77, https://doi.org/10.21927/jesi.2013.3(1).77-108.","plainTextFormattedCitation":"Abdul Salam, “Bunga Bank Dalam Perspektif Islam (Studi Pendapat Nahdlatul Ulama Dan Muhammadiyah),” JESI (Jurnal Ekonomi Syariah Indonesia) 3, no. 1 (2016): 77, https://doi.org/10.21927/jesi.2013.3(1).77-108.","previouslyFormattedCitation":"Abdul Salam, “Bunga Bank Dalam Perspektif Islam (Studi Pendapat Nahdlatul Ulama Dan Muhammadiyah),” &lt;i&gt;JESI (Jurnal Ekonomi Syariah Indonesia)&lt;/i&gt; 3, no. 1 (2016): 77, https://doi.org/10.21927/jesi.2013.3(1).77-108."},"properties":{"noteIndex":33},"schema":"https://github.com/citation-style-language/schema/raw/master/csl-citation.json"}</w:instrText>
      </w:r>
      <w:r w:rsidRPr="00E05212">
        <w:rPr>
          <w:rFonts w:ascii="Georgia" w:hAnsi="Georgia"/>
        </w:rPr>
        <w:fldChar w:fldCharType="separate"/>
      </w:r>
      <w:r w:rsidRPr="00E05212">
        <w:rPr>
          <w:rFonts w:ascii="Georgia" w:hAnsi="Georgia"/>
          <w:noProof/>
        </w:rPr>
        <w:t xml:space="preserve">Abdul Salam, “Bunga Bank Dalam Perspektif Islam (Studi Pendapat Nahdlatul Ulama Dan Muhammadiyah),” </w:t>
      </w:r>
      <w:r w:rsidRPr="00E05212">
        <w:rPr>
          <w:rFonts w:ascii="Georgia" w:hAnsi="Georgia"/>
          <w:i/>
          <w:noProof/>
        </w:rPr>
        <w:t>JESI (Jurnal Ekonomi Syariah Indonesia)</w:t>
      </w:r>
      <w:r w:rsidRPr="00E05212">
        <w:rPr>
          <w:rFonts w:ascii="Georgia" w:hAnsi="Georgia"/>
          <w:noProof/>
        </w:rPr>
        <w:t xml:space="preserve"> 3, no. 1 (2016): 77, https://doi.org/10.21927/jesi.2013.3(1).77-108.</w:t>
      </w:r>
      <w:r w:rsidRPr="00E05212">
        <w:rPr>
          <w:rFonts w:ascii="Georgia" w:hAnsi="Georgia"/>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DFFAB" w14:textId="6E509127" w:rsidR="00B25886" w:rsidRDefault="00B25886" w:rsidP="00B25886">
    <w:pPr>
      <w:pStyle w:val="Header"/>
      <w:jc w:val="center"/>
      <w:rPr>
        <w:rFonts w:ascii="Georgia" w:hAnsi="Georgia"/>
        <w:sz w:val="18"/>
      </w:rPr>
    </w:pPr>
    <w:proofErr w:type="spellStart"/>
    <w:r>
      <w:rPr>
        <w:rFonts w:ascii="Georgia" w:hAnsi="Georgia"/>
        <w:sz w:val="18"/>
      </w:rPr>
      <w:t>Analisis</w:t>
    </w:r>
    <w:proofErr w:type="spellEnd"/>
    <w:r>
      <w:rPr>
        <w:rFonts w:ascii="Georgia" w:hAnsi="Georgia"/>
        <w:sz w:val="18"/>
      </w:rPr>
      <w:t xml:space="preserve"> </w:t>
    </w:r>
    <w:proofErr w:type="spellStart"/>
    <w:r>
      <w:rPr>
        <w:rFonts w:ascii="Georgia" w:hAnsi="Georgia"/>
        <w:sz w:val="18"/>
      </w:rPr>
      <w:t>Dampak</w:t>
    </w:r>
    <w:proofErr w:type="spellEnd"/>
    <w:r>
      <w:rPr>
        <w:rFonts w:ascii="Georgia" w:hAnsi="Georgia"/>
        <w:sz w:val="18"/>
      </w:rPr>
      <w:t xml:space="preserve"> </w:t>
    </w:r>
    <w:proofErr w:type="spellStart"/>
    <w:r>
      <w:rPr>
        <w:rFonts w:ascii="Georgia" w:hAnsi="Georgia"/>
        <w:sz w:val="18"/>
      </w:rPr>
      <w:t>Praktik</w:t>
    </w:r>
    <w:proofErr w:type="spellEnd"/>
    <w:r>
      <w:rPr>
        <w:rFonts w:ascii="Georgia" w:hAnsi="Georgia"/>
        <w:sz w:val="18"/>
      </w:rPr>
      <w:t xml:space="preserve"> Bunga (</w:t>
    </w:r>
    <w:proofErr w:type="spellStart"/>
    <w:r>
      <w:rPr>
        <w:rFonts w:ascii="Georgia" w:hAnsi="Georgia"/>
        <w:sz w:val="18"/>
      </w:rPr>
      <w:t>Riba</w:t>
    </w:r>
    <w:proofErr w:type="spellEnd"/>
    <w:r>
      <w:rPr>
        <w:rFonts w:ascii="Georgia" w:hAnsi="Georgia"/>
        <w:sz w:val="18"/>
      </w:rPr>
      <w:t>)</w:t>
    </w:r>
    <w:r w:rsidR="00E50625">
      <w:rPr>
        <w:rFonts w:ascii="Georgia" w:hAnsi="Georgia"/>
        <w:sz w:val="18"/>
      </w:rPr>
      <w:t xml:space="preserve"> </w:t>
    </w:r>
    <w:r w:rsidR="00BA61EC">
      <w:rPr>
        <w:rFonts w:ascii="Georgia" w:hAnsi="Georgia"/>
        <w:sz w:val="18"/>
      </w:rPr>
      <w:t xml:space="preserve">Pada </w:t>
    </w:r>
    <w:r w:rsidR="00630C86">
      <w:rPr>
        <w:rFonts w:ascii="Georgia" w:hAnsi="Georgia"/>
        <w:sz w:val="18"/>
      </w:rPr>
      <w:t xml:space="preserve">Lembaga </w:t>
    </w:r>
    <w:proofErr w:type="spellStart"/>
    <w:r w:rsidR="00630C86">
      <w:rPr>
        <w:rFonts w:ascii="Georgia" w:hAnsi="Georgia"/>
        <w:sz w:val="18"/>
      </w:rPr>
      <w:t>Keuangan</w:t>
    </w:r>
    <w:proofErr w:type="spellEnd"/>
    <w:r w:rsidR="00630C86">
      <w:rPr>
        <w:rFonts w:ascii="Georgia" w:hAnsi="Georgia"/>
        <w:sz w:val="18"/>
      </w:rPr>
      <w:t xml:space="preserve"> Non-Bank </w:t>
    </w:r>
    <w:proofErr w:type="spellStart"/>
    <w:r w:rsidR="00E50625">
      <w:rPr>
        <w:rFonts w:ascii="Georgia" w:hAnsi="Georgia"/>
        <w:sz w:val="18"/>
      </w:rPr>
      <w:t>Bagi</w:t>
    </w:r>
    <w:proofErr w:type="spellEnd"/>
    <w:r w:rsidR="00E50625">
      <w:rPr>
        <w:rFonts w:ascii="Georgia" w:hAnsi="Georgia"/>
        <w:sz w:val="18"/>
      </w:rPr>
      <w:t xml:space="preserve"> </w:t>
    </w:r>
    <w:proofErr w:type="spellStart"/>
    <w:r w:rsidR="00E50625">
      <w:rPr>
        <w:rFonts w:ascii="Georgia" w:hAnsi="Georgia"/>
        <w:sz w:val="18"/>
      </w:rPr>
      <w:t>Perekonomian</w:t>
    </w:r>
    <w:proofErr w:type="spellEnd"/>
    <w:r w:rsidR="00E50625">
      <w:rPr>
        <w:rFonts w:ascii="Georgia" w:hAnsi="Georgia"/>
        <w:sz w:val="18"/>
      </w:rPr>
      <w:t xml:space="preserve"> Masyarakat </w:t>
    </w:r>
  </w:p>
  <w:p w14:paraId="41E5C907" w14:textId="5D8B2F7F" w:rsidR="0001487D" w:rsidRPr="003C1822" w:rsidRDefault="00B25886" w:rsidP="00B25886">
    <w:pPr>
      <w:pStyle w:val="Header"/>
      <w:jc w:val="center"/>
      <w:rPr>
        <w:rFonts w:ascii="Georgia" w:hAnsi="Georgia"/>
        <w:sz w:val="18"/>
      </w:rPr>
    </w:pPr>
    <w:proofErr w:type="spellStart"/>
    <w:r>
      <w:rPr>
        <w:rFonts w:ascii="Georgia" w:hAnsi="Georgia"/>
        <w:sz w:val="18"/>
      </w:rPr>
      <w:t>Ika</w:t>
    </w:r>
    <w:proofErr w:type="spellEnd"/>
    <w:r>
      <w:rPr>
        <w:rFonts w:ascii="Georgia" w:hAnsi="Georgia"/>
        <w:sz w:val="18"/>
      </w:rPr>
      <w:t xml:space="preserve"> </w:t>
    </w:r>
    <w:proofErr w:type="spellStart"/>
    <w:r>
      <w:rPr>
        <w:rFonts w:ascii="Georgia" w:hAnsi="Georgia"/>
        <w:sz w:val="18"/>
      </w:rPr>
      <w:t>Nazilatur</w:t>
    </w:r>
    <w:proofErr w:type="spellEnd"/>
    <w:r>
      <w:rPr>
        <w:rFonts w:ascii="Georgia" w:hAnsi="Georgia"/>
        <w:sz w:val="18"/>
      </w:rPr>
      <w:t xml:space="preserve"> </w:t>
    </w:r>
    <w:proofErr w:type="spellStart"/>
    <w:r>
      <w:rPr>
        <w:rFonts w:ascii="Georgia" w:hAnsi="Georgia"/>
        <w:sz w:val="18"/>
      </w:rPr>
      <w:t>Rosida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A528E" w14:textId="77777777" w:rsidR="00553FF6" w:rsidRDefault="00553FF6" w:rsidP="00553FF6">
    <w:pPr>
      <w:tabs>
        <w:tab w:val="left" w:pos="2637"/>
      </w:tabs>
      <w:spacing w:line="200" w:lineRule="exact"/>
    </w:pPr>
    <w:r>
      <w:rPr>
        <w:noProof/>
      </w:rPr>
      <w:drawing>
        <wp:anchor distT="0" distB="0" distL="114300" distR="114300" simplePos="0" relativeHeight="251661312" behindDoc="1" locked="0" layoutInCell="1" allowOverlap="1" wp14:anchorId="6C046589" wp14:editId="7FB838E5">
          <wp:simplePos x="0" y="0"/>
          <wp:positionH relativeFrom="margin">
            <wp:align>left</wp:align>
          </wp:positionH>
          <wp:positionV relativeFrom="page">
            <wp:posOffset>463921</wp:posOffset>
          </wp:positionV>
          <wp:extent cx="1562100" cy="2362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236220"/>
                  </a:xfrm>
                  <a:prstGeom prst="rect">
                    <a:avLst/>
                  </a:prstGeom>
                  <a:noFill/>
                </pic:spPr>
              </pic:pic>
            </a:graphicData>
          </a:graphic>
          <wp14:sizeRelH relativeFrom="page">
            <wp14:pctWidth>0</wp14:pctWidth>
          </wp14:sizeRelH>
          <wp14:sizeRelV relativeFrom="page">
            <wp14:pctHeight>0</wp14:pctHeight>
          </wp14:sizeRelV>
        </wp:anchor>
      </w:drawing>
    </w:r>
    <w:r>
      <w:tab/>
    </w:r>
  </w:p>
  <w:p w14:paraId="2DAE147D" w14:textId="77777777" w:rsidR="00553FF6" w:rsidRDefault="00553FF6" w:rsidP="00553FF6">
    <w:pPr>
      <w:tabs>
        <w:tab w:val="right" w:pos="7920"/>
      </w:tabs>
      <w:spacing w:line="200" w:lineRule="exact"/>
      <w:rPr>
        <w:rFonts w:asciiTheme="majorHAnsi" w:hAnsiTheme="majorHAnsi"/>
        <w:sz w:val="18"/>
      </w:rPr>
    </w:pPr>
  </w:p>
  <w:p w14:paraId="0A54BF7A" w14:textId="77777777" w:rsidR="00553FF6" w:rsidRDefault="00553FF6" w:rsidP="00553FF6">
    <w:pPr>
      <w:spacing w:line="200" w:lineRule="exact"/>
      <w:rPr>
        <w:rFonts w:ascii="Georgia" w:hAnsi="Georgia"/>
        <w:sz w:val="18"/>
      </w:rPr>
    </w:pPr>
    <w:r>
      <w:rPr>
        <w:rFonts w:ascii="Georgia" w:hAnsi="Georgia"/>
        <w:sz w:val="18"/>
      </w:rPr>
      <w:t xml:space="preserve">Volume xx </w:t>
    </w:r>
    <w:proofErr w:type="spellStart"/>
    <w:r>
      <w:rPr>
        <w:rFonts w:ascii="Georgia" w:hAnsi="Georgia"/>
        <w:sz w:val="18"/>
      </w:rPr>
      <w:t>Nomor</w:t>
    </w:r>
    <w:proofErr w:type="spellEnd"/>
    <w:r w:rsidRPr="005D2CDA">
      <w:rPr>
        <w:rFonts w:ascii="Georgia" w:hAnsi="Georgia"/>
        <w:sz w:val="18"/>
      </w:rPr>
      <w:t xml:space="preserve"> </w:t>
    </w:r>
    <w:proofErr w:type="gramStart"/>
    <w:r>
      <w:rPr>
        <w:rFonts w:ascii="Georgia" w:hAnsi="Georgia"/>
        <w:sz w:val="18"/>
      </w:rPr>
      <w:t>xx  Ed.</w:t>
    </w:r>
    <w:proofErr w:type="gramEnd"/>
    <w:r>
      <w:rPr>
        <w:rFonts w:ascii="Georgia" w:hAnsi="Georgia"/>
        <w:sz w:val="18"/>
      </w:rPr>
      <w:t xml:space="preserve"> </w:t>
    </w:r>
    <w:proofErr w:type="spellStart"/>
    <w:r>
      <w:rPr>
        <w:rFonts w:ascii="Georgia" w:hAnsi="Georgia"/>
        <w:sz w:val="18"/>
      </w:rPr>
      <w:t>xxxx</w:t>
    </w:r>
    <w:proofErr w:type="spellEnd"/>
    <w:r>
      <w:rPr>
        <w:rFonts w:ascii="Georgia" w:hAnsi="Georgia"/>
        <w:sz w:val="18"/>
      </w:rPr>
      <w:t xml:space="preserve"> 017 : page …..</w:t>
    </w:r>
  </w:p>
  <w:p w14:paraId="70426A68" w14:textId="77777777" w:rsidR="00553FF6" w:rsidRDefault="00553FF6" w:rsidP="00553FF6">
    <w:pPr>
      <w:spacing w:line="200" w:lineRule="exact"/>
      <w:rPr>
        <w:rFonts w:ascii="Georgia" w:hAnsi="Georgia"/>
        <w:sz w:val="18"/>
      </w:rPr>
    </w:pPr>
    <w:r>
      <w:rPr>
        <w:rFonts w:ascii="Georgia" w:hAnsi="Georgia"/>
        <w:sz w:val="18"/>
      </w:rPr>
      <w:t>p-ISSN: 2460-805X    e-</w:t>
    </w:r>
    <w:proofErr w:type="gramStart"/>
    <w:r>
      <w:rPr>
        <w:rFonts w:ascii="Georgia" w:hAnsi="Georgia"/>
        <w:sz w:val="18"/>
      </w:rPr>
      <w:t>ISSN :</w:t>
    </w:r>
    <w:proofErr w:type="gramEnd"/>
    <w:r>
      <w:rPr>
        <w:rFonts w:ascii="Georgia" w:hAnsi="Georgia"/>
        <w:sz w:val="18"/>
      </w:rPr>
      <w:t xml:space="preserve"> 2550-0295</w:t>
    </w:r>
  </w:p>
  <w:p w14:paraId="3EF915BC" w14:textId="77777777" w:rsidR="00553FF6" w:rsidRDefault="00553FF6" w:rsidP="00553FF6">
    <w:pPr>
      <w:spacing w:line="200" w:lineRule="exact"/>
      <w:rPr>
        <w:rFonts w:ascii="Georgia" w:hAnsi="Georgia"/>
        <w:sz w:val="18"/>
      </w:rPr>
    </w:pPr>
    <w:proofErr w:type="gramStart"/>
    <w:r>
      <w:rPr>
        <w:rFonts w:ascii="Georgia" w:hAnsi="Georgia"/>
        <w:sz w:val="18"/>
      </w:rPr>
      <w:t>DOI :</w:t>
    </w:r>
    <w:proofErr w:type="gramEnd"/>
    <w:r>
      <w:rPr>
        <w:rFonts w:ascii="Georgia" w:hAnsi="Georgia"/>
        <w:sz w:val="18"/>
      </w:rPr>
      <w:t xml:space="preserve"> </w:t>
    </w:r>
    <w:proofErr w:type="spellStart"/>
    <w:r>
      <w:rPr>
        <w:rFonts w:ascii="Georgia" w:hAnsi="Georgia"/>
        <w:sz w:val="18"/>
      </w:rPr>
      <w:t>xxxxxxx</w:t>
    </w:r>
    <w:proofErr w:type="spellEnd"/>
  </w:p>
  <w:p w14:paraId="74C3B42C" w14:textId="77777777" w:rsidR="00553FF6" w:rsidRDefault="00553FF6" w:rsidP="00553FF6">
    <w:pPr>
      <w:spacing w:line="200" w:lineRule="exact"/>
      <w:rPr>
        <w:rFonts w:ascii="Georgia" w:hAnsi="Georgia"/>
        <w:sz w:val="18"/>
      </w:rPr>
    </w:pPr>
  </w:p>
  <w:p w14:paraId="12E3E4E3" w14:textId="77777777" w:rsidR="00553FF6" w:rsidRDefault="00553FF6" w:rsidP="00553FF6">
    <w:pPr>
      <w:spacing w:line="200" w:lineRule="exact"/>
      <w:rPr>
        <w:rFonts w:ascii="Georgia" w:hAnsi="Georgia"/>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488"/>
    <w:multiLevelType w:val="hybridMultilevel"/>
    <w:tmpl w:val="2C589D9E"/>
    <w:lvl w:ilvl="0" w:tplc="EADC7F60">
      <w:start w:val="1"/>
      <w:numFmt w:val="decimal"/>
      <w:lvlText w:val="%1."/>
      <w:lvlJc w:val="left"/>
      <w:pPr>
        <w:ind w:left="1211" w:hanging="360"/>
      </w:pPr>
      <w:rPr>
        <w:b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03946FE1"/>
    <w:multiLevelType w:val="hybridMultilevel"/>
    <w:tmpl w:val="6136D1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AA46E8"/>
    <w:multiLevelType w:val="hybridMultilevel"/>
    <w:tmpl w:val="5EBA9B5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B8D4BC9"/>
    <w:multiLevelType w:val="hybridMultilevel"/>
    <w:tmpl w:val="501242DE"/>
    <w:lvl w:ilvl="0" w:tplc="04210019">
      <w:start w:val="1"/>
      <w:numFmt w:val="lowerLetter"/>
      <w:lvlText w:val="%1."/>
      <w:lvlJc w:val="left"/>
      <w:pPr>
        <w:ind w:left="767"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15:restartNumberingAfterBreak="0">
    <w:nsid w:val="0D8C6271"/>
    <w:multiLevelType w:val="hybridMultilevel"/>
    <w:tmpl w:val="B3183B9A"/>
    <w:lvl w:ilvl="0" w:tplc="CD14FCA0">
      <w:start w:val="1"/>
      <w:numFmt w:val="decimal"/>
      <w:lvlText w:val="%1."/>
      <w:lvlJc w:val="left"/>
      <w:pPr>
        <w:ind w:left="786" w:hanging="360"/>
      </w:pPr>
      <w:rPr>
        <w:b/>
        <w:bCs/>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 w15:restartNumberingAfterBreak="0">
    <w:nsid w:val="102A5AD5"/>
    <w:multiLevelType w:val="hybridMultilevel"/>
    <w:tmpl w:val="593A9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530DE"/>
    <w:multiLevelType w:val="hybridMultilevel"/>
    <w:tmpl w:val="DB86663C"/>
    <w:lvl w:ilvl="0" w:tplc="293C638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180C47CC"/>
    <w:multiLevelType w:val="hybridMultilevel"/>
    <w:tmpl w:val="FC7CB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C2CE2"/>
    <w:multiLevelType w:val="hybridMultilevel"/>
    <w:tmpl w:val="FC3AE76C"/>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6F36D2"/>
    <w:multiLevelType w:val="hybridMultilevel"/>
    <w:tmpl w:val="BF3CD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D45A1"/>
    <w:multiLevelType w:val="hybridMultilevel"/>
    <w:tmpl w:val="4670829C"/>
    <w:lvl w:ilvl="0" w:tplc="F2925002">
      <w:start w:val="1"/>
      <w:numFmt w:val="decimal"/>
      <w:lvlText w:val="%1."/>
      <w:lvlJc w:val="left"/>
      <w:pPr>
        <w:ind w:left="927" w:hanging="360"/>
      </w:pPr>
      <w:rPr>
        <w:rFonts w:hint="default"/>
      </w:rPr>
    </w:lvl>
    <w:lvl w:ilvl="1" w:tplc="6E9CEC9C">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EB702BC"/>
    <w:multiLevelType w:val="hybridMultilevel"/>
    <w:tmpl w:val="2336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D2099"/>
    <w:multiLevelType w:val="hybridMultilevel"/>
    <w:tmpl w:val="8CB442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1A1A57"/>
    <w:multiLevelType w:val="hybridMultilevel"/>
    <w:tmpl w:val="9C56FF10"/>
    <w:lvl w:ilvl="0" w:tplc="D3388E06">
      <w:start w:val="1"/>
      <w:numFmt w:val="upperLetter"/>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5E04E58"/>
    <w:multiLevelType w:val="multilevel"/>
    <w:tmpl w:val="7486D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3A6192"/>
    <w:multiLevelType w:val="hybridMultilevel"/>
    <w:tmpl w:val="198C67F2"/>
    <w:lvl w:ilvl="0" w:tplc="4CF241C2">
      <w:start w:val="1"/>
      <w:numFmt w:val="lowerLetter"/>
      <w:lvlText w:val="%1."/>
      <w:lvlJc w:val="left"/>
      <w:pPr>
        <w:ind w:left="428" w:hanging="360"/>
      </w:pPr>
      <w:rPr>
        <w:b w:val="0"/>
        <w:bCs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6" w15:restartNumberingAfterBreak="0">
    <w:nsid w:val="29C34EF1"/>
    <w:multiLevelType w:val="hybridMultilevel"/>
    <w:tmpl w:val="B48A8512"/>
    <w:lvl w:ilvl="0" w:tplc="AD68F1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A80232A"/>
    <w:multiLevelType w:val="hybridMultilevel"/>
    <w:tmpl w:val="64720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844C2E"/>
    <w:multiLevelType w:val="hybridMultilevel"/>
    <w:tmpl w:val="2F7AC3F4"/>
    <w:lvl w:ilvl="0" w:tplc="F73A2DB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1780F"/>
    <w:multiLevelType w:val="hybridMultilevel"/>
    <w:tmpl w:val="3B4AFD7A"/>
    <w:lvl w:ilvl="0" w:tplc="ED242442">
      <w:start w:val="1"/>
      <w:numFmt w:val="upperLetter"/>
      <w:lvlText w:val="%1."/>
      <w:lvlJc w:val="left"/>
      <w:pPr>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6C268BF"/>
    <w:multiLevelType w:val="hybridMultilevel"/>
    <w:tmpl w:val="8F4252D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372A0119"/>
    <w:multiLevelType w:val="hybridMultilevel"/>
    <w:tmpl w:val="37447E30"/>
    <w:lvl w:ilvl="0" w:tplc="914CA2F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E85EAB"/>
    <w:multiLevelType w:val="hybridMultilevel"/>
    <w:tmpl w:val="8970305C"/>
    <w:lvl w:ilvl="0" w:tplc="986CFFFA">
      <w:start w:val="1"/>
      <w:numFmt w:val="decimal"/>
      <w:lvlText w:val="%1."/>
      <w:lvlJc w:val="left"/>
      <w:pPr>
        <w:ind w:left="1080" w:hanging="360"/>
      </w:pPr>
      <w:rPr>
        <w:rFonts w:asciiTheme="majorBidi" w:eastAsiaTheme="minorHAnsi" w:hAnsiTheme="majorBidi" w:cstheme="majorBidi"/>
      </w:rPr>
    </w:lvl>
    <w:lvl w:ilvl="1" w:tplc="04090019">
      <w:start w:val="1"/>
      <w:numFmt w:val="lowerLetter"/>
      <w:lvlText w:val="%2."/>
      <w:lvlJc w:val="left"/>
      <w:pPr>
        <w:ind w:left="1800" w:hanging="360"/>
      </w:pPr>
    </w:lvl>
    <w:lvl w:ilvl="2" w:tplc="F0405EB4">
      <w:start w:val="1"/>
      <w:numFmt w:val="bullet"/>
      <w:lvlText w:val="-"/>
      <w:lvlJc w:val="left"/>
      <w:pPr>
        <w:ind w:left="2700" w:hanging="36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D7275A"/>
    <w:multiLevelType w:val="hybridMultilevel"/>
    <w:tmpl w:val="90D0E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E36DB4"/>
    <w:multiLevelType w:val="hybridMultilevel"/>
    <w:tmpl w:val="95F0A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244A0D"/>
    <w:multiLevelType w:val="hybridMultilevel"/>
    <w:tmpl w:val="D75A2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6F2190"/>
    <w:multiLevelType w:val="hybridMultilevel"/>
    <w:tmpl w:val="EDC68706"/>
    <w:lvl w:ilvl="0" w:tplc="B672E3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A7B1241"/>
    <w:multiLevelType w:val="hybridMultilevel"/>
    <w:tmpl w:val="B6E4E582"/>
    <w:lvl w:ilvl="0" w:tplc="0421000F">
      <w:start w:val="1"/>
      <w:numFmt w:val="decimal"/>
      <w:lvlText w:val="%1."/>
      <w:lvlJc w:val="left"/>
      <w:pPr>
        <w:ind w:left="720" w:hanging="360"/>
      </w:pPr>
      <w:rPr>
        <w:rFonts w:hint="default"/>
      </w:rPr>
    </w:lvl>
    <w:lvl w:ilvl="1" w:tplc="2EA84F02">
      <w:start w:val="1"/>
      <w:numFmt w:val="lowerLetter"/>
      <w:lvlText w:val="%2."/>
      <w:lvlJc w:val="left"/>
      <w:pPr>
        <w:ind w:left="1440" w:hanging="360"/>
      </w:pPr>
      <w:rPr>
        <w:rFonts w:ascii="Times New Roman" w:eastAsia="Times New Roman"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BFD763E"/>
    <w:multiLevelType w:val="hybridMultilevel"/>
    <w:tmpl w:val="A8B6D50A"/>
    <w:lvl w:ilvl="0" w:tplc="6B76F69E">
      <w:start w:val="1"/>
      <w:numFmt w:val="lowerLetter"/>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C3A1894"/>
    <w:multiLevelType w:val="hybridMultilevel"/>
    <w:tmpl w:val="420E9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125F99"/>
    <w:multiLevelType w:val="hybridMultilevel"/>
    <w:tmpl w:val="692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F56622"/>
    <w:multiLevelType w:val="hybridMultilevel"/>
    <w:tmpl w:val="DF2EA8AE"/>
    <w:lvl w:ilvl="0" w:tplc="B6988634">
      <w:start w:val="5"/>
      <w:numFmt w:val="decimal"/>
      <w:lvlText w:val="%1."/>
      <w:lvlJc w:val="left"/>
      <w:pPr>
        <w:tabs>
          <w:tab w:val="num" w:pos="720"/>
        </w:tabs>
        <w:ind w:left="720" w:hanging="360"/>
      </w:pPr>
    </w:lvl>
    <w:lvl w:ilvl="1" w:tplc="F46C9608">
      <w:start w:val="5"/>
      <w:numFmt w:val="lowerLetter"/>
      <w:lvlText w:val="%2."/>
      <w:lvlJc w:val="left"/>
      <w:pPr>
        <w:tabs>
          <w:tab w:val="num" w:pos="1440"/>
        </w:tabs>
        <w:ind w:left="1440" w:hanging="360"/>
      </w:pPr>
    </w:lvl>
    <w:lvl w:ilvl="2" w:tplc="22A6A5D6" w:tentative="1">
      <w:start w:val="1"/>
      <w:numFmt w:val="decimal"/>
      <w:lvlText w:val="%3."/>
      <w:lvlJc w:val="left"/>
      <w:pPr>
        <w:tabs>
          <w:tab w:val="num" w:pos="2160"/>
        </w:tabs>
        <w:ind w:left="2160" w:hanging="360"/>
      </w:pPr>
    </w:lvl>
    <w:lvl w:ilvl="3" w:tplc="9208CB30" w:tentative="1">
      <w:start w:val="1"/>
      <w:numFmt w:val="decimal"/>
      <w:lvlText w:val="%4."/>
      <w:lvlJc w:val="left"/>
      <w:pPr>
        <w:tabs>
          <w:tab w:val="num" w:pos="2880"/>
        </w:tabs>
        <w:ind w:left="2880" w:hanging="360"/>
      </w:pPr>
    </w:lvl>
    <w:lvl w:ilvl="4" w:tplc="93361364" w:tentative="1">
      <w:start w:val="1"/>
      <w:numFmt w:val="decimal"/>
      <w:lvlText w:val="%5."/>
      <w:lvlJc w:val="left"/>
      <w:pPr>
        <w:tabs>
          <w:tab w:val="num" w:pos="3600"/>
        </w:tabs>
        <w:ind w:left="3600" w:hanging="360"/>
      </w:pPr>
    </w:lvl>
    <w:lvl w:ilvl="5" w:tplc="3738B876" w:tentative="1">
      <w:start w:val="1"/>
      <w:numFmt w:val="decimal"/>
      <w:lvlText w:val="%6."/>
      <w:lvlJc w:val="left"/>
      <w:pPr>
        <w:tabs>
          <w:tab w:val="num" w:pos="4320"/>
        </w:tabs>
        <w:ind w:left="4320" w:hanging="360"/>
      </w:pPr>
    </w:lvl>
    <w:lvl w:ilvl="6" w:tplc="FE8E182E" w:tentative="1">
      <w:start w:val="1"/>
      <w:numFmt w:val="decimal"/>
      <w:lvlText w:val="%7."/>
      <w:lvlJc w:val="left"/>
      <w:pPr>
        <w:tabs>
          <w:tab w:val="num" w:pos="5040"/>
        </w:tabs>
        <w:ind w:left="5040" w:hanging="360"/>
      </w:pPr>
    </w:lvl>
    <w:lvl w:ilvl="7" w:tplc="1E1A4700" w:tentative="1">
      <w:start w:val="1"/>
      <w:numFmt w:val="decimal"/>
      <w:lvlText w:val="%8."/>
      <w:lvlJc w:val="left"/>
      <w:pPr>
        <w:tabs>
          <w:tab w:val="num" w:pos="5760"/>
        </w:tabs>
        <w:ind w:left="5760" w:hanging="360"/>
      </w:pPr>
    </w:lvl>
    <w:lvl w:ilvl="8" w:tplc="5810C852" w:tentative="1">
      <w:start w:val="1"/>
      <w:numFmt w:val="decimal"/>
      <w:lvlText w:val="%9."/>
      <w:lvlJc w:val="left"/>
      <w:pPr>
        <w:tabs>
          <w:tab w:val="num" w:pos="6480"/>
        </w:tabs>
        <w:ind w:left="6480" w:hanging="360"/>
      </w:pPr>
    </w:lvl>
  </w:abstractNum>
  <w:abstractNum w:abstractNumId="32" w15:restartNumberingAfterBreak="0">
    <w:nsid w:val="4EC51E66"/>
    <w:multiLevelType w:val="hybridMultilevel"/>
    <w:tmpl w:val="95E63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506A6A"/>
    <w:multiLevelType w:val="hybridMultilevel"/>
    <w:tmpl w:val="C8F85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BE558D"/>
    <w:multiLevelType w:val="multilevel"/>
    <w:tmpl w:val="4770EAEC"/>
    <w:lvl w:ilvl="0">
      <w:start w:val="2"/>
      <w:numFmt w:val="upperLetter"/>
      <w:lvlText w:val="%1."/>
      <w:legacy w:legacy="1" w:legacySpace="120" w:legacyIndent="360"/>
      <w:lvlJc w:val="left"/>
      <w:pPr>
        <w:ind w:left="360" w:hanging="360"/>
      </w:pPr>
    </w:lvl>
    <w:lvl w:ilvl="1">
      <w:start w:val="1"/>
      <w:numFmt w:val="upperLetter"/>
      <w:lvlText w:val="%2."/>
      <w:legacy w:legacy="1" w:legacySpace="120" w:legacyIndent="360"/>
      <w:lvlJc w:val="left"/>
      <w:pPr>
        <w:ind w:left="720" w:hanging="360"/>
      </w:pPr>
      <w:rPr>
        <w:rFonts w:ascii="Times New Roman" w:eastAsia="Times New Roman" w:hAnsi="Times New Roman" w:cs="Times New Roman"/>
        <w:i w:val="0"/>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Times New Roman" w:eastAsia="Times New Roman" w:hAnsi="Times New Roman" w:cs="Times New Roman"/>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5BAF1C7C"/>
    <w:multiLevelType w:val="hybridMultilevel"/>
    <w:tmpl w:val="306E4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035D7F"/>
    <w:multiLevelType w:val="hybridMultilevel"/>
    <w:tmpl w:val="111816A2"/>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7" w15:restartNumberingAfterBreak="0">
    <w:nsid w:val="5E315067"/>
    <w:multiLevelType w:val="hybridMultilevel"/>
    <w:tmpl w:val="0E2045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3C56F5"/>
    <w:multiLevelType w:val="hybridMultilevel"/>
    <w:tmpl w:val="D4C88AB6"/>
    <w:lvl w:ilvl="0" w:tplc="22EE63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F84718"/>
    <w:multiLevelType w:val="hybridMultilevel"/>
    <w:tmpl w:val="80F486E6"/>
    <w:lvl w:ilvl="0" w:tplc="051C76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75905D2"/>
    <w:multiLevelType w:val="hybridMultilevel"/>
    <w:tmpl w:val="B5308DAE"/>
    <w:lvl w:ilvl="0" w:tplc="BC2452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2E1EEF"/>
    <w:multiLevelType w:val="hybridMultilevel"/>
    <w:tmpl w:val="BA9681BC"/>
    <w:lvl w:ilvl="0" w:tplc="6E0C5414">
      <w:start w:val="3"/>
      <w:numFmt w:val="decimal"/>
      <w:lvlText w:val="%1."/>
      <w:lvlJc w:val="left"/>
      <w:pPr>
        <w:tabs>
          <w:tab w:val="num" w:pos="720"/>
        </w:tabs>
        <w:ind w:left="720" w:hanging="360"/>
      </w:pPr>
    </w:lvl>
    <w:lvl w:ilvl="1" w:tplc="FD2AC79C">
      <w:start w:val="3"/>
      <w:numFmt w:val="lowerLetter"/>
      <w:lvlText w:val="%2."/>
      <w:lvlJc w:val="left"/>
      <w:pPr>
        <w:tabs>
          <w:tab w:val="num" w:pos="1440"/>
        </w:tabs>
        <w:ind w:left="1440" w:hanging="360"/>
      </w:pPr>
    </w:lvl>
    <w:lvl w:ilvl="2" w:tplc="47A26BC6" w:tentative="1">
      <w:start w:val="1"/>
      <w:numFmt w:val="decimal"/>
      <w:lvlText w:val="%3."/>
      <w:lvlJc w:val="left"/>
      <w:pPr>
        <w:tabs>
          <w:tab w:val="num" w:pos="2160"/>
        </w:tabs>
        <w:ind w:left="2160" w:hanging="360"/>
      </w:pPr>
    </w:lvl>
    <w:lvl w:ilvl="3" w:tplc="FCDE8968" w:tentative="1">
      <w:start w:val="1"/>
      <w:numFmt w:val="decimal"/>
      <w:lvlText w:val="%4."/>
      <w:lvlJc w:val="left"/>
      <w:pPr>
        <w:tabs>
          <w:tab w:val="num" w:pos="2880"/>
        </w:tabs>
        <w:ind w:left="2880" w:hanging="360"/>
      </w:pPr>
    </w:lvl>
    <w:lvl w:ilvl="4" w:tplc="05EA2FDA" w:tentative="1">
      <w:start w:val="1"/>
      <w:numFmt w:val="decimal"/>
      <w:lvlText w:val="%5."/>
      <w:lvlJc w:val="left"/>
      <w:pPr>
        <w:tabs>
          <w:tab w:val="num" w:pos="3600"/>
        </w:tabs>
        <w:ind w:left="3600" w:hanging="360"/>
      </w:pPr>
    </w:lvl>
    <w:lvl w:ilvl="5" w:tplc="279CFDE4" w:tentative="1">
      <w:start w:val="1"/>
      <w:numFmt w:val="decimal"/>
      <w:lvlText w:val="%6."/>
      <w:lvlJc w:val="left"/>
      <w:pPr>
        <w:tabs>
          <w:tab w:val="num" w:pos="4320"/>
        </w:tabs>
        <w:ind w:left="4320" w:hanging="360"/>
      </w:pPr>
    </w:lvl>
    <w:lvl w:ilvl="6" w:tplc="D12E5750" w:tentative="1">
      <w:start w:val="1"/>
      <w:numFmt w:val="decimal"/>
      <w:lvlText w:val="%7."/>
      <w:lvlJc w:val="left"/>
      <w:pPr>
        <w:tabs>
          <w:tab w:val="num" w:pos="5040"/>
        </w:tabs>
        <w:ind w:left="5040" w:hanging="360"/>
      </w:pPr>
    </w:lvl>
    <w:lvl w:ilvl="7" w:tplc="1C58C212" w:tentative="1">
      <w:start w:val="1"/>
      <w:numFmt w:val="decimal"/>
      <w:lvlText w:val="%8."/>
      <w:lvlJc w:val="left"/>
      <w:pPr>
        <w:tabs>
          <w:tab w:val="num" w:pos="5760"/>
        </w:tabs>
        <w:ind w:left="5760" w:hanging="360"/>
      </w:pPr>
    </w:lvl>
    <w:lvl w:ilvl="8" w:tplc="DF22C822" w:tentative="1">
      <w:start w:val="1"/>
      <w:numFmt w:val="decimal"/>
      <w:lvlText w:val="%9."/>
      <w:lvlJc w:val="left"/>
      <w:pPr>
        <w:tabs>
          <w:tab w:val="num" w:pos="6480"/>
        </w:tabs>
        <w:ind w:left="6480" w:hanging="360"/>
      </w:pPr>
    </w:lvl>
  </w:abstractNum>
  <w:abstractNum w:abstractNumId="42" w15:restartNumberingAfterBreak="0">
    <w:nsid w:val="71BE5848"/>
    <w:multiLevelType w:val="hybridMultilevel"/>
    <w:tmpl w:val="D206D630"/>
    <w:lvl w:ilvl="0" w:tplc="469656D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7529797F"/>
    <w:multiLevelType w:val="hybridMultilevel"/>
    <w:tmpl w:val="A3F0D008"/>
    <w:lvl w:ilvl="0" w:tplc="8088800C">
      <w:start w:val="4"/>
      <w:numFmt w:val="decimal"/>
      <w:lvlText w:val="%1."/>
      <w:lvlJc w:val="left"/>
      <w:pPr>
        <w:tabs>
          <w:tab w:val="num" w:pos="720"/>
        </w:tabs>
        <w:ind w:left="720" w:hanging="360"/>
      </w:pPr>
    </w:lvl>
    <w:lvl w:ilvl="1" w:tplc="D2A8FB06">
      <w:start w:val="4"/>
      <w:numFmt w:val="lowerLetter"/>
      <w:lvlText w:val="%2."/>
      <w:lvlJc w:val="left"/>
      <w:pPr>
        <w:tabs>
          <w:tab w:val="num" w:pos="1440"/>
        </w:tabs>
        <w:ind w:left="1440" w:hanging="360"/>
      </w:pPr>
    </w:lvl>
    <w:lvl w:ilvl="2" w:tplc="DC8C9D34" w:tentative="1">
      <w:start w:val="1"/>
      <w:numFmt w:val="decimal"/>
      <w:lvlText w:val="%3."/>
      <w:lvlJc w:val="left"/>
      <w:pPr>
        <w:tabs>
          <w:tab w:val="num" w:pos="2160"/>
        </w:tabs>
        <w:ind w:left="2160" w:hanging="360"/>
      </w:pPr>
    </w:lvl>
    <w:lvl w:ilvl="3" w:tplc="3F6EF0F4" w:tentative="1">
      <w:start w:val="1"/>
      <w:numFmt w:val="decimal"/>
      <w:lvlText w:val="%4."/>
      <w:lvlJc w:val="left"/>
      <w:pPr>
        <w:tabs>
          <w:tab w:val="num" w:pos="2880"/>
        </w:tabs>
        <w:ind w:left="2880" w:hanging="360"/>
      </w:pPr>
    </w:lvl>
    <w:lvl w:ilvl="4" w:tplc="55B2E5E4" w:tentative="1">
      <w:start w:val="1"/>
      <w:numFmt w:val="decimal"/>
      <w:lvlText w:val="%5."/>
      <w:lvlJc w:val="left"/>
      <w:pPr>
        <w:tabs>
          <w:tab w:val="num" w:pos="3600"/>
        </w:tabs>
        <w:ind w:left="3600" w:hanging="360"/>
      </w:pPr>
    </w:lvl>
    <w:lvl w:ilvl="5" w:tplc="F95C0568" w:tentative="1">
      <w:start w:val="1"/>
      <w:numFmt w:val="decimal"/>
      <w:lvlText w:val="%6."/>
      <w:lvlJc w:val="left"/>
      <w:pPr>
        <w:tabs>
          <w:tab w:val="num" w:pos="4320"/>
        </w:tabs>
        <w:ind w:left="4320" w:hanging="360"/>
      </w:pPr>
    </w:lvl>
    <w:lvl w:ilvl="6" w:tplc="B21A164C" w:tentative="1">
      <w:start w:val="1"/>
      <w:numFmt w:val="decimal"/>
      <w:lvlText w:val="%7."/>
      <w:lvlJc w:val="left"/>
      <w:pPr>
        <w:tabs>
          <w:tab w:val="num" w:pos="5040"/>
        </w:tabs>
        <w:ind w:left="5040" w:hanging="360"/>
      </w:pPr>
    </w:lvl>
    <w:lvl w:ilvl="7" w:tplc="E3E20FA8" w:tentative="1">
      <w:start w:val="1"/>
      <w:numFmt w:val="decimal"/>
      <w:lvlText w:val="%8."/>
      <w:lvlJc w:val="left"/>
      <w:pPr>
        <w:tabs>
          <w:tab w:val="num" w:pos="5760"/>
        </w:tabs>
        <w:ind w:left="5760" w:hanging="360"/>
      </w:pPr>
    </w:lvl>
    <w:lvl w:ilvl="8" w:tplc="00A060C2" w:tentative="1">
      <w:start w:val="1"/>
      <w:numFmt w:val="decimal"/>
      <w:lvlText w:val="%9."/>
      <w:lvlJc w:val="left"/>
      <w:pPr>
        <w:tabs>
          <w:tab w:val="num" w:pos="6480"/>
        </w:tabs>
        <w:ind w:left="6480" w:hanging="360"/>
      </w:pPr>
    </w:lvl>
  </w:abstractNum>
  <w:abstractNum w:abstractNumId="44" w15:restartNumberingAfterBreak="0">
    <w:nsid w:val="7667258A"/>
    <w:multiLevelType w:val="hybridMultilevel"/>
    <w:tmpl w:val="48A69F16"/>
    <w:lvl w:ilvl="0" w:tplc="C98C7866">
      <w:start w:val="1"/>
      <w:numFmt w:val="lowerLetter"/>
      <w:lvlText w:val="%1."/>
      <w:lvlJc w:val="left"/>
      <w:pPr>
        <w:ind w:left="1069" w:hanging="360"/>
      </w:pPr>
      <w:rPr>
        <w:rFonts w:hint="default"/>
        <w:i/>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5" w15:restartNumberingAfterBreak="0">
    <w:nsid w:val="76F0193A"/>
    <w:multiLevelType w:val="hybridMultilevel"/>
    <w:tmpl w:val="E864E4C2"/>
    <w:lvl w:ilvl="0" w:tplc="778A8A52">
      <w:start w:val="2"/>
      <w:numFmt w:val="decimal"/>
      <w:lvlText w:val="%1."/>
      <w:lvlJc w:val="left"/>
      <w:pPr>
        <w:tabs>
          <w:tab w:val="num" w:pos="720"/>
        </w:tabs>
        <w:ind w:left="720" w:hanging="360"/>
      </w:pPr>
    </w:lvl>
    <w:lvl w:ilvl="1" w:tplc="EA0C8C62">
      <w:start w:val="2"/>
      <w:numFmt w:val="lowerLetter"/>
      <w:lvlText w:val="%2."/>
      <w:lvlJc w:val="left"/>
      <w:pPr>
        <w:tabs>
          <w:tab w:val="num" w:pos="1440"/>
        </w:tabs>
        <w:ind w:left="1440" w:hanging="360"/>
      </w:pPr>
    </w:lvl>
    <w:lvl w:ilvl="2" w:tplc="05C849CC" w:tentative="1">
      <w:start w:val="1"/>
      <w:numFmt w:val="decimal"/>
      <w:lvlText w:val="%3."/>
      <w:lvlJc w:val="left"/>
      <w:pPr>
        <w:tabs>
          <w:tab w:val="num" w:pos="2160"/>
        </w:tabs>
        <w:ind w:left="2160" w:hanging="360"/>
      </w:pPr>
    </w:lvl>
    <w:lvl w:ilvl="3" w:tplc="9044EE2C" w:tentative="1">
      <w:start w:val="1"/>
      <w:numFmt w:val="decimal"/>
      <w:lvlText w:val="%4."/>
      <w:lvlJc w:val="left"/>
      <w:pPr>
        <w:tabs>
          <w:tab w:val="num" w:pos="2880"/>
        </w:tabs>
        <w:ind w:left="2880" w:hanging="360"/>
      </w:pPr>
    </w:lvl>
    <w:lvl w:ilvl="4" w:tplc="A328E604" w:tentative="1">
      <w:start w:val="1"/>
      <w:numFmt w:val="decimal"/>
      <w:lvlText w:val="%5."/>
      <w:lvlJc w:val="left"/>
      <w:pPr>
        <w:tabs>
          <w:tab w:val="num" w:pos="3600"/>
        </w:tabs>
        <w:ind w:left="3600" w:hanging="360"/>
      </w:pPr>
    </w:lvl>
    <w:lvl w:ilvl="5" w:tplc="B1C42F28" w:tentative="1">
      <w:start w:val="1"/>
      <w:numFmt w:val="decimal"/>
      <w:lvlText w:val="%6."/>
      <w:lvlJc w:val="left"/>
      <w:pPr>
        <w:tabs>
          <w:tab w:val="num" w:pos="4320"/>
        </w:tabs>
        <w:ind w:left="4320" w:hanging="360"/>
      </w:pPr>
    </w:lvl>
    <w:lvl w:ilvl="6" w:tplc="94D06004" w:tentative="1">
      <w:start w:val="1"/>
      <w:numFmt w:val="decimal"/>
      <w:lvlText w:val="%7."/>
      <w:lvlJc w:val="left"/>
      <w:pPr>
        <w:tabs>
          <w:tab w:val="num" w:pos="5040"/>
        </w:tabs>
        <w:ind w:left="5040" w:hanging="360"/>
      </w:pPr>
    </w:lvl>
    <w:lvl w:ilvl="7" w:tplc="14A07E36" w:tentative="1">
      <w:start w:val="1"/>
      <w:numFmt w:val="decimal"/>
      <w:lvlText w:val="%8."/>
      <w:lvlJc w:val="left"/>
      <w:pPr>
        <w:tabs>
          <w:tab w:val="num" w:pos="5760"/>
        </w:tabs>
        <w:ind w:left="5760" w:hanging="360"/>
      </w:pPr>
    </w:lvl>
    <w:lvl w:ilvl="8" w:tplc="652CC89C" w:tentative="1">
      <w:start w:val="1"/>
      <w:numFmt w:val="decimal"/>
      <w:lvlText w:val="%9."/>
      <w:lvlJc w:val="left"/>
      <w:pPr>
        <w:tabs>
          <w:tab w:val="num" w:pos="6480"/>
        </w:tabs>
        <w:ind w:left="6480" w:hanging="360"/>
      </w:pPr>
    </w:lvl>
  </w:abstractNum>
  <w:abstractNum w:abstractNumId="46" w15:restartNumberingAfterBreak="0">
    <w:nsid w:val="7D592126"/>
    <w:multiLevelType w:val="hybridMultilevel"/>
    <w:tmpl w:val="CC569690"/>
    <w:lvl w:ilvl="0" w:tplc="F738C28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6"/>
  </w:num>
  <w:num w:numId="10">
    <w:abstractNumId w:val="2"/>
  </w:num>
  <w:num w:numId="11">
    <w:abstractNumId w:val="32"/>
  </w:num>
  <w:num w:numId="12">
    <w:abstractNumId w:val="11"/>
  </w:num>
  <w:num w:numId="13">
    <w:abstractNumId w:val="12"/>
  </w:num>
  <w:num w:numId="14">
    <w:abstractNumId w:val="40"/>
  </w:num>
  <w:num w:numId="15">
    <w:abstractNumId w:val="22"/>
  </w:num>
  <w:num w:numId="16">
    <w:abstractNumId w:val="28"/>
  </w:num>
  <w:num w:numId="17">
    <w:abstractNumId w:val="42"/>
  </w:num>
  <w:num w:numId="18">
    <w:abstractNumId w:val="39"/>
  </w:num>
  <w:num w:numId="19">
    <w:abstractNumId w:val="38"/>
  </w:num>
  <w:num w:numId="20">
    <w:abstractNumId w:val="16"/>
  </w:num>
  <w:num w:numId="21">
    <w:abstractNumId w:val="26"/>
  </w:num>
  <w:num w:numId="22">
    <w:abstractNumId w:val="10"/>
  </w:num>
  <w:num w:numId="23">
    <w:abstractNumId w:val="20"/>
  </w:num>
  <w:num w:numId="24">
    <w:abstractNumId w:val="29"/>
  </w:num>
  <w:num w:numId="25">
    <w:abstractNumId w:val="8"/>
  </w:num>
  <w:num w:numId="26">
    <w:abstractNumId w:val="7"/>
  </w:num>
  <w:num w:numId="27">
    <w:abstractNumId w:val="1"/>
  </w:num>
  <w:num w:numId="28">
    <w:abstractNumId w:val="21"/>
  </w:num>
  <w:num w:numId="29">
    <w:abstractNumId w:val="44"/>
  </w:num>
  <w:num w:numId="30">
    <w:abstractNumId w:val="13"/>
  </w:num>
  <w:num w:numId="31">
    <w:abstractNumId w:val="27"/>
  </w:num>
  <w:num w:numId="32">
    <w:abstractNumId w:val="34"/>
  </w:num>
  <w:num w:numId="33">
    <w:abstractNumId w:val="14"/>
    <w:lvlOverride w:ilvl="1">
      <w:lvl w:ilvl="1">
        <w:numFmt w:val="lowerLetter"/>
        <w:lvlText w:val="%2."/>
        <w:lvlJc w:val="left"/>
      </w:lvl>
    </w:lvlOverride>
  </w:num>
  <w:num w:numId="34">
    <w:abstractNumId w:val="45"/>
  </w:num>
  <w:num w:numId="35">
    <w:abstractNumId w:val="41"/>
  </w:num>
  <w:num w:numId="36">
    <w:abstractNumId w:val="43"/>
  </w:num>
  <w:num w:numId="37">
    <w:abstractNumId w:val="31"/>
  </w:num>
  <w:num w:numId="38">
    <w:abstractNumId w:val="33"/>
  </w:num>
  <w:num w:numId="39">
    <w:abstractNumId w:val="18"/>
  </w:num>
  <w:num w:numId="40">
    <w:abstractNumId w:val="23"/>
  </w:num>
  <w:num w:numId="41">
    <w:abstractNumId w:val="30"/>
  </w:num>
  <w:num w:numId="42">
    <w:abstractNumId w:val="24"/>
  </w:num>
  <w:num w:numId="43">
    <w:abstractNumId w:val="25"/>
  </w:num>
  <w:num w:numId="44">
    <w:abstractNumId w:val="37"/>
  </w:num>
  <w:num w:numId="45">
    <w:abstractNumId w:val="9"/>
  </w:num>
  <w:num w:numId="46">
    <w:abstractNumId w:val="35"/>
  </w:num>
  <w:num w:numId="47">
    <w:abstractNumId w:val="5"/>
  </w:num>
  <w:num w:numId="4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E7C"/>
    <w:rsid w:val="0000064E"/>
    <w:rsid w:val="00002812"/>
    <w:rsid w:val="000054C2"/>
    <w:rsid w:val="00005DAA"/>
    <w:rsid w:val="00006462"/>
    <w:rsid w:val="00006960"/>
    <w:rsid w:val="00007EC3"/>
    <w:rsid w:val="00011400"/>
    <w:rsid w:val="000144AE"/>
    <w:rsid w:val="0001487D"/>
    <w:rsid w:val="00020538"/>
    <w:rsid w:val="00024FAF"/>
    <w:rsid w:val="0003087B"/>
    <w:rsid w:val="00032A0F"/>
    <w:rsid w:val="00054530"/>
    <w:rsid w:val="000571E9"/>
    <w:rsid w:val="000575FD"/>
    <w:rsid w:val="00057E1D"/>
    <w:rsid w:val="00073A6F"/>
    <w:rsid w:val="00090368"/>
    <w:rsid w:val="00095697"/>
    <w:rsid w:val="000958D8"/>
    <w:rsid w:val="000979C2"/>
    <w:rsid w:val="000A14AB"/>
    <w:rsid w:val="000A2CCA"/>
    <w:rsid w:val="000A462E"/>
    <w:rsid w:val="000B40DE"/>
    <w:rsid w:val="000B41AA"/>
    <w:rsid w:val="000B74C7"/>
    <w:rsid w:val="000C08A5"/>
    <w:rsid w:val="000C72B3"/>
    <w:rsid w:val="000D6AC1"/>
    <w:rsid w:val="000F1D3E"/>
    <w:rsid w:val="000F27AD"/>
    <w:rsid w:val="000F4DE0"/>
    <w:rsid w:val="00100AEB"/>
    <w:rsid w:val="00110C36"/>
    <w:rsid w:val="00110F6A"/>
    <w:rsid w:val="001117AE"/>
    <w:rsid w:val="00114547"/>
    <w:rsid w:val="00124C78"/>
    <w:rsid w:val="00125742"/>
    <w:rsid w:val="00131A05"/>
    <w:rsid w:val="00134C17"/>
    <w:rsid w:val="00135777"/>
    <w:rsid w:val="00135790"/>
    <w:rsid w:val="001418DC"/>
    <w:rsid w:val="001441B9"/>
    <w:rsid w:val="00144BF8"/>
    <w:rsid w:val="00147E64"/>
    <w:rsid w:val="00150AE8"/>
    <w:rsid w:val="00151EE2"/>
    <w:rsid w:val="00165417"/>
    <w:rsid w:val="00171EBA"/>
    <w:rsid w:val="00175AC2"/>
    <w:rsid w:val="00182996"/>
    <w:rsid w:val="00186214"/>
    <w:rsid w:val="0019287E"/>
    <w:rsid w:val="00192AE8"/>
    <w:rsid w:val="001A3602"/>
    <w:rsid w:val="001B54AA"/>
    <w:rsid w:val="001C08C9"/>
    <w:rsid w:val="001C1FE4"/>
    <w:rsid w:val="001C28D5"/>
    <w:rsid w:val="001C30A1"/>
    <w:rsid w:val="001D20F9"/>
    <w:rsid w:val="001D3C4C"/>
    <w:rsid w:val="001E1054"/>
    <w:rsid w:val="001F0B43"/>
    <w:rsid w:val="001F17C3"/>
    <w:rsid w:val="001F201F"/>
    <w:rsid w:val="001F56FD"/>
    <w:rsid w:val="001F744A"/>
    <w:rsid w:val="0020299A"/>
    <w:rsid w:val="00210501"/>
    <w:rsid w:val="00213F79"/>
    <w:rsid w:val="00222E33"/>
    <w:rsid w:val="00223F11"/>
    <w:rsid w:val="0024758E"/>
    <w:rsid w:val="00247AE9"/>
    <w:rsid w:val="00252789"/>
    <w:rsid w:val="00254FC4"/>
    <w:rsid w:val="00260CB3"/>
    <w:rsid w:val="00260E96"/>
    <w:rsid w:val="00265F12"/>
    <w:rsid w:val="00267366"/>
    <w:rsid w:val="002734B6"/>
    <w:rsid w:val="0028135F"/>
    <w:rsid w:val="002930B2"/>
    <w:rsid w:val="00297408"/>
    <w:rsid w:val="002A06BB"/>
    <w:rsid w:val="002A0F5F"/>
    <w:rsid w:val="002A30E4"/>
    <w:rsid w:val="002A76C6"/>
    <w:rsid w:val="002B0EB2"/>
    <w:rsid w:val="002B4AB9"/>
    <w:rsid w:val="002C1B36"/>
    <w:rsid w:val="002C580E"/>
    <w:rsid w:val="002D6409"/>
    <w:rsid w:val="002E3D57"/>
    <w:rsid w:val="002E6812"/>
    <w:rsid w:val="002E7A2C"/>
    <w:rsid w:val="002F4586"/>
    <w:rsid w:val="00306B77"/>
    <w:rsid w:val="00307690"/>
    <w:rsid w:val="00307BBC"/>
    <w:rsid w:val="003107E4"/>
    <w:rsid w:val="00313D99"/>
    <w:rsid w:val="003251F7"/>
    <w:rsid w:val="00325272"/>
    <w:rsid w:val="00326073"/>
    <w:rsid w:val="00327BC4"/>
    <w:rsid w:val="00334B84"/>
    <w:rsid w:val="0033751E"/>
    <w:rsid w:val="003431AD"/>
    <w:rsid w:val="00345EFD"/>
    <w:rsid w:val="0034729E"/>
    <w:rsid w:val="00350A9E"/>
    <w:rsid w:val="0035210A"/>
    <w:rsid w:val="003607E2"/>
    <w:rsid w:val="00362025"/>
    <w:rsid w:val="00370A56"/>
    <w:rsid w:val="0037674F"/>
    <w:rsid w:val="0037797C"/>
    <w:rsid w:val="00377A77"/>
    <w:rsid w:val="00381797"/>
    <w:rsid w:val="00382B06"/>
    <w:rsid w:val="00391EC6"/>
    <w:rsid w:val="003A4279"/>
    <w:rsid w:val="003B19E3"/>
    <w:rsid w:val="003B647B"/>
    <w:rsid w:val="003C1822"/>
    <w:rsid w:val="003E065E"/>
    <w:rsid w:val="003E3276"/>
    <w:rsid w:val="003F7572"/>
    <w:rsid w:val="0040765E"/>
    <w:rsid w:val="00412248"/>
    <w:rsid w:val="0041364B"/>
    <w:rsid w:val="00415A84"/>
    <w:rsid w:val="00417B0D"/>
    <w:rsid w:val="00421760"/>
    <w:rsid w:val="004217C3"/>
    <w:rsid w:val="00425761"/>
    <w:rsid w:val="00425E5A"/>
    <w:rsid w:val="0042642E"/>
    <w:rsid w:val="00427485"/>
    <w:rsid w:val="00431B6E"/>
    <w:rsid w:val="00434948"/>
    <w:rsid w:val="00435252"/>
    <w:rsid w:val="0043685A"/>
    <w:rsid w:val="00440647"/>
    <w:rsid w:val="00440D78"/>
    <w:rsid w:val="00443C1C"/>
    <w:rsid w:val="00445B15"/>
    <w:rsid w:val="00452AAD"/>
    <w:rsid w:val="00456B9D"/>
    <w:rsid w:val="004607B4"/>
    <w:rsid w:val="00467D4D"/>
    <w:rsid w:val="00470567"/>
    <w:rsid w:val="004747C5"/>
    <w:rsid w:val="00475F0E"/>
    <w:rsid w:val="00481E93"/>
    <w:rsid w:val="00483CC7"/>
    <w:rsid w:val="0048521F"/>
    <w:rsid w:val="004A047F"/>
    <w:rsid w:val="004A2BFF"/>
    <w:rsid w:val="004B05C2"/>
    <w:rsid w:val="004B078F"/>
    <w:rsid w:val="004B0B06"/>
    <w:rsid w:val="004B600E"/>
    <w:rsid w:val="004B6E15"/>
    <w:rsid w:val="004C2B3B"/>
    <w:rsid w:val="004C5550"/>
    <w:rsid w:val="004D0E5D"/>
    <w:rsid w:val="004E09C8"/>
    <w:rsid w:val="004E3409"/>
    <w:rsid w:val="004F36A9"/>
    <w:rsid w:val="00500506"/>
    <w:rsid w:val="005122CC"/>
    <w:rsid w:val="00514957"/>
    <w:rsid w:val="00522645"/>
    <w:rsid w:val="00525F4B"/>
    <w:rsid w:val="00535B83"/>
    <w:rsid w:val="00537C37"/>
    <w:rsid w:val="00541AE4"/>
    <w:rsid w:val="00541E35"/>
    <w:rsid w:val="00552F72"/>
    <w:rsid w:val="00553FF6"/>
    <w:rsid w:val="005631A6"/>
    <w:rsid w:val="005642FA"/>
    <w:rsid w:val="0056604C"/>
    <w:rsid w:val="005706C3"/>
    <w:rsid w:val="00580473"/>
    <w:rsid w:val="00583B3A"/>
    <w:rsid w:val="005865A8"/>
    <w:rsid w:val="00591705"/>
    <w:rsid w:val="00591963"/>
    <w:rsid w:val="00594560"/>
    <w:rsid w:val="005954DC"/>
    <w:rsid w:val="005957F1"/>
    <w:rsid w:val="00595C1E"/>
    <w:rsid w:val="005972D1"/>
    <w:rsid w:val="005A2845"/>
    <w:rsid w:val="005A2D9E"/>
    <w:rsid w:val="005A5E0B"/>
    <w:rsid w:val="005B7719"/>
    <w:rsid w:val="005B7899"/>
    <w:rsid w:val="005B7C6E"/>
    <w:rsid w:val="005C2ADE"/>
    <w:rsid w:val="005C37EA"/>
    <w:rsid w:val="005D2885"/>
    <w:rsid w:val="005D29B3"/>
    <w:rsid w:val="005D2A04"/>
    <w:rsid w:val="005D2CDA"/>
    <w:rsid w:val="005D40A3"/>
    <w:rsid w:val="005D48DC"/>
    <w:rsid w:val="005E3FE9"/>
    <w:rsid w:val="005E48A0"/>
    <w:rsid w:val="005E493A"/>
    <w:rsid w:val="005E57F8"/>
    <w:rsid w:val="005F20C1"/>
    <w:rsid w:val="005F371A"/>
    <w:rsid w:val="006034B6"/>
    <w:rsid w:val="006055A7"/>
    <w:rsid w:val="0061431B"/>
    <w:rsid w:val="00622696"/>
    <w:rsid w:val="00623AE1"/>
    <w:rsid w:val="00630C86"/>
    <w:rsid w:val="0063334D"/>
    <w:rsid w:val="00634DAC"/>
    <w:rsid w:val="00640143"/>
    <w:rsid w:val="0064305A"/>
    <w:rsid w:val="006620E7"/>
    <w:rsid w:val="00662EB4"/>
    <w:rsid w:val="00664B1D"/>
    <w:rsid w:val="0066595D"/>
    <w:rsid w:val="00666138"/>
    <w:rsid w:val="006671B9"/>
    <w:rsid w:val="006714F1"/>
    <w:rsid w:val="00671C02"/>
    <w:rsid w:val="0067306A"/>
    <w:rsid w:val="006745DD"/>
    <w:rsid w:val="0067624F"/>
    <w:rsid w:val="00682BC5"/>
    <w:rsid w:val="00686B80"/>
    <w:rsid w:val="0069460E"/>
    <w:rsid w:val="00694F03"/>
    <w:rsid w:val="006A4010"/>
    <w:rsid w:val="006B2843"/>
    <w:rsid w:val="006B4429"/>
    <w:rsid w:val="006B64E5"/>
    <w:rsid w:val="006B6764"/>
    <w:rsid w:val="006B7112"/>
    <w:rsid w:val="006C061B"/>
    <w:rsid w:val="006C1EB6"/>
    <w:rsid w:val="006C4420"/>
    <w:rsid w:val="006C4EC9"/>
    <w:rsid w:val="006C5DE6"/>
    <w:rsid w:val="006C68FA"/>
    <w:rsid w:val="006D4728"/>
    <w:rsid w:val="006D4DA0"/>
    <w:rsid w:val="006D7B90"/>
    <w:rsid w:val="006F1830"/>
    <w:rsid w:val="006F5367"/>
    <w:rsid w:val="00714873"/>
    <w:rsid w:val="00717B2E"/>
    <w:rsid w:val="0073492D"/>
    <w:rsid w:val="00746DB9"/>
    <w:rsid w:val="00752376"/>
    <w:rsid w:val="00753F90"/>
    <w:rsid w:val="00754B94"/>
    <w:rsid w:val="00754E12"/>
    <w:rsid w:val="00760C56"/>
    <w:rsid w:val="00760FDE"/>
    <w:rsid w:val="00765518"/>
    <w:rsid w:val="00773B07"/>
    <w:rsid w:val="007779D5"/>
    <w:rsid w:val="00781B35"/>
    <w:rsid w:val="00782DA9"/>
    <w:rsid w:val="007849FD"/>
    <w:rsid w:val="00790BCD"/>
    <w:rsid w:val="00793350"/>
    <w:rsid w:val="00793F0E"/>
    <w:rsid w:val="007A6B5A"/>
    <w:rsid w:val="007A7115"/>
    <w:rsid w:val="007B0B31"/>
    <w:rsid w:val="007B3FA1"/>
    <w:rsid w:val="007C2F87"/>
    <w:rsid w:val="007D251C"/>
    <w:rsid w:val="007D6762"/>
    <w:rsid w:val="007E16B7"/>
    <w:rsid w:val="007E2488"/>
    <w:rsid w:val="007E455E"/>
    <w:rsid w:val="007E55FE"/>
    <w:rsid w:val="007E7147"/>
    <w:rsid w:val="007E7D99"/>
    <w:rsid w:val="007F4DAD"/>
    <w:rsid w:val="00803E41"/>
    <w:rsid w:val="008046CD"/>
    <w:rsid w:val="00804843"/>
    <w:rsid w:val="00806EB5"/>
    <w:rsid w:val="008172DF"/>
    <w:rsid w:val="00817CFF"/>
    <w:rsid w:val="00832613"/>
    <w:rsid w:val="008422F1"/>
    <w:rsid w:val="008473F0"/>
    <w:rsid w:val="00852ED7"/>
    <w:rsid w:val="008613FD"/>
    <w:rsid w:val="00866CF6"/>
    <w:rsid w:val="00873A94"/>
    <w:rsid w:val="00877727"/>
    <w:rsid w:val="008810C8"/>
    <w:rsid w:val="008811C2"/>
    <w:rsid w:val="00881E79"/>
    <w:rsid w:val="008822BC"/>
    <w:rsid w:val="0088257B"/>
    <w:rsid w:val="008854A3"/>
    <w:rsid w:val="008869D7"/>
    <w:rsid w:val="0089497C"/>
    <w:rsid w:val="008A6304"/>
    <w:rsid w:val="008A6F84"/>
    <w:rsid w:val="008B0FB6"/>
    <w:rsid w:val="008B285C"/>
    <w:rsid w:val="008B4A3A"/>
    <w:rsid w:val="008C063F"/>
    <w:rsid w:val="008D0541"/>
    <w:rsid w:val="008D2687"/>
    <w:rsid w:val="008D59FC"/>
    <w:rsid w:val="008E0E6B"/>
    <w:rsid w:val="008E3D05"/>
    <w:rsid w:val="008E64B1"/>
    <w:rsid w:val="008E6C53"/>
    <w:rsid w:val="008E799D"/>
    <w:rsid w:val="008F3041"/>
    <w:rsid w:val="008F4DC6"/>
    <w:rsid w:val="008F5295"/>
    <w:rsid w:val="00903D4A"/>
    <w:rsid w:val="0090555B"/>
    <w:rsid w:val="0091622E"/>
    <w:rsid w:val="009273DD"/>
    <w:rsid w:val="00933454"/>
    <w:rsid w:val="009376CC"/>
    <w:rsid w:val="0094157E"/>
    <w:rsid w:val="009432BA"/>
    <w:rsid w:val="00950135"/>
    <w:rsid w:val="00951A9F"/>
    <w:rsid w:val="00960D06"/>
    <w:rsid w:val="0097197E"/>
    <w:rsid w:val="009727F6"/>
    <w:rsid w:val="0097314D"/>
    <w:rsid w:val="009755B0"/>
    <w:rsid w:val="0098054E"/>
    <w:rsid w:val="009807ED"/>
    <w:rsid w:val="00991D9B"/>
    <w:rsid w:val="009A0F14"/>
    <w:rsid w:val="009A1FDA"/>
    <w:rsid w:val="009A7FC7"/>
    <w:rsid w:val="009B03D9"/>
    <w:rsid w:val="009B0685"/>
    <w:rsid w:val="009B2C0A"/>
    <w:rsid w:val="009B5E19"/>
    <w:rsid w:val="009C20EE"/>
    <w:rsid w:val="009D2C8E"/>
    <w:rsid w:val="009D3BD9"/>
    <w:rsid w:val="009D4422"/>
    <w:rsid w:val="009D45EF"/>
    <w:rsid w:val="009D5966"/>
    <w:rsid w:val="009E32D0"/>
    <w:rsid w:val="009E48CD"/>
    <w:rsid w:val="009E7A31"/>
    <w:rsid w:val="009F01B5"/>
    <w:rsid w:val="009F1CC1"/>
    <w:rsid w:val="009F4692"/>
    <w:rsid w:val="00A07489"/>
    <w:rsid w:val="00A0787F"/>
    <w:rsid w:val="00A10470"/>
    <w:rsid w:val="00A114D0"/>
    <w:rsid w:val="00A12FA3"/>
    <w:rsid w:val="00A16124"/>
    <w:rsid w:val="00A24821"/>
    <w:rsid w:val="00A43064"/>
    <w:rsid w:val="00A531FB"/>
    <w:rsid w:val="00A55550"/>
    <w:rsid w:val="00A5706A"/>
    <w:rsid w:val="00A62CAC"/>
    <w:rsid w:val="00A71025"/>
    <w:rsid w:val="00A714BB"/>
    <w:rsid w:val="00A71F44"/>
    <w:rsid w:val="00A85143"/>
    <w:rsid w:val="00A8689F"/>
    <w:rsid w:val="00A942A2"/>
    <w:rsid w:val="00A944EE"/>
    <w:rsid w:val="00A94B07"/>
    <w:rsid w:val="00AA14D7"/>
    <w:rsid w:val="00AA2BDB"/>
    <w:rsid w:val="00AA558C"/>
    <w:rsid w:val="00AA6B8F"/>
    <w:rsid w:val="00AB1C29"/>
    <w:rsid w:val="00AB7D74"/>
    <w:rsid w:val="00AC312E"/>
    <w:rsid w:val="00AC7052"/>
    <w:rsid w:val="00AD1D26"/>
    <w:rsid w:val="00AD69E7"/>
    <w:rsid w:val="00AE4DE8"/>
    <w:rsid w:val="00AE5DE6"/>
    <w:rsid w:val="00AF0355"/>
    <w:rsid w:val="00AF794D"/>
    <w:rsid w:val="00B00E3D"/>
    <w:rsid w:val="00B07B7E"/>
    <w:rsid w:val="00B13DBC"/>
    <w:rsid w:val="00B17E7C"/>
    <w:rsid w:val="00B25886"/>
    <w:rsid w:val="00B34936"/>
    <w:rsid w:val="00B34E5E"/>
    <w:rsid w:val="00B356B4"/>
    <w:rsid w:val="00B3718F"/>
    <w:rsid w:val="00B43069"/>
    <w:rsid w:val="00B50B18"/>
    <w:rsid w:val="00B51D40"/>
    <w:rsid w:val="00B54409"/>
    <w:rsid w:val="00B62DBF"/>
    <w:rsid w:val="00B768D1"/>
    <w:rsid w:val="00B833A8"/>
    <w:rsid w:val="00B83C66"/>
    <w:rsid w:val="00B86FB4"/>
    <w:rsid w:val="00B94455"/>
    <w:rsid w:val="00B94778"/>
    <w:rsid w:val="00BA145E"/>
    <w:rsid w:val="00BA4DF2"/>
    <w:rsid w:val="00BA5090"/>
    <w:rsid w:val="00BA61EC"/>
    <w:rsid w:val="00BB653C"/>
    <w:rsid w:val="00BC3DAF"/>
    <w:rsid w:val="00BD14F5"/>
    <w:rsid w:val="00BE45EC"/>
    <w:rsid w:val="00BE6CE9"/>
    <w:rsid w:val="00BF3655"/>
    <w:rsid w:val="00C046DD"/>
    <w:rsid w:val="00C06432"/>
    <w:rsid w:val="00C17401"/>
    <w:rsid w:val="00C27203"/>
    <w:rsid w:val="00C300CE"/>
    <w:rsid w:val="00C40381"/>
    <w:rsid w:val="00C4354D"/>
    <w:rsid w:val="00C442A2"/>
    <w:rsid w:val="00C466C2"/>
    <w:rsid w:val="00C503DA"/>
    <w:rsid w:val="00C5050D"/>
    <w:rsid w:val="00C62495"/>
    <w:rsid w:val="00C62F13"/>
    <w:rsid w:val="00C6405F"/>
    <w:rsid w:val="00C746A7"/>
    <w:rsid w:val="00C751FD"/>
    <w:rsid w:val="00C80CE2"/>
    <w:rsid w:val="00C81316"/>
    <w:rsid w:val="00C85CA9"/>
    <w:rsid w:val="00C8631B"/>
    <w:rsid w:val="00C86A57"/>
    <w:rsid w:val="00C8724C"/>
    <w:rsid w:val="00C878E1"/>
    <w:rsid w:val="00C9238E"/>
    <w:rsid w:val="00C96538"/>
    <w:rsid w:val="00CA2204"/>
    <w:rsid w:val="00CA415A"/>
    <w:rsid w:val="00CA71DA"/>
    <w:rsid w:val="00CB0911"/>
    <w:rsid w:val="00CB119F"/>
    <w:rsid w:val="00CB7B6C"/>
    <w:rsid w:val="00CC1321"/>
    <w:rsid w:val="00CC2D4E"/>
    <w:rsid w:val="00CC5DA3"/>
    <w:rsid w:val="00CE523A"/>
    <w:rsid w:val="00CE708E"/>
    <w:rsid w:val="00CF761A"/>
    <w:rsid w:val="00D047B6"/>
    <w:rsid w:val="00D22D2A"/>
    <w:rsid w:val="00D26B18"/>
    <w:rsid w:val="00D311DB"/>
    <w:rsid w:val="00D314AE"/>
    <w:rsid w:val="00D338B3"/>
    <w:rsid w:val="00D36D6D"/>
    <w:rsid w:val="00D47F01"/>
    <w:rsid w:val="00D5058C"/>
    <w:rsid w:val="00D50A81"/>
    <w:rsid w:val="00D51BCA"/>
    <w:rsid w:val="00D54399"/>
    <w:rsid w:val="00D6526B"/>
    <w:rsid w:val="00D66196"/>
    <w:rsid w:val="00D675D7"/>
    <w:rsid w:val="00D81AC0"/>
    <w:rsid w:val="00DA271B"/>
    <w:rsid w:val="00DA6E0D"/>
    <w:rsid w:val="00DB0BDE"/>
    <w:rsid w:val="00DB3B97"/>
    <w:rsid w:val="00DB66C1"/>
    <w:rsid w:val="00DB6C9D"/>
    <w:rsid w:val="00DC1DA7"/>
    <w:rsid w:val="00DC2A52"/>
    <w:rsid w:val="00DD5C9F"/>
    <w:rsid w:val="00DF00E6"/>
    <w:rsid w:val="00DF02EF"/>
    <w:rsid w:val="00DF1A36"/>
    <w:rsid w:val="00DF2EB3"/>
    <w:rsid w:val="00DF5498"/>
    <w:rsid w:val="00E022A7"/>
    <w:rsid w:val="00E05212"/>
    <w:rsid w:val="00E05217"/>
    <w:rsid w:val="00E11C78"/>
    <w:rsid w:val="00E138A8"/>
    <w:rsid w:val="00E161C5"/>
    <w:rsid w:val="00E16418"/>
    <w:rsid w:val="00E17DD6"/>
    <w:rsid w:val="00E23182"/>
    <w:rsid w:val="00E2328A"/>
    <w:rsid w:val="00E25608"/>
    <w:rsid w:val="00E305BC"/>
    <w:rsid w:val="00E32405"/>
    <w:rsid w:val="00E335C2"/>
    <w:rsid w:val="00E35514"/>
    <w:rsid w:val="00E366FC"/>
    <w:rsid w:val="00E36BB9"/>
    <w:rsid w:val="00E45F94"/>
    <w:rsid w:val="00E50625"/>
    <w:rsid w:val="00E51064"/>
    <w:rsid w:val="00E520E6"/>
    <w:rsid w:val="00E56125"/>
    <w:rsid w:val="00E57167"/>
    <w:rsid w:val="00E60123"/>
    <w:rsid w:val="00E62715"/>
    <w:rsid w:val="00E64767"/>
    <w:rsid w:val="00E665A3"/>
    <w:rsid w:val="00E66736"/>
    <w:rsid w:val="00E70A60"/>
    <w:rsid w:val="00E7217B"/>
    <w:rsid w:val="00E721DD"/>
    <w:rsid w:val="00E75FFC"/>
    <w:rsid w:val="00E8073E"/>
    <w:rsid w:val="00E86687"/>
    <w:rsid w:val="00E86CD0"/>
    <w:rsid w:val="00E872F2"/>
    <w:rsid w:val="00E87C66"/>
    <w:rsid w:val="00EA215C"/>
    <w:rsid w:val="00EA3232"/>
    <w:rsid w:val="00EB34D2"/>
    <w:rsid w:val="00EC3878"/>
    <w:rsid w:val="00EE0B37"/>
    <w:rsid w:val="00EE0EFD"/>
    <w:rsid w:val="00EE6B22"/>
    <w:rsid w:val="00EF3753"/>
    <w:rsid w:val="00EF44BC"/>
    <w:rsid w:val="00EF4D16"/>
    <w:rsid w:val="00EF6CF3"/>
    <w:rsid w:val="00EF6FE6"/>
    <w:rsid w:val="00F20A6E"/>
    <w:rsid w:val="00F22491"/>
    <w:rsid w:val="00F25105"/>
    <w:rsid w:val="00F25F38"/>
    <w:rsid w:val="00F266C3"/>
    <w:rsid w:val="00F27AE2"/>
    <w:rsid w:val="00F27B30"/>
    <w:rsid w:val="00F376F0"/>
    <w:rsid w:val="00F44AB3"/>
    <w:rsid w:val="00F51E60"/>
    <w:rsid w:val="00F540AD"/>
    <w:rsid w:val="00F551D0"/>
    <w:rsid w:val="00F60492"/>
    <w:rsid w:val="00F625F3"/>
    <w:rsid w:val="00F6409A"/>
    <w:rsid w:val="00F719A1"/>
    <w:rsid w:val="00F72787"/>
    <w:rsid w:val="00F729B4"/>
    <w:rsid w:val="00F73237"/>
    <w:rsid w:val="00F75C61"/>
    <w:rsid w:val="00F951F3"/>
    <w:rsid w:val="00F95F12"/>
    <w:rsid w:val="00FA3178"/>
    <w:rsid w:val="00FA4E10"/>
    <w:rsid w:val="00FB6E6E"/>
    <w:rsid w:val="00FD673F"/>
    <w:rsid w:val="00FD7DB0"/>
    <w:rsid w:val="00FE0DC4"/>
    <w:rsid w:val="00FE46C5"/>
    <w:rsid w:val="00FE49D4"/>
    <w:rsid w:val="00FE7D3B"/>
    <w:rsid w:val="00FE7D84"/>
    <w:rsid w:val="00FF099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F734E"/>
  <w15:docId w15:val="{FA98AB7B-79BD-42F3-96B8-389CC076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6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05BC"/>
    <w:pPr>
      <w:jc w:val="both"/>
    </w:pPr>
    <w:rPr>
      <w:spacing w:val="10"/>
    </w:rPr>
  </w:style>
  <w:style w:type="table" w:styleId="TableGrid">
    <w:name w:val="Table Grid"/>
    <w:basedOn w:val="TableNormal"/>
    <w:uiPriority w:val="59"/>
    <w:rsid w:val="00006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5122CC"/>
    <w:pPr>
      <w:spacing w:after="120"/>
      <w:ind w:left="360"/>
    </w:pPr>
  </w:style>
  <w:style w:type="paragraph" w:styleId="Footer">
    <w:name w:val="footer"/>
    <w:basedOn w:val="Normal"/>
    <w:link w:val="FooterChar"/>
    <w:uiPriority w:val="99"/>
    <w:rsid w:val="00C442A2"/>
    <w:pPr>
      <w:tabs>
        <w:tab w:val="center" w:pos="4320"/>
        <w:tab w:val="right" w:pos="8640"/>
      </w:tabs>
    </w:pPr>
  </w:style>
  <w:style w:type="character" w:styleId="PageNumber">
    <w:name w:val="page number"/>
    <w:basedOn w:val="DefaultParagraphFont"/>
    <w:rsid w:val="00C442A2"/>
  </w:style>
  <w:style w:type="paragraph" w:styleId="Header">
    <w:name w:val="header"/>
    <w:basedOn w:val="Normal"/>
    <w:link w:val="HeaderChar"/>
    <w:uiPriority w:val="99"/>
    <w:rsid w:val="00C442A2"/>
    <w:pPr>
      <w:tabs>
        <w:tab w:val="center" w:pos="4320"/>
        <w:tab w:val="right" w:pos="8640"/>
      </w:tabs>
    </w:pPr>
  </w:style>
  <w:style w:type="character" w:customStyle="1" w:styleId="HeaderChar">
    <w:name w:val="Header Char"/>
    <w:basedOn w:val="DefaultParagraphFont"/>
    <w:link w:val="Header"/>
    <w:uiPriority w:val="99"/>
    <w:rsid w:val="00CA415A"/>
    <w:rPr>
      <w:sz w:val="24"/>
      <w:szCs w:val="24"/>
    </w:rPr>
  </w:style>
  <w:style w:type="paragraph" w:styleId="BalloonText">
    <w:name w:val="Balloon Text"/>
    <w:basedOn w:val="Normal"/>
    <w:link w:val="BalloonTextChar"/>
    <w:rsid w:val="00CA415A"/>
    <w:rPr>
      <w:rFonts w:ascii="Tahoma" w:hAnsi="Tahoma" w:cs="Tahoma"/>
      <w:sz w:val="16"/>
      <w:szCs w:val="16"/>
    </w:rPr>
  </w:style>
  <w:style w:type="character" w:customStyle="1" w:styleId="BalloonTextChar">
    <w:name w:val="Balloon Text Char"/>
    <w:basedOn w:val="DefaultParagraphFont"/>
    <w:link w:val="BalloonText"/>
    <w:rsid w:val="00CA415A"/>
    <w:rPr>
      <w:rFonts w:ascii="Tahoma" w:hAnsi="Tahoma" w:cs="Tahoma"/>
      <w:sz w:val="16"/>
      <w:szCs w:val="16"/>
    </w:rPr>
  </w:style>
  <w:style w:type="character" w:customStyle="1" w:styleId="hps">
    <w:name w:val="hps"/>
    <w:basedOn w:val="DefaultParagraphFont"/>
    <w:rsid w:val="00A714BB"/>
  </w:style>
  <w:style w:type="character" w:customStyle="1" w:styleId="FooterChar">
    <w:name w:val="Footer Char"/>
    <w:basedOn w:val="DefaultParagraphFont"/>
    <w:link w:val="Footer"/>
    <w:uiPriority w:val="99"/>
    <w:rsid w:val="00500506"/>
    <w:rPr>
      <w:sz w:val="24"/>
      <w:szCs w:val="24"/>
    </w:rPr>
  </w:style>
  <w:style w:type="paragraph" w:styleId="ListParagraph">
    <w:name w:val="List Paragraph"/>
    <w:basedOn w:val="Normal"/>
    <w:uiPriority w:val="34"/>
    <w:qFormat/>
    <w:rsid w:val="00A16124"/>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aliases w:val="f_Footnote"/>
    <w:basedOn w:val="Normal"/>
    <w:link w:val="FootnoteTextChar"/>
    <w:uiPriority w:val="99"/>
    <w:unhideWhenUsed/>
    <w:qFormat/>
    <w:rsid w:val="00A16124"/>
    <w:pPr>
      <w:jc w:val="both"/>
    </w:pPr>
    <w:rPr>
      <w:rFonts w:asciiTheme="minorHAnsi" w:eastAsiaTheme="minorHAnsi" w:hAnsiTheme="minorHAnsi" w:cstheme="minorBidi"/>
      <w:sz w:val="20"/>
      <w:szCs w:val="20"/>
    </w:rPr>
  </w:style>
  <w:style w:type="character" w:customStyle="1" w:styleId="FootnoteTextChar">
    <w:name w:val="Footnote Text Char"/>
    <w:aliases w:val="f_Footnote Char"/>
    <w:basedOn w:val="DefaultParagraphFont"/>
    <w:link w:val="FootnoteText"/>
    <w:uiPriority w:val="99"/>
    <w:rsid w:val="00A16124"/>
    <w:rPr>
      <w:rFonts w:asciiTheme="minorHAnsi" w:eastAsiaTheme="minorHAnsi" w:hAnsiTheme="minorHAnsi" w:cstheme="minorBidi"/>
    </w:rPr>
  </w:style>
  <w:style w:type="character" w:styleId="FootnoteReference">
    <w:name w:val="footnote reference"/>
    <w:basedOn w:val="DefaultParagraphFont"/>
    <w:uiPriority w:val="99"/>
    <w:unhideWhenUsed/>
    <w:rsid w:val="00A16124"/>
    <w:rPr>
      <w:vertAlign w:val="superscript"/>
    </w:rPr>
  </w:style>
  <w:style w:type="character" w:styleId="Hyperlink">
    <w:name w:val="Hyperlink"/>
    <w:basedOn w:val="DefaultParagraphFont"/>
    <w:uiPriority w:val="99"/>
    <w:unhideWhenUsed/>
    <w:rsid w:val="00165417"/>
    <w:rPr>
      <w:color w:val="0000FF" w:themeColor="hyperlink"/>
      <w:u w:val="single"/>
    </w:rPr>
  </w:style>
  <w:style w:type="table" w:styleId="MediumShading2-Accent2">
    <w:name w:val="Medium Shading 2 Accent 2"/>
    <w:basedOn w:val="TableNormal"/>
    <w:uiPriority w:val="64"/>
    <w:rsid w:val="0016541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dnoteText">
    <w:name w:val="endnote text"/>
    <w:basedOn w:val="Normal"/>
    <w:link w:val="EndnoteTextChar"/>
    <w:uiPriority w:val="99"/>
    <w:unhideWhenUsed/>
    <w:rsid w:val="00165417"/>
    <w:rPr>
      <w:rFonts w:cs="DecoType Naskh Variants"/>
      <w:sz w:val="20"/>
      <w:szCs w:val="20"/>
    </w:rPr>
  </w:style>
  <w:style w:type="character" w:customStyle="1" w:styleId="EndnoteTextChar">
    <w:name w:val="Endnote Text Char"/>
    <w:basedOn w:val="DefaultParagraphFont"/>
    <w:link w:val="EndnoteText"/>
    <w:uiPriority w:val="99"/>
    <w:rsid w:val="00165417"/>
    <w:rPr>
      <w:rFonts w:cs="DecoType Naskh Variants"/>
    </w:rPr>
  </w:style>
  <w:style w:type="paragraph" w:styleId="NormalWeb">
    <w:name w:val="Normal (Web)"/>
    <w:basedOn w:val="Normal"/>
    <w:uiPriority w:val="99"/>
    <w:unhideWhenUsed/>
    <w:rsid w:val="00EF6FE6"/>
    <w:pPr>
      <w:spacing w:before="100" w:beforeAutospacing="1" w:after="100" w:afterAutospacing="1"/>
    </w:pPr>
    <w:rPr>
      <w:lang w:val="id-ID" w:eastAsia="id-ID"/>
    </w:rPr>
  </w:style>
  <w:style w:type="paragraph" w:customStyle="1" w:styleId="Default">
    <w:name w:val="Default"/>
    <w:uiPriority w:val="99"/>
    <w:rsid w:val="00EF6FE6"/>
    <w:pPr>
      <w:autoSpaceDE w:val="0"/>
      <w:autoSpaceDN w:val="0"/>
      <w:adjustRightInd w:val="0"/>
    </w:pPr>
    <w:rPr>
      <w:rFonts w:ascii="Arial" w:eastAsiaTheme="minorHAnsi" w:hAnsi="Arial" w:cs="Arial"/>
      <w:color w:val="000000"/>
      <w:sz w:val="24"/>
      <w:szCs w:val="24"/>
      <w:lang w:val="id-ID"/>
    </w:rPr>
  </w:style>
  <w:style w:type="character" w:customStyle="1" w:styleId="fbphotocaptiontext">
    <w:name w:val="fbphotocaptiontext"/>
    <w:basedOn w:val="DefaultParagraphFont"/>
    <w:rsid w:val="00EF6FE6"/>
  </w:style>
  <w:style w:type="character" w:styleId="Emphasis">
    <w:name w:val="Emphasis"/>
    <w:basedOn w:val="DefaultParagraphFont"/>
    <w:uiPriority w:val="20"/>
    <w:qFormat/>
    <w:rsid w:val="00EF6FE6"/>
    <w:rPr>
      <w:i/>
      <w:iCs/>
    </w:rPr>
  </w:style>
  <w:style w:type="table" w:customStyle="1" w:styleId="TableGrid1">
    <w:name w:val="Table Grid1"/>
    <w:basedOn w:val="TableNormal"/>
    <w:next w:val="TableGrid"/>
    <w:uiPriority w:val="59"/>
    <w:rsid w:val="00D675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357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E6C53"/>
  </w:style>
  <w:style w:type="table" w:styleId="LightShading">
    <w:name w:val="Light Shading"/>
    <w:basedOn w:val="TableNormal"/>
    <w:uiPriority w:val="60"/>
    <w:rsid w:val="00E366FC"/>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styleId="EndnoteReference">
    <w:name w:val="endnote reference"/>
    <w:basedOn w:val="DefaultParagraphFont"/>
    <w:semiHidden/>
    <w:unhideWhenUsed/>
    <w:rsid w:val="00BA61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378932">
      <w:bodyDiv w:val="1"/>
      <w:marLeft w:val="0"/>
      <w:marRight w:val="0"/>
      <w:marTop w:val="0"/>
      <w:marBottom w:val="0"/>
      <w:divBdr>
        <w:top w:val="none" w:sz="0" w:space="0" w:color="auto"/>
        <w:left w:val="none" w:sz="0" w:space="0" w:color="auto"/>
        <w:bottom w:val="none" w:sz="0" w:space="0" w:color="auto"/>
        <w:right w:val="none" w:sz="0" w:space="0" w:color="auto"/>
      </w:divBdr>
    </w:div>
    <w:div w:id="921372933">
      <w:bodyDiv w:val="1"/>
      <w:marLeft w:val="0"/>
      <w:marRight w:val="0"/>
      <w:marTop w:val="0"/>
      <w:marBottom w:val="0"/>
      <w:divBdr>
        <w:top w:val="none" w:sz="0" w:space="0" w:color="auto"/>
        <w:left w:val="none" w:sz="0" w:space="0" w:color="auto"/>
        <w:bottom w:val="none" w:sz="0" w:space="0" w:color="auto"/>
        <w:right w:val="none" w:sz="0" w:space="0" w:color="auto"/>
      </w:divBdr>
    </w:div>
    <w:div w:id="935211036">
      <w:bodyDiv w:val="1"/>
      <w:marLeft w:val="0"/>
      <w:marRight w:val="0"/>
      <w:marTop w:val="0"/>
      <w:marBottom w:val="0"/>
      <w:divBdr>
        <w:top w:val="none" w:sz="0" w:space="0" w:color="auto"/>
        <w:left w:val="none" w:sz="0" w:space="0" w:color="auto"/>
        <w:bottom w:val="none" w:sz="0" w:space="0" w:color="auto"/>
        <w:right w:val="none" w:sz="0" w:space="0" w:color="auto"/>
      </w:divBdr>
    </w:div>
    <w:div w:id="1110587265">
      <w:bodyDiv w:val="1"/>
      <w:marLeft w:val="0"/>
      <w:marRight w:val="0"/>
      <w:marTop w:val="0"/>
      <w:marBottom w:val="0"/>
      <w:divBdr>
        <w:top w:val="none" w:sz="0" w:space="0" w:color="auto"/>
        <w:left w:val="none" w:sz="0" w:space="0" w:color="auto"/>
        <w:bottom w:val="none" w:sz="0" w:space="0" w:color="auto"/>
        <w:right w:val="none" w:sz="0" w:space="0" w:color="auto"/>
      </w:divBdr>
    </w:div>
    <w:div w:id="1383627630">
      <w:bodyDiv w:val="1"/>
      <w:marLeft w:val="0"/>
      <w:marRight w:val="0"/>
      <w:marTop w:val="0"/>
      <w:marBottom w:val="0"/>
      <w:divBdr>
        <w:top w:val="none" w:sz="0" w:space="0" w:color="auto"/>
        <w:left w:val="none" w:sz="0" w:space="0" w:color="auto"/>
        <w:bottom w:val="none" w:sz="0" w:space="0" w:color="auto"/>
        <w:right w:val="none" w:sz="0" w:space="0" w:color="auto"/>
      </w:divBdr>
    </w:div>
    <w:div w:id="1449665172">
      <w:bodyDiv w:val="1"/>
      <w:marLeft w:val="0"/>
      <w:marRight w:val="0"/>
      <w:marTop w:val="0"/>
      <w:marBottom w:val="0"/>
      <w:divBdr>
        <w:top w:val="none" w:sz="0" w:space="0" w:color="auto"/>
        <w:left w:val="none" w:sz="0" w:space="0" w:color="auto"/>
        <w:bottom w:val="none" w:sz="0" w:space="0" w:color="auto"/>
        <w:right w:val="none" w:sz="0" w:space="0" w:color="auto"/>
      </w:divBdr>
    </w:div>
    <w:div w:id="1487434571">
      <w:bodyDiv w:val="1"/>
      <w:marLeft w:val="0"/>
      <w:marRight w:val="0"/>
      <w:marTop w:val="0"/>
      <w:marBottom w:val="0"/>
      <w:divBdr>
        <w:top w:val="none" w:sz="0" w:space="0" w:color="auto"/>
        <w:left w:val="none" w:sz="0" w:space="0" w:color="auto"/>
        <w:bottom w:val="none" w:sz="0" w:space="0" w:color="auto"/>
        <w:right w:val="none" w:sz="0" w:space="0" w:color="auto"/>
      </w:divBdr>
      <w:divsChild>
        <w:div w:id="1599406499">
          <w:marLeft w:val="0"/>
          <w:marRight w:val="0"/>
          <w:marTop w:val="0"/>
          <w:marBottom w:val="0"/>
          <w:divBdr>
            <w:top w:val="none" w:sz="0" w:space="0" w:color="auto"/>
            <w:left w:val="none" w:sz="0" w:space="0" w:color="auto"/>
            <w:bottom w:val="none" w:sz="0" w:space="0" w:color="auto"/>
            <w:right w:val="none" w:sz="0" w:space="0" w:color="auto"/>
          </w:divBdr>
          <w:divsChild>
            <w:div w:id="174804543">
              <w:marLeft w:val="0"/>
              <w:marRight w:val="0"/>
              <w:marTop w:val="0"/>
              <w:marBottom w:val="0"/>
              <w:divBdr>
                <w:top w:val="none" w:sz="0" w:space="0" w:color="auto"/>
                <w:left w:val="none" w:sz="0" w:space="0" w:color="auto"/>
                <w:bottom w:val="none" w:sz="0" w:space="0" w:color="auto"/>
                <w:right w:val="none" w:sz="0" w:space="0" w:color="auto"/>
              </w:divBdr>
              <w:divsChild>
                <w:div w:id="1726368463">
                  <w:marLeft w:val="0"/>
                  <w:marRight w:val="0"/>
                  <w:marTop w:val="0"/>
                  <w:marBottom w:val="0"/>
                  <w:divBdr>
                    <w:top w:val="none" w:sz="0" w:space="0" w:color="auto"/>
                    <w:left w:val="none" w:sz="0" w:space="0" w:color="auto"/>
                    <w:bottom w:val="none" w:sz="0" w:space="0" w:color="auto"/>
                    <w:right w:val="none" w:sz="0" w:space="0" w:color="auto"/>
                  </w:divBdr>
                  <w:divsChild>
                    <w:div w:id="19229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847">
          <w:marLeft w:val="0"/>
          <w:marRight w:val="0"/>
          <w:marTop w:val="0"/>
          <w:marBottom w:val="0"/>
          <w:divBdr>
            <w:top w:val="none" w:sz="0" w:space="0" w:color="auto"/>
            <w:left w:val="none" w:sz="0" w:space="0" w:color="auto"/>
            <w:bottom w:val="none" w:sz="0" w:space="0" w:color="auto"/>
            <w:right w:val="none" w:sz="0" w:space="0" w:color="auto"/>
          </w:divBdr>
          <w:divsChild>
            <w:div w:id="786852139">
              <w:marLeft w:val="0"/>
              <w:marRight w:val="0"/>
              <w:marTop w:val="0"/>
              <w:marBottom w:val="0"/>
              <w:divBdr>
                <w:top w:val="none" w:sz="0" w:space="0" w:color="auto"/>
                <w:left w:val="none" w:sz="0" w:space="0" w:color="auto"/>
                <w:bottom w:val="none" w:sz="0" w:space="0" w:color="auto"/>
                <w:right w:val="none" w:sz="0" w:space="0" w:color="auto"/>
              </w:divBdr>
              <w:divsChild>
                <w:div w:id="197933655">
                  <w:marLeft w:val="0"/>
                  <w:marRight w:val="0"/>
                  <w:marTop w:val="0"/>
                  <w:marBottom w:val="0"/>
                  <w:divBdr>
                    <w:top w:val="none" w:sz="0" w:space="0" w:color="auto"/>
                    <w:left w:val="none" w:sz="0" w:space="0" w:color="auto"/>
                    <w:bottom w:val="none" w:sz="0" w:space="0" w:color="auto"/>
                    <w:right w:val="none" w:sz="0" w:space="0" w:color="auto"/>
                  </w:divBdr>
                  <w:divsChild>
                    <w:div w:id="739134336">
                      <w:marLeft w:val="0"/>
                      <w:marRight w:val="0"/>
                      <w:marTop w:val="0"/>
                      <w:marBottom w:val="0"/>
                      <w:divBdr>
                        <w:top w:val="none" w:sz="0" w:space="0" w:color="auto"/>
                        <w:left w:val="none" w:sz="0" w:space="0" w:color="auto"/>
                        <w:bottom w:val="none" w:sz="0" w:space="0" w:color="auto"/>
                        <w:right w:val="none" w:sz="0" w:space="0" w:color="auto"/>
                      </w:divBdr>
                      <w:divsChild>
                        <w:div w:id="1504474855">
                          <w:marLeft w:val="0"/>
                          <w:marRight w:val="0"/>
                          <w:marTop w:val="0"/>
                          <w:marBottom w:val="0"/>
                          <w:divBdr>
                            <w:top w:val="none" w:sz="0" w:space="0" w:color="auto"/>
                            <w:left w:val="none" w:sz="0" w:space="0" w:color="auto"/>
                            <w:bottom w:val="none" w:sz="0" w:space="0" w:color="auto"/>
                            <w:right w:val="none" w:sz="0" w:space="0" w:color="auto"/>
                          </w:divBdr>
                          <w:divsChild>
                            <w:div w:id="144808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5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100F0-CE9A-42AC-9BE7-AA96D6159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5253</Words>
  <Characters>29945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Perspektif Tatanan Sosial Masyarakat pada Aspek Etika</vt:lpstr>
    </vt:vector>
  </TitlesOfParts>
  <Company>user</Company>
  <LinksUpToDate>false</LinksUpToDate>
  <CharactersWithSpaces>35128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Perspektif Tatanan Sosial Masyarakat pada Aspek Etika</dc:title>
  <dc:creator>x</dc:creator>
  <cp:lastModifiedBy>E1</cp:lastModifiedBy>
  <cp:revision>2</cp:revision>
  <cp:lastPrinted>2015-01-23T18:38:00Z</cp:lastPrinted>
  <dcterms:created xsi:type="dcterms:W3CDTF">2021-03-12T08:32:00Z</dcterms:created>
  <dcterms:modified xsi:type="dcterms:W3CDTF">2021-03-12T08:32:00Z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985200c2-a770-3b40-951d-e5bb770e1b6c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