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AA" w:rsidRPr="00D55AB5" w:rsidRDefault="00DD3CAA" w:rsidP="00742123">
      <w:pPr>
        <w:pStyle w:val="NoSpacing"/>
        <w:spacing w:line="288" w:lineRule="auto"/>
        <w:jc w:val="center"/>
        <w:rPr>
          <w:rFonts w:ascii="Garamond" w:hAnsi="Garamond"/>
          <w:b/>
          <w:sz w:val="28"/>
        </w:rPr>
      </w:pPr>
      <w:r w:rsidRPr="00D55AB5">
        <w:rPr>
          <w:rFonts w:ascii="Garamond" w:hAnsi="Garamond"/>
          <w:b/>
          <w:sz w:val="28"/>
        </w:rPr>
        <w:t>ANALISIS KESALAHAN PESERTA DIDIK DALAM MENJAWAB SOAL PROGRAM LINEAR KELAS XII IPA MAN 1 MAKASSAR</w:t>
      </w:r>
    </w:p>
    <w:p w:rsidR="00B649A0" w:rsidRPr="00D55AB5" w:rsidRDefault="00B649A0" w:rsidP="00742123">
      <w:pPr>
        <w:pStyle w:val="NoSpacing"/>
        <w:spacing w:line="288" w:lineRule="auto"/>
        <w:jc w:val="center"/>
        <w:rPr>
          <w:rFonts w:ascii="Garamond" w:hAnsi="Garamond"/>
          <w:b/>
          <w:sz w:val="28"/>
        </w:rPr>
      </w:pPr>
    </w:p>
    <w:p w:rsidR="00631EA7" w:rsidRPr="00D55AB5" w:rsidRDefault="00631EA7" w:rsidP="00742123">
      <w:pPr>
        <w:widowControl w:val="0"/>
        <w:spacing w:line="260" w:lineRule="exact"/>
        <w:ind w:left="567" w:right="567"/>
        <w:jc w:val="center"/>
        <w:rPr>
          <w:rFonts w:ascii="Garamond" w:hAnsi="Garamond" w:cs="Traditional Arabic"/>
          <w:b/>
          <w:bCs/>
        </w:rPr>
      </w:pPr>
      <w:bookmarkStart w:id="0" w:name="_GoBack"/>
      <w:bookmarkEnd w:id="0"/>
    </w:p>
    <w:p w:rsidR="00B75896" w:rsidRPr="00D55AB5" w:rsidRDefault="00B75896" w:rsidP="00742123">
      <w:pPr>
        <w:widowControl w:val="0"/>
        <w:spacing w:line="260" w:lineRule="exact"/>
        <w:ind w:left="567" w:right="567"/>
        <w:jc w:val="center"/>
        <w:rPr>
          <w:rFonts w:ascii="Garamond" w:hAnsi="Garamond" w:cs="Traditional Arabic"/>
        </w:rPr>
      </w:pPr>
      <w:r w:rsidRPr="00D55AB5">
        <w:rPr>
          <w:rFonts w:ascii="Garamond" w:hAnsi="Garamond" w:cs="Traditional Arabic"/>
          <w:b/>
          <w:bCs/>
        </w:rPr>
        <w:t>Abstra</w:t>
      </w:r>
      <w:r w:rsidR="003444F4" w:rsidRPr="00D55AB5">
        <w:rPr>
          <w:rFonts w:ascii="Garamond" w:hAnsi="Garamond" w:cs="Traditional Arabic"/>
          <w:b/>
          <w:bCs/>
        </w:rPr>
        <w:t>k</w:t>
      </w:r>
      <w:r w:rsidRPr="00D55AB5">
        <w:rPr>
          <w:rFonts w:ascii="Garamond" w:hAnsi="Garamond" w:cs="Traditional Arabic"/>
        </w:rPr>
        <w:t>:</w:t>
      </w:r>
    </w:p>
    <w:p w:rsidR="004E189F" w:rsidRPr="00D55AB5" w:rsidRDefault="004E189F" w:rsidP="00742123">
      <w:pPr>
        <w:widowControl w:val="0"/>
        <w:spacing w:line="260" w:lineRule="exact"/>
        <w:ind w:left="567" w:right="567"/>
        <w:jc w:val="center"/>
        <w:rPr>
          <w:rFonts w:ascii="Garamond" w:hAnsi="Garamond" w:cs="Traditional Arabic"/>
        </w:rPr>
      </w:pPr>
    </w:p>
    <w:p w:rsidR="00DD3CAA" w:rsidRPr="00D55AB5" w:rsidRDefault="00DD3CAA" w:rsidP="00BB0C59">
      <w:pPr>
        <w:ind w:firstLine="567"/>
        <w:jc w:val="both"/>
        <w:rPr>
          <w:rFonts w:ascii="Garamond" w:hAnsi="Garamond" w:cstheme="majorBidi"/>
          <w:lang w:val="id-ID"/>
        </w:rPr>
      </w:pPr>
      <w:r w:rsidRPr="00D55AB5">
        <w:rPr>
          <w:rFonts w:ascii="Garamond" w:hAnsi="Garamond" w:cstheme="majorBidi"/>
        </w:rPr>
        <w:t>Penelitian</w:t>
      </w:r>
      <w:r w:rsidRPr="00D55AB5">
        <w:rPr>
          <w:rFonts w:ascii="Garamond" w:hAnsi="Garamond" w:cstheme="majorBidi"/>
          <w:lang w:val="id-ID"/>
        </w:rPr>
        <w:t xml:space="preserve"> ini membahas tentang </w:t>
      </w:r>
      <w:r w:rsidRPr="00D55AB5">
        <w:rPr>
          <w:rFonts w:ascii="Garamond" w:hAnsi="Garamond" w:cstheme="majorBidi"/>
        </w:rPr>
        <w:t>kesalahan peserta didik</w:t>
      </w:r>
      <w:r w:rsidRPr="00D55AB5">
        <w:rPr>
          <w:rFonts w:ascii="Garamond" w:hAnsi="Garamond" w:cstheme="majorBidi"/>
          <w:lang w:val="id-ID"/>
        </w:rPr>
        <w:t xml:space="preserve"> dalam </w:t>
      </w:r>
      <w:r w:rsidRPr="00D55AB5">
        <w:rPr>
          <w:rFonts w:ascii="Garamond" w:hAnsi="Garamond" w:cstheme="majorBidi"/>
        </w:rPr>
        <w:t>menjawab soal program linear kelas XII IPA MAN 1 Makassar</w:t>
      </w:r>
      <w:r w:rsidRPr="00D55AB5">
        <w:rPr>
          <w:rFonts w:ascii="Garamond" w:hAnsi="Garamond" w:cstheme="majorBidi"/>
          <w:lang w:val="id-ID"/>
        </w:rPr>
        <w:t xml:space="preserve">. Penelitian ini bertujuan untuk mengetahi </w:t>
      </w:r>
      <w:r w:rsidRPr="00D55AB5">
        <w:rPr>
          <w:rFonts w:ascii="Garamond" w:hAnsi="Garamond" w:cstheme="majorBidi"/>
        </w:rPr>
        <w:t>jenis kesalahan</w:t>
      </w:r>
      <w:r w:rsidRPr="00D55AB5">
        <w:rPr>
          <w:rFonts w:ascii="Garamond" w:hAnsi="Garamond" w:cstheme="majorBidi"/>
          <w:lang w:val="id-ID"/>
        </w:rPr>
        <w:t xml:space="preserve"> apa </w:t>
      </w:r>
      <w:r w:rsidRPr="00D55AB5">
        <w:rPr>
          <w:rFonts w:ascii="Garamond" w:hAnsi="Garamond" w:cstheme="majorBidi"/>
        </w:rPr>
        <w:t>yang dilakukan peserta didik dalam menjawab soal program linear</w:t>
      </w:r>
      <w:r w:rsidRPr="00D55AB5">
        <w:rPr>
          <w:rFonts w:ascii="Garamond" w:hAnsi="Garamond" w:cstheme="majorBidi"/>
          <w:lang w:val="id-ID"/>
        </w:rPr>
        <w:t>, dan</w:t>
      </w:r>
      <w:r w:rsidR="00D1088B">
        <w:rPr>
          <w:rFonts w:ascii="Garamond" w:hAnsi="Garamond" w:cstheme="majorBidi"/>
        </w:rPr>
        <w:t xml:space="preserve"> </w:t>
      </w:r>
      <w:r w:rsidRPr="00D55AB5">
        <w:rPr>
          <w:rFonts w:ascii="Garamond" w:hAnsi="Garamond" w:cstheme="majorBidi"/>
          <w:lang w:val="id-ID"/>
        </w:rPr>
        <w:t>ingin mengetahui faktor</w:t>
      </w:r>
      <w:r w:rsidRPr="00D55AB5">
        <w:rPr>
          <w:rFonts w:ascii="Garamond" w:hAnsi="Garamond" w:cstheme="majorBidi"/>
        </w:rPr>
        <w:t>-</w:t>
      </w:r>
      <w:r w:rsidRPr="00D55AB5">
        <w:rPr>
          <w:rFonts w:ascii="Garamond" w:hAnsi="Garamond" w:cstheme="majorBidi"/>
          <w:lang w:val="id-ID"/>
        </w:rPr>
        <w:t xml:space="preserve">faktor yang </w:t>
      </w:r>
      <w:r w:rsidRPr="00D55AB5">
        <w:rPr>
          <w:rFonts w:ascii="Garamond" w:hAnsi="Garamond" w:cstheme="majorBidi"/>
        </w:rPr>
        <w:t>mempengaruhi</w:t>
      </w:r>
      <w:r w:rsidRPr="00D55AB5">
        <w:rPr>
          <w:rFonts w:ascii="Garamond" w:hAnsi="Garamond" w:cstheme="majorBidi"/>
          <w:lang w:val="id-ID"/>
        </w:rPr>
        <w:t xml:space="preserve"> terjadinya </w:t>
      </w:r>
      <w:r w:rsidRPr="00D55AB5">
        <w:rPr>
          <w:rFonts w:ascii="Garamond" w:hAnsi="Garamond" w:cstheme="majorBidi"/>
        </w:rPr>
        <w:t>kesalahan yang dilakukan peserta didik dalam menyelesaikan soal program linear.</w:t>
      </w:r>
    </w:p>
    <w:p w:rsidR="00DD3CAA" w:rsidRPr="00D55AB5" w:rsidRDefault="00DD3CAA" w:rsidP="00BB0C59">
      <w:pPr>
        <w:ind w:firstLine="567"/>
        <w:jc w:val="both"/>
        <w:rPr>
          <w:rFonts w:ascii="Garamond" w:hAnsi="Garamond" w:cstheme="majorBidi"/>
          <w:lang w:val="id-ID"/>
        </w:rPr>
      </w:pPr>
      <w:r w:rsidRPr="00D55AB5">
        <w:rPr>
          <w:rFonts w:ascii="Garamond" w:hAnsi="Garamond" w:cstheme="majorBidi"/>
          <w:lang w:val="id-ID"/>
        </w:rPr>
        <w:t>Jenis penelitian ini adalah penelitian</w:t>
      </w:r>
      <w:r w:rsidRPr="00D55AB5">
        <w:rPr>
          <w:rFonts w:ascii="Garamond" w:hAnsi="Garamond" w:cstheme="majorBidi"/>
        </w:rPr>
        <w:t xml:space="preserve"> deskriptif</w:t>
      </w:r>
      <w:r w:rsidR="00D1088B">
        <w:rPr>
          <w:rFonts w:ascii="Garamond" w:hAnsi="Garamond" w:cstheme="majorBidi"/>
        </w:rPr>
        <w:t xml:space="preserve"> </w:t>
      </w:r>
      <w:r w:rsidRPr="00D55AB5">
        <w:rPr>
          <w:rFonts w:ascii="Garamond" w:hAnsi="Garamond" w:cstheme="majorBidi"/>
        </w:rPr>
        <w:t>kualitatif yang dianalisis dengan menggunakan teknik pendekatan deskriptif</w:t>
      </w:r>
      <w:r w:rsidRPr="00D55AB5">
        <w:rPr>
          <w:rFonts w:ascii="Garamond" w:hAnsi="Garamond" w:cstheme="majorBidi"/>
          <w:lang w:val="id-ID"/>
        </w:rPr>
        <w:t xml:space="preserve">. Subjek dalam penelitian ini sebanyak </w:t>
      </w:r>
      <w:r w:rsidRPr="00D55AB5">
        <w:rPr>
          <w:rFonts w:ascii="Garamond" w:hAnsi="Garamond" w:cstheme="majorBidi"/>
        </w:rPr>
        <w:t>16peserta didik</w:t>
      </w:r>
      <w:r w:rsidRPr="00D55AB5">
        <w:rPr>
          <w:rFonts w:ascii="Garamond" w:hAnsi="Garamond" w:cstheme="majorBidi"/>
          <w:lang w:val="id-ID"/>
        </w:rPr>
        <w:t xml:space="preserve">. </w:t>
      </w:r>
      <w:r w:rsidRPr="00D55AB5">
        <w:rPr>
          <w:rFonts w:ascii="Garamond" w:hAnsi="Garamond" w:cstheme="majorBidi"/>
        </w:rPr>
        <w:t xml:space="preserve">Subjek yang terpilih dalam </w:t>
      </w:r>
      <w:r w:rsidRPr="00D55AB5">
        <w:rPr>
          <w:rFonts w:ascii="Garamond" w:hAnsi="Garamond" w:cstheme="majorBidi"/>
          <w:lang w:val="id-ID"/>
        </w:rPr>
        <w:t>wawancara</w:t>
      </w:r>
      <w:r w:rsidRPr="00D55AB5">
        <w:rPr>
          <w:rFonts w:ascii="Garamond" w:hAnsi="Garamond" w:cstheme="majorBidi"/>
        </w:rPr>
        <w:t xml:space="preserve"> adalah 7peserta didik</w:t>
      </w:r>
      <w:r w:rsidRPr="00D55AB5">
        <w:rPr>
          <w:rFonts w:ascii="Garamond" w:hAnsi="Garamond" w:cstheme="majorBidi"/>
          <w:lang w:val="id-ID"/>
        </w:rPr>
        <w:t xml:space="preserve"> yang ditentukan dari tes</w:t>
      </w:r>
      <w:r w:rsidRPr="00D55AB5">
        <w:rPr>
          <w:rFonts w:ascii="Garamond" w:hAnsi="Garamond" w:cstheme="majorBidi"/>
        </w:rPr>
        <w:t xml:space="preserve"> diagnistiknya</w:t>
      </w:r>
      <w:r w:rsidRPr="00D55AB5">
        <w:rPr>
          <w:rFonts w:ascii="Garamond" w:hAnsi="Garamond" w:cstheme="majorBidi"/>
          <w:lang w:val="id-ID"/>
        </w:rPr>
        <w:t>. Peserta didik yang terpilih sebagai subjek penelitian merupakan peserta didik yang memiliki kesalahan yang bervariatif dan lebih terkait pada pemahaman konsep, kesalahan prinsip dan kecerobohan dalam pengoperasian yang menarik untuk diteliti. Data dikumpulkan dengan menggunakan metode te</w:t>
      </w:r>
      <w:r w:rsidRPr="00D55AB5">
        <w:rPr>
          <w:rFonts w:ascii="Garamond" w:hAnsi="Garamond" w:cstheme="majorBidi"/>
        </w:rPr>
        <w:t>s</w:t>
      </w:r>
      <w:r w:rsidRPr="00D55AB5">
        <w:rPr>
          <w:rFonts w:ascii="Garamond" w:hAnsi="Garamond" w:cstheme="majorBidi"/>
          <w:lang w:val="id-ID"/>
        </w:rPr>
        <w:t xml:space="preserve"> dan wawancara. Metode analisis yang digunnakan adalah analisis deskriptif kualitatif.</w:t>
      </w:r>
    </w:p>
    <w:p w:rsidR="004E189F" w:rsidRPr="00D55AB5" w:rsidRDefault="00DD3CAA" w:rsidP="00BB0C59">
      <w:pPr>
        <w:ind w:firstLine="567"/>
        <w:jc w:val="both"/>
        <w:rPr>
          <w:rFonts w:ascii="Garamond" w:hAnsi="Garamond" w:cstheme="majorBidi"/>
        </w:rPr>
      </w:pPr>
      <w:r w:rsidRPr="00D55AB5">
        <w:rPr>
          <w:rFonts w:ascii="Garamond" w:hAnsi="Garamond" w:cstheme="majorBidi"/>
          <w:lang w:val="id-ID"/>
        </w:rPr>
        <w:t xml:space="preserve">Hasil penelitian menunjukkan bahwa </w:t>
      </w:r>
      <w:r w:rsidRPr="00D55AB5">
        <w:rPr>
          <w:rFonts w:ascii="Garamond" w:hAnsi="Garamond" w:cstheme="majorBidi"/>
        </w:rPr>
        <w:t>kesalahan</w:t>
      </w:r>
      <w:r w:rsidRPr="00D55AB5">
        <w:rPr>
          <w:rFonts w:ascii="Garamond" w:hAnsi="Garamond" w:cstheme="majorBidi"/>
          <w:lang w:val="id-ID"/>
        </w:rPr>
        <w:t xml:space="preserve"> yang dialami </w:t>
      </w:r>
      <w:r w:rsidRPr="00D55AB5">
        <w:rPr>
          <w:rFonts w:ascii="Garamond" w:hAnsi="Garamond" w:cstheme="majorBidi"/>
        </w:rPr>
        <w:t>peserta didik dalam menjawab soal program linear kelas XII IPA MAN 1 Makassar</w:t>
      </w:r>
      <w:r w:rsidRPr="00D55AB5">
        <w:rPr>
          <w:rFonts w:ascii="Garamond" w:hAnsi="Garamond" w:cstheme="majorBidi"/>
          <w:lang w:val="id-ID"/>
        </w:rPr>
        <w:t xml:space="preserve"> yakni </w:t>
      </w:r>
      <w:r w:rsidRPr="00D55AB5">
        <w:rPr>
          <w:rFonts w:ascii="Garamond" w:hAnsi="Garamond" w:cstheme="majorBidi"/>
        </w:rPr>
        <w:t>peserta didik</w:t>
      </w:r>
      <w:r w:rsidRPr="00D55AB5">
        <w:rPr>
          <w:rFonts w:ascii="Garamond" w:hAnsi="Garamond" w:cstheme="majorBidi"/>
          <w:lang w:val="id-ID"/>
        </w:rPr>
        <w:t xml:space="preserve"> belum terlalu memahamami kosep </w:t>
      </w:r>
      <w:r w:rsidRPr="00D55AB5">
        <w:rPr>
          <w:rFonts w:ascii="Garamond" w:hAnsi="Garamond" w:cstheme="majorBidi"/>
        </w:rPr>
        <w:t>program linear, kesalahan prinsip dan juga sering melakukan keerobohan dalam penyelesaiannya</w:t>
      </w:r>
      <w:r w:rsidRPr="00D55AB5">
        <w:rPr>
          <w:rFonts w:ascii="Garamond" w:hAnsi="Garamond" w:cstheme="majorBidi"/>
          <w:lang w:val="id-ID"/>
        </w:rPr>
        <w:t xml:space="preserve">. Faktor penyebab terjadinya hal tersebut berdasarkan hasil penelitian ini yaitu  berasal dari faktor intern yakni minat, motivasi, </w:t>
      </w:r>
      <w:r w:rsidRPr="00D55AB5">
        <w:rPr>
          <w:rFonts w:ascii="Garamond" w:hAnsi="Garamond" w:cstheme="majorBidi"/>
        </w:rPr>
        <w:t xml:space="preserve">dan </w:t>
      </w:r>
      <w:r w:rsidRPr="00D55AB5">
        <w:rPr>
          <w:rFonts w:ascii="Garamond" w:hAnsi="Garamond" w:cstheme="majorBidi"/>
          <w:lang w:val="id-ID"/>
        </w:rPr>
        <w:t>baka</w:t>
      </w:r>
      <w:r w:rsidRPr="00D55AB5">
        <w:rPr>
          <w:rFonts w:ascii="Garamond" w:hAnsi="Garamond" w:cstheme="majorBidi"/>
        </w:rPr>
        <w:t>t peserta didik</w:t>
      </w:r>
      <w:r w:rsidRPr="00D55AB5">
        <w:rPr>
          <w:rFonts w:ascii="Garamond" w:hAnsi="Garamond" w:cstheme="majorBidi"/>
          <w:lang w:val="id-ID"/>
        </w:rPr>
        <w:t>, dan dari foktor eksterm yaitu</w:t>
      </w:r>
      <w:r w:rsidRPr="00D55AB5">
        <w:rPr>
          <w:rFonts w:ascii="Garamond" w:hAnsi="Garamond" w:cstheme="majorBidi"/>
        </w:rPr>
        <w:t xml:space="preserve"> keadaan peserta didik yang tegang pada saat proses pembelajaran dan tempat duduk peserta didik</w:t>
      </w:r>
      <w:r w:rsidR="004E189F" w:rsidRPr="00D55AB5">
        <w:rPr>
          <w:rFonts w:ascii="Garamond" w:hAnsi="Garamond"/>
          <w:iCs/>
        </w:rPr>
        <w:t>.</w:t>
      </w:r>
    </w:p>
    <w:p w:rsidR="004E189F" w:rsidRPr="00D55AB5" w:rsidRDefault="004E189F" w:rsidP="00742123">
      <w:pPr>
        <w:pStyle w:val="NoSpacing"/>
        <w:spacing w:line="288" w:lineRule="auto"/>
        <w:jc w:val="both"/>
        <w:rPr>
          <w:rFonts w:ascii="Garamond" w:hAnsi="Garamond"/>
          <w:iCs/>
        </w:rPr>
      </w:pPr>
    </w:p>
    <w:p w:rsidR="00B649A0" w:rsidRPr="00D55AB5" w:rsidRDefault="004E189F" w:rsidP="00742123">
      <w:pPr>
        <w:pStyle w:val="NoSpacing"/>
        <w:spacing w:line="288" w:lineRule="auto"/>
        <w:jc w:val="both"/>
        <w:rPr>
          <w:rFonts w:ascii="Garamond" w:hAnsi="Garamond"/>
          <w:iCs/>
        </w:rPr>
      </w:pPr>
      <w:r w:rsidRPr="00D55AB5">
        <w:rPr>
          <w:rFonts w:ascii="Garamond" w:hAnsi="Garamond"/>
          <w:iCs/>
        </w:rPr>
        <w:t xml:space="preserve">Kata kunci : </w:t>
      </w:r>
      <w:r w:rsidR="00DD3CAA" w:rsidRPr="00D55AB5">
        <w:rPr>
          <w:rFonts w:ascii="Garamond" w:hAnsi="Garamond" w:cstheme="majorBidi"/>
        </w:rPr>
        <w:t>analisis kesalahan, menyelesaikan soal program linear</w:t>
      </w:r>
      <w:r w:rsidRPr="00D55AB5">
        <w:rPr>
          <w:rFonts w:ascii="Garamond" w:hAnsi="Garamond"/>
          <w:iCs/>
        </w:rPr>
        <w:t>.</w:t>
      </w:r>
    </w:p>
    <w:p w:rsidR="00B649A0" w:rsidRPr="00D55AB5" w:rsidRDefault="00B649A0" w:rsidP="00742123">
      <w:pPr>
        <w:jc w:val="both"/>
        <w:rPr>
          <w:rFonts w:ascii="Garamond" w:hAnsi="Garamond"/>
          <w:iCs/>
        </w:rPr>
      </w:pPr>
    </w:p>
    <w:p w:rsidR="00B649A0" w:rsidRPr="00D55AB5" w:rsidRDefault="00B649A0" w:rsidP="00742123">
      <w:pPr>
        <w:jc w:val="both"/>
        <w:rPr>
          <w:rFonts w:ascii="Garamond" w:hAnsi="Garamond"/>
          <w:iCs/>
        </w:rPr>
      </w:pPr>
    </w:p>
    <w:p w:rsidR="004E189F" w:rsidRPr="00D55AB5" w:rsidRDefault="004E189F" w:rsidP="00742123">
      <w:pPr>
        <w:spacing w:line="276" w:lineRule="auto"/>
        <w:rPr>
          <w:rFonts w:ascii="Garamond" w:hAnsi="Garamond"/>
          <w:b/>
          <w:lang w:val="id-ID"/>
        </w:rPr>
      </w:pPr>
      <w:r w:rsidRPr="00D55AB5">
        <w:rPr>
          <w:rFonts w:ascii="Garamond" w:hAnsi="Garamond"/>
          <w:b/>
          <w:lang w:val="id-ID"/>
        </w:rPr>
        <w:br w:type="page"/>
      </w:r>
    </w:p>
    <w:p w:rsidR="008F1B8E" w:rsidRPr="00D55AB5" w:rsidRDefault="008F1B8E" w:rsidP="00DD06B3">
      <w:pPr>
        <w:spacing w:line="360" w:lineRule="auto"/>
        <w:jc w:val="both"/>
        <w:rPr>
          <w:rFonts w:ascii="Garamond" w:hAnsi="Garamond"/>
          <w:b/>
          <w:lang w:val="id-ID"/>
        </w:rPr>
      </w:pPr>
      <w:r w:rsidRPr="00D55AB5">
        <w:rPr>
          <w:rFonts w:ascii="Garamond" w:hAnsi="Garamond"/>
          <w:b/>
          <w:lang w:val="id-ID"/>
        </w:rPr>
        <w:lastRenderedPageBreak/>
        <w:t>PENDAHULUAN</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 xml:space="preserve">Berdasarkan hasil wawancara peneliti dengan Ibu Hj. Azmi, S.Pd. selaku guru matematika kelas XII MAN 1 Makassar, beliau mengungkapkan bahwa sebagian besar peserta didik  belum memahami dengan baik dalam menentukan model matematika  soal-soal Program Linear. Selain itu, kemampuan peserta didik dalam menganalisa soal Program Linear pun dinyatakan masih kurang karena peserta didik cenderung malas untuk menentukan model matematikanya. Hal ini dilihat dari hasil ulangan harian Program Linear  tahun  ajaran 2015/2016 yaitu 50% peserta didik mendapatkan nilai di bawah standar KKM. Berdasarkan hal tersebut disimpulkan kemampuan peserta didik dalam menerjemahkan dan menyelesaikan soal cerita ke dalam bentuk matematika kelas XII IPA MAN 1 Makassar masih rendah dan diperlukan suatu tindakan untuk mengatasi permasalahan tersebut. </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Analisis adalah penyelidikan sesuatu peristiwa ( karangan, perbuatan dan sebagainya )untuk mengetahui keadaan yang sebenarnya, ( sebab-musabab, duduk  perkaranya, dan sebagainya ). Analisis mempunyai tujuan untuk mengetahui keadaan yang sebenarnya (sebabnya, duduk perkaranya, dan sebagainya), penguraian suatu pokok atas berbagai bagiannya dan penelaahan bagian itu sendiri serta hubungan antar bagian untuk memperoleh pengertian yang tepat dan pemahaman arti keseluruhan. Kesalahan yang dilakukan peserta didik  perlu dianalisa lebih lanjut, agar kita mendapatkan gambaran tentang kelemahan - kelemahan peserta didik  yang kita tes. Penelitian ini alat yang digunakan untuk menganalisis kesalahan peserta didik adalah soal cerita yang didalamnya meliputi konsep, prosedur dan perhitungan. Dalam mengerjakan soal-soal matematika berbentuk soal cerita peserta didik  diharuskan menuliskan langkah-langkah penyelesaiannya dari awal sampai akhir. Dari langkah-langkah pengerjaan peserta didik tersebut peneliti dapat menganalisis kesalahan, sehingga dapat diketahui tipe-tipe kesalahan apa saja yang dilakukan oleh peserta didik.</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Pada penelitian ini peneliti menggunakan tipe-tipe kesalahan menurut Wartimi. Ada beberapa tipe-tipe kesalahan yang sering dilakukan peserta didik yaitu: kesalahan konsep, kesalahan prinsip, dan kesalahan operasi.</w:t>
      </w:r>
    </w:p>
    <w:p w:rsidR="00B649A0" w:rsidRPr="00D55AB5" w:rsidRDefault="005C08F2" w:rsidP="00DD06B3">
      <w:pPr>
        <w:spacing w:line="360" w:lineRule="auto"/>
        <w:ind w:firstLine="720"/>
        <w:jc w:val="both"/>
        <w:rPr>
          <w:rStyle w:val="FontStyle12"/>
          <w:rFonts w:ascii="Garamond" w:hAnsi="Garamond"/>
          <w:sz w:val="24"/>
          <w:szCs w:val="24"/>
        </w:rPr>
      </w:pPr>
      <w:r w:rsidRPr="00D55AB5">
        <w:rPr>
          <w:rFonts w:ascii="Garamond" w:hAnsi="Garamond" w:cstheme="majorBidi"/>
        </w:rPr>
        <w:t xml:space="preserve">Faktor-faktor yang mempengaruhi terjadinya kesalahan terdiri atas dua macam, yakni: (1) Faktor intern, yakni hal-hal atau keadaan-keadaan yang muncul dari dalam diri </w:t>
      </w:r>
      <w:r w:rsidRPr="00D55AB5">
        <w:rPr>
          <w:rFonts w:ascii="Garamond" w:hAnsi="Garamond" w:cstheme="majorBidi"/>
          <w:lang w:val="id-ID"/>
        </w:rPr>
        <w:lastRenderedPageBreak/>
        <w:t>peserta didik</w:t>
      </w:r>
      <w:r w:rsidRPr="00D55AB5">
        <w:rPr>
          <w:rFonts w:ascii="Garamond" w:hAnsi="Garamond" w:cstheme="majorBidi"/>
        </w:rPr>
        <w:t xml:space="preserve"> itu sendir</w:t>
      </w:r>
      <w:r w:rsidRPr="00D55AB5">
        <w:rPr>
          <w:rFonts w:ascii="Garamond" w:hAnsi="Garamond" w:cstheme="majorBidi"/>
          <w:lang w:val="id-ID"/>
        </w:rPr>
        <w:t xml:space="preserve">i, Seperti : </w:t>
      </w:r>
      <w:r w:rsidRPr="00D55AB5">
        <w:rPr>
          <w:rFonts w:ascii="Garamond" w:hAnsi="Garamond" w:cstheme="majorBidi"/>
        </w:rPr>
        <w:t xml:space="preserve">Bakat, minat, dan motivasi. (2) Faktor ekstern, yakni hal-hal atau keadaan-keadaan yang muncul dari luar diri </w:t>
      </w:r>
      <w:r w:rsidRPr="00D55AB5">
        <w:rPr>
          <w:rFonts w:ascii="Garamond" w:hAnsi="Garamond" w:cstheme="majorBidi"/>
          <w:lang w:val="id-ID"/>
        </w:rPr>
        <w:t>peserta didik</w:t>
      </w:r>
      <w:r w:rsidRPr="00D55AB5">
        <w:rPr>
          <w:rFonts w:ascii="Garamond" w:hAnsi="Garamond" w:cstheme="majorBidi"/>
        </w:rPr>
        <w:t xml:space="preserve"> itu sendiri</w:t>
      </w:r>
      <w:r w:rsidRPr="00D55AB5">
        <w:rPr>
          <w:rFonts w:ascii="Garamond" w:hAnsi="Garamond" w:cstheme="majorBidi"/>
          <w:lang w:val="id-ID"/>
        </w:rPr>
        <w:t xml:space="preserve"> seperti:</w:t>
      </w:r>
      <w:r w:rsidRPr="00D55AB5">
        <w:rPr>
          <w:rFonts w:ascii="Garamond" w:hAnsi="Garamond" w:cstheme="majorBidi"/>
        </w:rPr>
        <w:t xml:space="preserve"> </w:t>
      </w:r>
      <w:r w:rsidRPr="00D55AB5">
        <w:rPr>
          <w:rFonts w:ascii="Garamond" w:hAnsi="Garamond" w:cstheme="majorBidi"/>
          <w:lang w:val="id-ID"/>
        </w:rPr>
        <w:t>Tenaga pendidik</w:t>
      </w:r>
      <w:r w:rsidRPr="00D55AB5">
        <w:rPr>
          <w:rFonts w:ascii="Garamond" w:hAnsi="Garamond" w:cstheme="majorBidi"/>
        </w:rPr>
        <w:t>, dan kondisi gedung.</w:t>
      </w:r>
    </w:p>
    <w:p w:rsidR="00B649A0" w:rsidRPr="00D55AB5" w:rsidRDefault="00B649A0" w:rsidP="00DD06B3">
      <w:pPr>
        <w:pStyle w:val="NoSpacing"/>
        <w:spacing w:line="360" w:lineRule="auto"/>
        <w:jc w:val="both"/>
        <w:rPr>
          <w:rFonts w:ascii="Garamond" w:hAnsi="Garamond"/>
          <w:b/>
          <w:lang w:val="en-US"/>
        </w:rPr>
      </w:pPr>
    </w:p>
    <w:p w:rsidR="008F1B8E" w:rsidRPr="00D55AB5" w:rsidRDefault="005C08F2" w:rsidP="00DD06B3">
      <w:pPr>
        <w:pStyle w:val="NoSpacing"/>
        <w:spacing w:line="360" w:lineRule="auto"/>
        <w:jc w:val="both"/>
        <w:rPr>
          <w:rFonts w:ascii="Garamond" w:hAnsi="Garamond"/>
          <w:b/>
          <w:lang w:val="en-US"/>
        </w:rPr>
      </w:pPr>
      <w:r w:rsidRPr="00D55AB5">
        <w:rPr>
          <w:rFonts w:ascii="Garamond" w:hAnsi="Garamond"/>
          <w:b/>
          <w:lang w:val="en-US"/>
        </w:rPr>
        <w:t>METODE PENELITIAN</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Untuk mendapatkan data penelitian, metode pengumpulan data sebagai berikut: a) Tes tertulis, tes yang dimaksud dalam penelitian ini adalah tes berbentuk</w:t>
      </w:r>
      <w:r w:rsidR="00D1088B">
        <w:rPr>
          <w:rFonts w:ascii="Garamond" w:hAnsi="Garamond" w:cstheme="majorBidi"/>
        </w:rPr>
        <w:t xml:space="preserve"> </w:t>
      </w:r>
      <w:r w:rsidRPr="00D55AB5">
        <w:rPr>
          <w:rFonts w:ascii="Garamond" w:hAnsi="Garamond" w:cstheme="majorBidi"/>
        </w:rPr>
        <w:t>uraian. Jumlah soal yang diberikan  8 soal yang harus dikerjakan. Adapun perbandingan antara soal yang termasuk dalam kategori mudah, sedang dan sulit yaitu 3: 5: 2. b) Wawancara, Untuk mendapatkan data atau informasi yang relevan pada wawancara ini menggunakan rancangan pokok masalah yang akan dijadikan acuan dalam pembicaraan. Rancangan yang diajukan dalam wawancara tersebut disusun sebelum wawancara dilakukan. Oleh karena itu pelaksanaan wawancara dan urutan pertanyaan yang diberikan mengacu pada jenis kesalahan dan kecenderungan responden dalam menyelesaikan soal. Jawaban dari peserta didik yang diwawancarai inilah nantinya yang akan dijadikan sebagai dasar untuk menemukan faktor-faktor penyebab terjadinya kesalahan dalam menyelesaikan soal-soal yang berkaitan dengan operasi pada pecahan bentuk aljabar. c) Lembar validasi soal, Untuk mengetahui apakah  instrumen yang telah dibuat oleh peneliti benar-benar valid maka instrumen harus divalidasi oleh validator. Oleh karena itu dibutuhkan lembar validasi tes untuk mengetahui valid atau tidaknya soal-soal yang telah dibuat. Data validasi soal dikumpulkan dengan cara memberikan lembar validasi soal kepada validator, yaitu satu orang dosen matematika dan satu orang guru matematika. Validator akan memberikan penilaian terhadap setiap deskriptor yang ada dalam lembar validasi soal  tersebut.</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 xml:space="preserve">Analisis data dilakukan setelah pengumpulan data. Adapun langkah-langkah prosedur analisis data tersebut sebagai berikut: </w:t>
      </w:r>
    </w:p>
    <w:p w:rsidR="005C08F2" w:rsidRPr="00D55AB5" w:rsidRDefault="005C08F2" w:rsidP="00DD06B3">
      <w:pPr>
        <w:pStyle w:val="ListParagraph"/>
        <w:numPr>
          <w:ilvl w:val="0"/>
          <w:numId w:val="24"/>
        </w:numPr>
        <w:spacing w:line="360" w:lineRule="auto"/>
        <w:ind w:left="360"/>
        <w:jc w:val="both"/>
        <w:rPr>
          <w:rFonts w:ascii="Garamond" w:hAnsi="Garamond" w:cstheme="majorBidi"/>
        </w:rPr>
      </w:pPr>
      <w:r w:rsidRPr="00D55AB5">
        <w:rPr>
          <w:rFonts w:ascii="Garamond" w:hAnsi="Garamond" w:cstheme="majorBidi"/>
        </w:rPr>
        <w:t xml:space="preserve">Tahap Awal, Pada tahap awal peneliti membuat instrumen penelitan berupa tes tertulis dan garis-garis besar yang akan ditanyakan pada saat wawancara. Tes tertulis sebelum digunakan terlebih dahulu harus divalidasi oleh validator. Hasil dari validasi tersebut selanjutnya dianalisis. </w:t>
      </w:r>
    </w:p>
    <w:p w:rsidR="005C08F2" w:rsidRPr="00D55AB5" w:rsidRDefault="005C08F2" w:rsidP="00DD06B3">
      <w:pPr>
        <w:pStyle w:val="ListParagraph"/>
        <w:numPr>
          <w:ilvl w:val="0"/>
          <w:numId w:val="24"/>
        </w:numPr>
        <w:spacing w:line="360" w:lineRule="auto"/>
        <w:ind w:left="360"/>
        <w:jc w:val="both"/>
        <w:rPr>
          <w:rFonts w:ascii="Garamond" w:hAnsi="Garamond" w:cstheme="majorBidi"/>
        </w:rPr>
      </w:pPr>
      <w:r w:rsidRPr="00D55AB5">
        <w:rPr>
          <w:rFonts w:ascii="Garamond" w:hAnsi="Garamond" w:cstheme="majorBidi"/>
        </w:rPr>
        <w:lastRenderedPageBreak/>
        <w:t xml:space="preserve">Tahap Inti, Pada tahap inti peneliti melakukan analisis terhadap data hasil tes tertulis dan data hasil wawancara. </w:t>
      </w:r>
    </w:p>
    <w:p w:rsidR="005C08F2" w:rsidRPr="00D55AB5" w:rsidRDefault="005C08F2" w:rsidP="00DD06B3">
      <w:pPr>
        <w:pStyle w:val="ListParagraph"/>
        <w:numPr>
          <w:ilvl w:val="0"/>
          <w:numId w:val="26"/>
        </w:numPr>
        <w:spacing w:line="360" w:lineRule="auto"/>
        <w:jc w:val="both"/>
        <w:rPr>
          <w:rFonts w:ascii="Garamond" w:hAnsi="Garamond" w:cstheme="majorBidi"/>
        </w:rPr>
      </w:pPr>
      <w:r w:rsidRPr="00D55AB5">
        <w:rPr>
          <w:rFonts w:ascii="Garamond" w:hAnsi="Garamond" w:cstheme="majorBidi"/>
        </w:rPr>
        <w:t>Data Hasil Tes, Untuk menganalisis hasil jawaban tes dilakukan dengan mengelompokkan jawaban siswa menjadi dua jenis yaitu jawaban yang benar dan jawaban yang salah. Jawaban siswa yang salah dianalisis dan diklasifikasikan kedalam kesalahan konsep dan kesalahan prosedur kemudian  jawaban siswa yang termasuk jenis kesalahan konsep dan prosedur diklasifikasikan lagi menurut indikator.</w:t>
      </w:r>
    </w:p>
    <w:p w:rsidR="005C08F2" w:rsidRPr="00D55AB5" w:rsidRDefault="005C08F2" w:rsidP="00DD06B3">
      <w:pPr>
        <w:pStyle w:val="ListParagraph"/>
        <w:numPr>
          <w:ilvl w:val="0"/>
          <w:numId w:val="26"/>
        </w:numPr>
        <w:spacing w:line="360" w:lineRule="auto"/>
        <w:jc w:val="both"/>
        <w:rPr>
          <w:rFonts w:ascii="Garamond" w:hAnsi="Garamond" w:cstheme="majorBidi"/>
        </w:rPr>
      </w:pPr>
      <w:r w:rsidRPr="00D55AB5">
        <w:rPr>
          <w:rFonts w:ascii="Garamond" w:hAnsi="Garamond" w:cstheme="majorBidi"/>
        </w:rPr>
        <w:t>Data Hasil Wawancara, Dari hasil wawancara yangdilakukan peneliti terhadap responden ini akan diperoleh informasi yang memperkuat hasil tes siswa. Karena dengan wawancara tersebut akan terlihat lebih jelas mengenai kesalahan-kesalahan yang dilakukan siswa dalam menyelesaikan soal-soal materi  operasi pada pecahan bentuk aljabar.</w:t>
      </w:r>
    </w:p>
    <w:p w:rsidR="0039170A" w:rsidRPr="00D55AB5" w:rsidRDefault="005C08F2" w:rsidP="00DD06B3">
      <w:pPr>
        <w:pStyle w:val="ListParagraph"/>
        <w:numPr>
          <w:ilvl w:val="0"/>
          <w:numId w:val="26"/>
        </w:numPr>
        <w:spacing w:line="360" w:lineRule="auto"/>
        <w:jc w:val="both"/>
        <w:rPr>
          <w:rFonts w:ascii="Garamond" w:hAnsi="Garamond" w:cstheme="majorBidi"/>
        </w:rPr>
      </w:pPr>
      <w:r w:rsidRPr="00D55AB5">
        <w:rPr>
          <w:rFonts w:ascii="Garamond" w:hAnsi="Garamond" w:cstheme="majorBidi"/>
        </w:rPr>
        <w:t>Data Hasil Dokumentasi, Data hasil dokumentasi yang telah diperoleh yaitu berupa lembar jawaban siswa dalam  menyelesaikan soal tes yang diberikan. Dijadikan sebagai bukti pengujian soal tes  yang diberikan kepada siswa, data ini nantinya sebagai bukti penguatan data bagi peneliti.</w:t>
      </w:r>
    </w:p>
    <w:p w:rsidR="0039170A" w:rsidRPr="00D55AB5" w:rsidRDefault="0039170A" w:rsidP="00DD06B3">
      <w:pPr>
        <w:spacing w:line="360" w:lineRule="auto"/>
        <w:rPr>
          <w:rFonts w:ascii="Garamond" w:hAnsi="Garamond"/>
          <w:b/>
          <w:bCs/>
        </w:rPr>
      </w:pPr>
    </w:p>
    <w:p w:rsidR="0063066B" w:rsidRPr="00D55AB5" w:rsidRDefault="0063066B" w:rsidP="00DD06B3">
      <w:pPr>
        <w:spacing w:line="360" w:lineRule="auto"/>
        <w:rPr>
          <w:rFonts w:ascii="Garamond" w:hAnsi="Garamond"/>
          <w:b/>
          <w:bCs/>
        </w:rPr>
      </w:pPr>
      <w:r w:rsidRPr="00D55AB5">
        <w:rPr>
          <w:rFonts w:ascii="Garamond" w:hAnsi="Garamond"/>
          <w:b/>
          <w:bCs/>
        </w:rPr>
        <w:t>PEMBAHASAN</w:t>
      </w:r>
    </w:p>
    <w:p w:rsidR="005C08F2" w:rsidRPr="00D55AB5" w:rsidRDefault="005C08F2" w:rsidP="00DD06B3">
      <w:pPr>
        <w:pStyle w:val="ListParagraph"/>
        <w:numPr>
          <w:ilvl w:val="0"/>
          <w:numId w:val="27"/>
        </w:numPr>
        <w:spacing w:line="360" w:lineRule="auto"/>
        <w:ind w:left="360"/>
        <w:jc w:val="both"/>
        <w:rPr>
          <w:rFonts w:ascii="Garamond" w:hAnsi="Garamond" w:cstheme="majorBidi"/>
          <w:bCs/>
        </w:rPr>
      </w:pPr>
      <w:r w:rsidRPr="00D55AB5">
        <w:rPr>
          <w:rFonts w:ascii="Garamond" w:hAnsi="Garamond" w:cstheme="majorBidi"/>
          <w:bCs/>
        </w:rPr>
        <w:t>Jenis Kesalahan Peserta didik dalam Menyelesaikan Soal Program Linear</w:t>
      </w:r>
    </w:p>
    <w:p w:rsidR="005C08F2" w:rsidRPr="00D55AB5" w:rsidRDefault="005C08F2" w:rsidP="00DD06B3">
      <w:pPr>
        <w:spacing w:line="360" w:lineRule="auto"/>
        <w:ind w:firstLine="720"/>
        <w:jc w:val="both"/>
        <w:rPr>
          <w:rFonts w:ascii="Garamond" w:hAnsi="Garamond" w:cstheme="majorBidi"/>
          <w:bCs/>
        </w:rPr>
      </w:pPr>
      <w:r w:rsidRPr="00D55AB5">
        <w:rPr>
          <w:rFonts w:ascii="Garamond" w:hAnsi="Garamond" w:cstheme="majorBidi"/>
          <w:bCs/>
        </w:rPr>
        <w:t>H</w:t>
      </w:r>
      <w:r w:rsidRPr="00D55AB5">
        <w:rPr>
          <w:rFonts w:ascii="Garamond" w:hAnsi="Garamond" w:cstheme="majorBidi"/>
        </w:rPr>
        <w:t>asil analisis data berdasarkan tes diagnostik yang dilakukan dan wawancara dengan peserta didik menujukkan bahwa peserta didik melakukan jenis kesalahan konsep, kesalahan prinsip dan kesalahan operasi. Jenis kesalahan ini terlihat dari hasil tes peserta didik yang kurang memahami konsep program linear, kesalahan dalam keterampilan proses dan juga kerap kali melakukan kecerobohan dalam pengoperasian.</w:t>
      </w:r>
    </w:p>
    <w:p w:rsidR="005C08F2" w:rsidRPr="00D55AB5" w:rsidRDefault="005C08F2" w:rsidP="00DD06B3">
      <w:pPr>
        <w:spacing w:line="360" w:lineRule="auto"/>
        <w:ind w:firstLine="720"/>
        <w:jc w:val="both"/>
        <w:rPr>
          <w:rFonts w:ascii="Garamond" w:hAnsi="Garamond" w:cstheme="majorBidi"/>
          <w:lang w:val="id-ID"/>
        </w:rPr>
      </w:pPr>
      <w:r w:rsidRPr="00D55AB5">
        <w:rPr>
          <w:rFonts w:ascii="Garamond" w:hAnsi="Garamond" w:cstheme="majorBidi"/>
          <w:lang w:val="id-ID"/>
        </w:rPr>
        <w:t xml:space="preserve">Banyaknya </w:t>
      </w:r>
      <w:r w:rsidRPr="00D55AB5">
        <w:rPr>
          <w:rFonts w:ascii="Garamond" w:hAnsi="Garamond" w:cstheme="majorBidi"/>
        </w:rPr>
        <w:t>peserta didik</w:t>
      </w:r>
      <w:r w:rsidRPr="00D55AB5">
        <w:rPr>
          <w:rFonts w:ascii="Garamond" w:hAnsi="Garamond" w:cstheme="majorBidi"/>
          <w:lang w:val="id-ID"/>
        </w:rPr>
        <w:t xml:space="preserve"> yang melakukan kesalahan dalam menjawab soal yang berkaitan dengan konsep </w:t>
      </w:r>
      <w:r w:rsidRPr="00D55AB5">
        <w:rPr>
          <w:rFonts w:ascii="Garamond" w:hAnsi="Garamond" w:cstheme="majorBidi"/>
        </w:rPr>
        <w:t>program linear</w:t>
      </w:r>
      <w:r w:rsidRPr="00D55AB5">
        <w:rPr>
          <w:rFonts w:ascii="Garamond" w:hAnsi="Garamond" w:cstheme="majorBidi"/>
          <w:lang w:val="id-ID"/>
        </w:rPr>
        <w:t xml:space="preserve"> tersebut diantaranya tidak dapat </w:t>
      </w:r>
      <w:r w:rsidRPr="00D55AB5">
        <w:rPr>
          <w:rFonts w:ascii="Garamond" w:hAnsi="Garamond" w:cstheme="majorBidi"/>
        </w:rPr>
        <w:t>menuliskan apa yang diketahui dan ditanyakan pada soal</w:t>
      </w:r>
      <w:r w:rsidRPr="00D55AB5">
        <w:rPr>
          <w:rFonts w:ascii="Garamond" w:hAnsi="Garamond" w:cstheme="majorBidi"/>
          <w:lang w:val="id-ID"/>
        </w:rPr>
        <w:t>, tidak dapan menunjukkan</w:t>
      </w:r>
      <w:r w:rsidRPr="00D55AB5">
        <w:rPr>
          <w:rFonts w:ascii="Garamond" w:hAnsi="Garamond" w:cstheme="majorBidi"/>
        </w:rPr>
        <w:t xml:space="preserve"> model matematika dengan benar, dan tidak dapat membuat fungsi objek dengan benar</w:t>
      </w:r>
      <w:r w:rsidRPr="00D55AB5">
        <w:rPr>
          <w:rFonts w:ascii="Garamond" w:hAnsi="Garamond" w:cstheme="majorBidi"/>
          <w:lang w:val="id-ID"/>
        </w:rPr>
        <w:t xml:space="preserve">. Hal tersebut dikarenakan </w:t>
      </w:r>
      <w:r w:rsidRPr="00D55AB5">
        <w:rPr>
          <w:rFonts w:ascii="Garamond" w:hAnsi="Garamond" w:cstheme="majorBidi"/>
        </w:rPr>
        <w:t>peserta didiktidak memahami konsep program linear.</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lang w:val="id-ID"/>
        </w:rPr>
        <w:lastRenderedPageBreak/>
        <w:t xml:space="preserve">Konsep-konsep materi </w:t>
      </w:r>
      <w:r w:rsidRPr="00D55AB5">
        <w:rPr>
          <w:rFonts w:ascii="Garamond" w:hAnsi="Garamond" w:cstheme="majorBidi"/>
        </w:rPr>
        <w:t>program linear</w:t>
      </w:r>
      <w:r w:rsidRPr="00D55AB5">
        <w:rPr>
          <w:rFonts w:ascii="Garamond" w:hAnsi="Garamond" w:cstheme="majorBidi"/>
          <w:lang w:val="id-ID"/>
        </w:rPr>
        <w:t xml:space="preserve"> yang dikemas dalam soal tersebut sebenarnya telah diajarkan kepada </w:t>
      </w:r>
      <w:r w:rsidRPr="00D55AB5">
        <w:rPr>
          <w:rFonts w:ascii="Garamond" w:hAnsi="Garamond" w:cstheme="majorBidi"/>
        </w:rPr>
        <w:t>peserta didik</w:t>
      </w:r>
      <w:r w:rsidRPr="00D55AB5">
        <w:rPr>
          <w:rFonts w:ascii="Garamond" w:hAnsi="Garamond" w:cstheme="majorBidi"/>
          <w:lang w:val="id-ID"/>
        </w:rPr>
        <w:t xml:space="preserve">.Namun, dalam menyelesaikan persoalan </w:t>
      </w:r>
      <w:r w:rsidRPr="00D55AB5">
        <w:rPr>
          <w:rFonts w:ascii="Garamond" w:hAnsi="Garamond" w:cstheme="majorBidi"/>
        </w:rPr>
        <w:t>program linear</w:t>
      </w:r>
      <w:r w:rsidRPr="00D55AB5">
        <w:rPr>
          <w:rFonts w:ascii="Garamond" w:hAnsi="Garamond" w:cstheme="majorBidi"/>
          <w:lang w:val="id-ID"/>
        </w:rPr>
        <w:t xml:space="preserve"> yang diberikan, </w:t>
      </w:r>
      <w:r w:rsidRPr="00D55AB5">
        <w:rPr>
          <w:rFonts w:ascii="Garamond" w:hAnsi="Garamond" w:cstheme="majorBidi"/>
        </w:rPr>
        <w:t>peserta didik</w:t>
      </w:r>
      <w:r w:rsidRPr="00D55AB5">
        <w:rPr>
          <w:rFonts w:ascii="Garamond" w:hAnsi="Garamond" w:cstheme="majorBidi"/>
          <w:lang w:val="id-ID"/>
        </w:rPr>
        <w:t xml:space="preserve"> cenderung melupakan konsep-konsep tersebut. </w:t>
      </w:r>
      <w:r w:rsidRPr="00D55AB5">
        <w:rPr>
          <w:rFonts w:ascii="Garamond" w:hAnsi="Garamond" w:cstheme="majorBidi"/>
        </w:rPr>
        <w:t>Kelupaan peserta didik tersebut menunjukkan bahwa peserta didik tidak memahami konsep yang terkait dalam persoalan program linear</w:t>
      </w:r>
      <w:r w:rsidRPr="00D55AB5">
        <w:rPr>
          <w:rFonts w:ascii="Garamond" w:hAnsi="Garamond" w:cstheme="majorBidi"/>
          <w:lang w:val="id-ID"/>
        </w:rPr>
        <w:t xml:space="preserve"> yang diberikan, hal ini menunjukkan hasil pembelajaran </w:t>
      </w:r>
      <w:r w:rsidRPr="00D55AB5">
        <w:rPr>
          <w:rFonts w:ascii="Garamond" w:hAnsi="Garamond" w:cstheme="majorBidi"/>
        </w:rPr>
        <w:t>program linear</w:t>
      </w:r>
      <w:r w:rsidRPr="00D55AB5">
        <w:rPr>
          <w:rFonts w:ascii="Garamond" w:hAnsi="Garamond" w:cstheme="majorBidi"/>
          <w:lang w:val="id-ID"/>
        </w:rPr>
        <w:t xml:space="preserve"> yang diberikan kepada </w:t>
      </w:r>
      <w:r w:rsidRPr="00D55AB5">
        <w:rPr>
          <w:rFonts w:ascii="Garamond" w:hAnsi="Garamond" w:cstheme="majorBidi"/>
        </w:rPr>
        <w:t>peserta didik</w:t>
      </w:r>
      <w:r w:rsidRPr="00D55AB5">
        <w:rPr>
          <w:rFonts w:ascii="Garamond" w:hAnsi="Garamond" w:cstheme="majorBidi"/>
          <w:lang w:val="id-ID"/>
        </w:rPr>
        <w:t xml:space="preserve"> tidak membuat konsep program</w:t>
      </w:r>
      <w:r w:rsidRPr="00D55AB5">
        <w:rPr>
          <w:rFonts w:ascii="Garamond" w:hAnsi="Garamond" w:cstheme="majorBidi"/>
        </w:rPr>
        <w:t xml:space="preserve"> linear</w:t>
      </w:r>
      <w:r w:rsidRPr="00D55AB5">
        <w:rPr>
          <w:rFonts w:ascii="Garamond" w:hAnsi="Garamond" w:cstheme="majorBidi"/>
          <w:lang w:val="id-ID"/>
        </w:rPr>
        <w:t xml:space="preserve"> tertanam dalam pikiran </w:t>
      </w:r>
      <w:r w:rsidRPr="00D55AB5">
        <w:rPr>
          <w:rFonts w:ascii="Garamond" w:hAnsi="Garamond" w:cstheme="majorBidi"/>
        </w:rPr>
        <w:t>peserta didik</w:t>
      </w:r>
      <w:r w:rsidRPr="00D55AB5">
        <w:rPr>
          <w:rFonts w:ascii="Garamond" w:hAnsi="Garamond" w:cstheme="majorBidi"/>
          <w:lang w:val="id-ID"/>
        </w:rPr>
        <w:t xml:space="preserve"> sehingga banyak melakukan kesalahan-kesalahan. Kesalahan kesalahan yang dilakukan </w:t>
      </w:r>
      <w:r w:rsidRPr="00D55AB5">
        <w:rPr>
          <w:rFonts w:ascii="Garamond" w:hAnsi="Garamond" w:cstheme="majorBidi"/>
        </w:rPr>
        <w:t>peserta didik</w:t>
      </w:r>
      <w:r w:rsidRPr="00D55AB5">
        <w:rPr>
          <w:rFonts w:ascii="Garamond" w:hAnsi="Garamond" w:cstheme="majorBidi"/>
          <w:lang w:val="id-ID"/>
        </w:rPr>
        <w:t xml:space="preserve"> dalam menyelesaikan persoalan </w:t>
      </w:r>
      <w:r w:rsidRPr="00D55AB5">
        <w:rPr>
          <w:rFonts w:ascii="Garamond" w:hAnsi="Garamond" w:cstheme="majorBidi"/>
        </w:rPr>
        <w:t>program linear</w:t>
      </w:r>
      <w:r w:rsidRPr="00D55AB5">
        <w:rPr>
          <w:rFonts w:ascii="Garamond" w:hAnsi="Garamond" w:cstheme="majorBidi"/>
          <w:lang w:val="id-ID"/>
        </w:rPr>
        <w:t xml:space="preserve"> menandakan </w:t>
      </w:r>
      <w:r w:rsidRPr="00D55AB5">
        <w:rPr>
          <w:rFonts w:ascii="Garamond" w:hAnsi="Garamond" w:cstheme="majorBidi"/>
        </w:rPr>
        <w:t>peserta didik</w:t>
      </w:r>
      <w:r w:rsidRPr="00D55AB5">
        <w:rPr>
          <w:rFonts w:ascii="Garamond" w:hAnsi="Garamond" w:cstheme="majorBidi"/>
          <w:lang w:val="id-ID"/>
        </w:rPr>
        <w:t xml:space="preserve"> masih </w:t>
      </w:r>
      <w:r w:rsidRPr="00D55AB5">
        <w:rPr>
          <w:rFonts w:ascii="Garamond" w:hAnsi="Garamond" w:cstheme="majorBidi"/>
        </w:rPr>
        <w:t>kurang pemahaman</w:t>
      </w:r>
      <w:r w:rsidRPr="00D55AB5">
        <w:rPr>
          <w:rFonts w:ascii="Garamond" w:hAnsi="Garamond" w:cstheme="majorBidi"/>
          <w:lang w:val="id-ID"/>
        </w:rPr>
        <w:t xml:space="preserve"> dalam mempelajarimateri </w:t>
      </w:r>
      <w:r w:rsidRPr="00D55AB5">
        <w:rPr>
          <w:rFonts w:ascii="Garamond" w:hAnsi="Garamond" w:cstheme="majorBidi"/>
        </w:rPr>
        <w:t>program linear</w:t>
      </w:r>
      <w:r w:rsidRPr="00D55AB5">
        <w:rPr>
          <w:rFonts w:ascii="Garamond" w:hAnsi="Garamond" w:cstheme="majorBidi"/>
          <w:lang w:val="id-ID"/>
        </w:rPr>
        <w:t xml:space="preserve">. </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 xml:space="preserve">Kesalahan prinsip yang dilakukan peserta didik dalam menjawab soal program linear menandakan bahwa </w:t>
      </w:r>
      <w:r w:rsidRPr="00D55AB5">
        <w:rPr>
          <w:rFonts w:ascii="Garamond" w:hAnsi="Garamond" w:cstheme="majorBidi"/>
          <w:lang w:val="id-ID"/>
        </w:rPr>
        <w:t>peserta</w:t>
      </w:r>
      <w:r w:rsidRPr="00D55AB5">
        <w:rPr>
          <w:rFonts w:ascii="Garamond" w:hAnsi="Garamond" w:cstheme="majorBidi"/>
        </w:rPr>
        <w:t xml:space="preserve"> didik sebenarnya mengetahui langkah kerja dari soal program linear tersebut, akan tetapi karena kurangnya ketelitian dan sikap yang tidak konsisten membuat peserta didik mengabaikan langkah pengerjaan yang seharusnya dilakukan, sehingga kesempurnaan dari jawaban yang diharapkan tidak terealisasikan dengan baik.</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 xml:space="preserve">Kemudian kesalahan proses yang dilakukan peserta didik merupakan kesalahan yang terjadi </w:t>
      </w:r>
      <w:r w:rsidRPr="00D55AB5">
        <w:rPr>
          <w:rFonts w:ascii="Garamond" w:hAnsi="Garamond" w:cstheme="majorBidi"/>
          <w:lang w:val="id-ID"/>
        </w:rPr>
        <w:t>karena</w:t>
      </w:r>
      <w:r w:rsidRPr="00D55AB5">
        <w:rPr>
          <w:rFonts w:ascii="Garamond" w:hAnsi="Garamond" w:cstheme="majorBidi"/>
        </w:rPr>
        <w:t xml:space="preserve"> peserta didik melakukan kecerobohan, tergesa-gesa dalam menyelesaikan jawaban dan kurang teliti dalam memberikan jawaban, sehingga meski pemahaman konsep dan prinsip telah dikuasai akan tetapi faktor kecerobohan  membuat jawaban peserta didik menjadi salah. Dengan demikian dapat dikatakan memang benar bahwa peserta didik melakukan kesalahan-kesalahan dalam menyelesaikan soal program linear.</w:t>
      </w:r>
    </w:p>
    <w:p w:rsidR="005C08F2" w:rsidRPr="00D55AB5" w:rsidRDefault="005C08F2" w:rsidP="00DD06B3">
      <w:pPr>
        <w:pStyle w:val="ListParagraph"/>
        <w:numPr>
          <w:ilvl w:val="0"/>
          <w:numId w:val="27"/>
        </w:numPr>
        <w:spacing w:line="360" w:lineRule="auto"/>
        <w:ind w:left="360"/>
        <w:jc w:val="both"/>
        <w:rPr>
          <w:rFonts w:ascii="Garamond" w:hAnsi="Garamond" w:cstheme="majorBidi"/>
          <w:bCs/>
        </w:rPr>
      </w:pPr>
      <w:r w:rsidRPr="00D55AB5">
        <w:rPr>
          <w:rFonts w:ascii="Garamond" w:hAnsi="Garamond" w:cstheme="majorBidi"/>
          <w:bCs/>
        </w:rPr>
        <w:t xml:space="preserve">Faktor-Faktor yang Mempengaruhi Terjadinya Kesalahan yang Dilakukan Peserta Didik </w:t>
      </w:r>
      <w:r w:rsidRPr="00D55AB5">
        <w:rPr>
          <w:rFonts w:ascii="Garamond" w:hAnsi="Garamond" w:cstheme="majorBidi"/>
          <w:bCs/>
          <w:lang w:val="id-ID"/>
        </w:rPr>
        <w:t xml:space="preserve"> dalam </w:t>
      </w:r>
      <w:r w:rsidRPr="00D55AB5">
        <w:rPr>
          <w:rFonts w:ascii="Garamond" w:hAnsi="Garamond" w:cstheme="majorBidi"/>
          <w:bCs/>
        </w:rPr>
        <w:t>Menyelesaikan Soal Program Linear</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 xml:space="preserve">Hasil analisis data berdasarkan wawancara dengan peserta didik diperoleh beberapa faktor yang menyebabkan peserta didik melakukan kesalahan </w:t>
      </w:r>
      <w:r w:rsidRPr="00D55AB5">
        <w:rPr>
          <w:rFonts w:ascii="Garamond" w:hAnsi="Garamond" w:cstheme="majorBidi"/>
          <w:lang w:val="id-ID"/>
        </w:rPr>
        <w:t xml:space="preserve">dalam </w:t>
      </w:r>
      <w:r w:rsidRPr="00D55AB5">
        <w:rPr>
          <w:rFonts w:ascii="Garamond" w:hAnsi="Garamond" w:cstheme="majorBidi"/>
        </w:rPr>
        <w:t>menyelesaikan soal program linear. Faktor tersebut ditinjau dari faktor intern dan ekstern peserta didik.</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 xml:space="preserve">Faktor intern yaitu faktor yang berasal dari peserta didik itu sendiri terdapat beberapa aspek yang mempengaruhi kesalahan peserta didik dalam menyelesaikan soal </w:t>
      </w:r>
      <w:r w:rsidRPr="00D55AB5">
        <w:rPr>
          <w:rFonts w:ascii="Garamond" w:hAnsi="Garamond" w:cstheme="majorBidi"/>
        </w:rPr>
        <w:lastRenderedPageBreak/>
        <w:t>program linear.Aspek-aspek itu adalah minat, motivasi, dan bakat peserta didik.Minatpeserta didik dalam mempelajari</w:t>
      </w:r>
      <w:r w:rsidRPr="00D55AB5">
        <w:rPr>
          <w:rFonts w:ascii="Garamond" w:hAnsi="Garamond" w:cstheme="majorBidi"/>
          <w:lang w:val="id-ID"/>
        </w:rPr>
        <w:t xml:space="preserve"> dan memahami</w:t>
      </w:r>
      <w:r w:rsidRPr="00D55AB5">
        <w:rPr>
          <w:rFonts w:ascii="Garamond" w:hAnsi="Garamond" w:cstheme="majorBidi"/>
        </w:rPr>
        <w:t xml:space="preserve"> materi program linear masih kurang.</w:t>
      </w:r>
      <w:r w:rsidRPr="00D55AB5">
        <w:rPr>
          <w:rFonts w:ascii="Garamond" w:hAnsi="Garamond" w:cstheme="majorBidi"/>
          <w:lang w:val="id-ID"/>
        </w:rPr>
        <w:t xml:space="preserve"> Hal ini dapat dilihat dari sikap peserta didik yang tidak memperhatikan guru ketika menjelaskan materi yang diajarkan.Selain itu, peserta didik juga kadang berbicara dengan temannya ketika </w:t>
      </w:r>
      <w:r w:rsidRPr="00D55AB5">
        <w:rPr>
          <w:rFonts w:ascii="Garamond" w:hAnsi="Garamond" w:cstheme="majorBidi"/>
        </w:rPr>
        <w:t>guru</w:t>
      </w:r>
      <w:r w:rsidRPr="00D55AB5">
        <w:rPr>
          <w:rFonts w:ascii="Garamond" w:hAnsi="Garamond" w:cstheme="majorBidi"/>
          <w:lang w:val="id-ID"/>
        </w:rPr>
        <w:t xml:space="preserve"> menjelaskan materi program linear. Kurangnya minat </w:t>
      </w:r>
      <w:r w:rsidRPr="00D55AB5">
        <w:rPr>
          <w:rFonts w:ascii="Garamond" w:hAnsi="Garamond" w:cstheme="majorBidi"/>
        </w:rPr>
        <w:t>peserta didik</w:t>
      </w:r>
      <w:r w:rsidRPr="00D55AB5">
        <w:rPr>
          <w:rFonts w:ascii="Garamond" w:hAnsi="Garamond" w:cstheme="majorBidi"/>
          <w:lang w:val="id-ID"/>
        </w:rPr>
        <w:t xml:space="preserve"> akan mengakibatkan </w:t>
      </w:r>
      <w:r w:rsidRPr="00D55AB5">
        <w:rPr>
          <w:rFonts w:ascii="Garamond" w:hAnsi="Garamond" w:cstheme="majorBidi"/>
        </w:rPr>
        <w:t>kesalahan peserta didik dalam menyelesaikan soal program linear</w:t>
      </w:r>
      <w:r w:rsidRPr="00D55AB5">
        <w:rPr>
          <w:rFonts w:ascii="Garamond" w:hAnsi="Garamond" w:cstheme="majorBidi"/>
          <w:lang w:val="id-ID"/>
        </w:rPr>
        <w:t>. Hal ini dapat dilihat dari pendapat Dalyono, yang menyatakan kurangnya minat seorang anak terhadap suatu pelajaran akan timbul kesulitan belajar.</w:t>
      </w:r>
      <w:r w:rsidRPr="00D55AB5">
        <w:rPr>
          <w:rFonts w:ascii="Garamond" w:hAnsi="Garamond" w:cstheme="majorBidi"/>
        </w:rPr>
        <w:t>Dengan demikian memang benar bahwa minat seorang dapat mempengaruhi kesulitan belajarnya sehingga membuat peserta didik melakukan kesalahan dalam menyelesaikan soal program linear.</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 xml:space="preserve">Motivasi peserta didik dalam mempelajari </w:t>
      </w:r>
      <w:r w:rsidRPr="00D55AB5">
        <w:rPr>
          <w:rFonts w:ascii="Garamond" w:hAnsi="Garamond" w:cstheme="majorBidi"/>
          <w:lang w:val="id-ID"/>
        </w:rPr>
        <w:t xml:space="preserve">dan memahami </w:t>
      </w:r>
      <w:r w:rsidRPr="00D55AB5">
        <w:rPr>
          <w:rFonts w:ascii="Garamond" w:hAnsi="Garamond" w:cstheme="majorBidi"/>
        </w:rPr>
        <w:t>materi program linear terlihat dari usaha peserta didik untuk memahami program linear jika tidak mengerti yang dijelaskan guru. Hal ini terlihat dari sikap peserta didik yang tidak berusaha untuk bertanya ketika tidak memahami pelajaran justru peserta didik terlihat acuh tak acuh dengan materi yang tidak dipahami. Motivasi peserta didik yang kurang terhadap suatu pelajaran akan mempengaruhi kesulitan belajarnya. Hal ini sejalan dengan pendapat Dalyono, yang menyatakan bahwa anak yang mempunyai motivasi rendah tampak acuh tak acuh, perhatiannya tidak tertuju pada pelajaran, sehingga banyak mengalami kesulitanSehingga ketika soal deberikan peserta didik acuh tak acuh dengan jawaban yang diberikan tanpa berfikir panjang.Oleh karena itu, motivasi merupakan aspek yang dapat mempengaruhi kesalahan peserta didik dalam meyelesaikan soal program linear.</w:t>
      </w:r>
    </w:p>
    <w:p w:rsidR="005C08F2" w:rsidRPr="00D55AB5" w:rsidRDefault="005C08F2" w:rsidP="00DD06B3">
      <w:pPr>
        <w:spacing w:line="360" w:lineRule="auto"/>
        <w:ind w:firstLine="720"/>
        <w:jc w:val="both"/>
        <w:rPr>
          <w:rFonts w:ascii="Garamond" w:hAnsi="Garamond" w:cstheme="majorBidi"/>
        </w:rPr>
      </w:pPr>
      <w:r w:rsidRPr="00D55AB5">
        <w:rPr>
          <w:rFonts w:ascii="Garamond" w:hAnsi="Garamond" w:cstheme="majorBidi"/>
        </w:rPr>
        <w:t>Bakat peserta didik dalam mempelajari</w:t>
      </w:r>
      <w:r w:rsidRPr="00D55AB5">
        <w:rPr>
          <w:rFonts w:ascii="Garamond" w:hAnsi="Garamond" w:cstheme="majorBidi"/>
          <w:lang w:val="id-ID"/>
        </w:rPr>
        <w:t xml:space="preserve"> dan memahami</w:t>
      </w:r>
      <w:r w:rsidRPr="00D55AB5">
        <w:rPr>
          <w:rFonts w:ascii="Garamond" w:hAnsi="Garamond" w:cstheme="majorBidi"/>
        </w:rPr>
        <w:t xml:space="preserve"> materiprogram linear dapat dilihat dari kemampuan peserta didik dalam menyelesaikan soal-soal yang berkaitan dengan materi program linear. Kemampuan peserta didik dalam memahami dan menyelesaikan soal yang berkaitan dengan program linear yang lambat menunjukkan bahwa peserta didik tersebut memiliki bakat yang rendah. Bakat peserta didik yang rendah dapat mempengaruhi kesalahan peserta didik dalam meyelesaikan soal program linear. Slameto menyatakan bahwa </w:t>
      </w:r>
      <w:r w:rsidRPr="00D55AB5">
        <w:rPr>
          <w:rFonts w:ascii="Garamond" w:hAnsi="Garamond" w:cstheme="majorBidi"/>
          <w:lang w:val="id-ID"/>
        </w:rPr>
        <w:t>seseorang</w:t>
      </w:r>
      <w:r w:rsidRPr="00D55AB5">
        <w:rPr>
          <w:rFonts w:ascii="Garamond" w:hAnsi="Garamond" w:cstheme="majorBidi"/>
        </w:rPr>
        <w:t xml:space="preserve"> dapat diduga mengalami kesulitan belajar, kalau yang bersangkutan tidak berhasil mencapai taraf kualifikasi hasil belajar tertentu dalam batas-batas waktu tertentu.Oleh karena itu,bakat peserta didik yang rendah dapat mempengaruhi kesalahan peserta didik dalam menyelesaikan soal program linear.</w:t>
      </w:r>
    </w:p>
    <w:p w:rsidR="00233CC7" w:rsidRPr="00D55AB5" w:rsidRDefault="005C08F2" w:rsidP="00DD06B3">
      <w:pPr>
        <w:spacing w:line="360" w:lineRule="auto"/>
        <w:ind w:firstLine="720"/>
        <w:jc w:val="both"/>
        <w:rPr>
          <w:rFonts w:ascii="Garamond" w:hAnsi="Garamond"/>
        </w:rPr>
      </w:pPr>
      <w:r w:rsidRPr="00D55AB5">
        <w:rPr>
          <w:rFonts w:ascii="Garamond" w:hAnsi="Garamond" w:cstheme="majorBidi"/>
        </w:rPr>
        <w:lastRenderedPageBreak/>
        <w:t>Faktor ekstern yaitu faktor berasal dari luar peserta didik, terdapat beberapa aspek yang mempengaruhi kesalahan peserta didik dalam meyelesaikan soal program linear.</w:t>
      </w:r>
      <w:r w:rsidRPr="00D55AB5">
        <w:rPr>
          <w:rFonts w:ascii="Garamond" w:hAnsi="Garamond" w:cstheme="majorBidi"/>
          <w:lang w:val="id-ID"/>
        </w:rPr>
        <w:t xml:space="preserve"> Aspek tersebut adalah </w:t>
      </w:r>
      <w:r w:rsidRPr="00D55AB5">
        <w:rPr>
          <w:rFonts w:ascii="Garamond" w:hAnsi="Garamond" w:cstheme="majorBidi"/>
        </w:rPr>
        <w:t xml:space="preserve">tempat duduk paling belakang dan sikap guru yang tegas sehingga terkadang membuat peserta didik merasa canggung atau segan untuk bertanya. Kondisi yang seperti ini dapat mengganggu konsentrasi belajar peserta didik, sehingga dapat menyebabkan kesalahan peserta didik dalam menyelesaikan soal program linear. Menurut slameto menyatakan bahwa fasilitas fisik </w:t>
      </w:r>
      <w:r w:rsidRPr="00D55AB5">
        <w:rPr>
          <w:rFonts w:ascii="Garamond" w:hAnsi="Garamond" w:cstheme="majorBidi"/>
          <w:lang w:val="id-ID"/>
        </w:rPr>
        <w:t>ruangan</w:t>
      </w:r>
      <w:r w:rsidRPr="00D55AB5">
        <w:rPr>
          <w:rFonts w:ascii="Garamond" w:hAnsi="Garamond" w:cstheme="majorBidi"/>
        </w:rPr>
        <w:t>/kelas yang kurang memadai merupakan salah satu faktor yang menyebabkan kesulitan  belajar. Untuk mengatasi aspek-aspek di atas dibutuhkan penanganan yang lebih, misalnya peran guru dalam meningkatkan minat dan motivasi peserta didik untuk belajar.</w:t>
      </w:r>
      <w:r w:rsidRPr="00D55AB5">
        <w:rPr>
          <w:rFonts w:ascii="Garamond" w:hAnsi="Garamond" w:cstheme="majorBidi"/>
          <w:lang w:val="id-ID"/>
        </w:rPr>
        <w:t xml:space="preserve"> Selain itu, guru juga harus cakap dalam mendiagonosis penyebab kesalahan peserta didik dalam menyeleaikan soal proram linear, baik intern maupun ekstern, sehingga dapat mengambil tindakan yang tepat dalam menangani kesalahan yang dialami peserta didik, misalnya pengajaran remedial, penyediaan fasilitas ruangan/kelas yang memadai.</w:t>
      </w:r>
    </w:p>
    <w:p w:rsidR="0063066B" w:rsidRPr="00D55AB5" w:rsidRDefault="0063066B" w:rsidP="00DD06B3">
      <w:pPr>
        <w:spacing w:line="360" w:lineRule="auto"/>
        <w:jc w:val="both"/>
        <w:rPr>
          <w:rFonts w:ascii="Garamond" w:hAnsi="Garamond"/>
          <w:b/>
          <w:bCs/>
        </w:rPr>
      </w:pPr>
      <w:r w:rsidRPr="00D55AB5">
        <w:rPr>
          <w:rFonts w:ascii="Garamond" w:hAnsi="Garamond"/>
          <w:b/>
          <w:bCs/>
        </w:rPr>
        <w:t xml:space="preserve">PENUTUP </w:t>
      </w:r>
    </w:p>
    <w:p w:rsidR="0063066B" w:rsidRPr="00D55AB5" w:rsidRDefault="0063066B" w:rsidP="00DD06B3">
      <w:pPr>
        <w:pStyle w:val="ListParagraph"/>
        <w:numPr>
          <w:ilvl w:val="1"/>
          <w:numId w:val="26"/>
        </w:numPr>
        <w:spacing w:line="360" w:lineRule="auto"/>
        <w:ind w:left="360"/>
        <w:jc w:val="both"/>
        <w:rPr>
          <w:rFonts w:ascii="Garamond" w:hAnsi="Garamond"/>
          <w:b/>
          <w:bCs/>
        </w:rPr>
      </w:pPr>
      <w:r w:rsidRPr="00D55AB5">
        <w:rPr>
          <w:rFonts w:ascii="Garamond" w:hAnsi="Garamond"/>
          <w:b/>
          <w:bCs/>
        </w:rPr>
        <w:t xml:space="preserve">Kesimpulan </w:t>
      </w:r>
    </w:p>
    <w:p w:rsidR="00742123" w:rsidRPr="00D55AB5" w:rsidRDefault="00742123" w:rsidP="00DD06B3">
      <w:pPr>
        <w:pStyle w:val="Title"/>
        <w:spacing w:line="360" w:lineRule="auto"/>
        <w:ind w:firstLine="720"/>
        <w:jc w:val="both"/>
        <w:rPr>
          <w:rFonts w:ascii="Garamond" w:hAnsi="Garamond" w:cstheme="majorBidi"/>
          <w:b w:val="0"/>
          <w:szCs w:val="24"/>
          <w:lang w:val="id-ID"/>
        </w:rPr>
      </w:pPr>
      <w:r w:rsidRPr="00D55AB5">
        <w:rPr>
          <w:rFonts w:ascii="Garamond" w:hAnsi="Garamond"/>
          <w:b w:val="0"/>
        </w:rPr>
        <w:t xml:space="preserve"> </w:t>
      </w:r>
      <w:r w:rsidRPr="00D55AB5">
        <w:rPr>
          <w:rFonts w:ascii="Garamond" w:hAnsi="Garamond"/>
          <w:b w:val="0"/>
          <w:bCs w:val="0"/>
          <w:szCs w:val="24"/>
        </w:rPr>
        <w:t>Berdasarkan</w:t>
      </w:r>
      <w:r w:rsidRPr="00D55AB5">
        <w:rPr>
          <w:rFonts w:ascii="Garamond" w:hAnsi="Garamond" w:cstheme="majorBidi"/>
          <w:b w:val="0"/>
          <w:szCs w:val="24"/>
          <w:lang w:val="id-ID"/>
        </w:rPr>
        <w:t xml:space="preserve"> hasil penelitian dan analisis data yang diuraikan pada BAB IV, maka penulis mengambil kesimpulan sebagai berikut:</w:t>
      </w:r>
    </w:p>
    <w:p w:rsidR="00742123" w:rsidRPr="00D55AB5" w:rsidRDefault="00742123" w:rsidP="00DD06B3">
      <w:pPr>
        <w:pStyle w:val="ListParagraph"/>
        <w:numPr>
          <w:ilvl w:val="0"/>
          <w:numId w:val="28"/>
        </w:numPr>
        <w:spacing w:line="360" w:lineRule="auto"/>
        <w:ind w:left="360"/>
        <w:jc w:val="both"/>
        <w:rPr>
          <w:rFonts w:ascii="Garamond" w:hAnsi="Garamond" w:cstheme="majorBidi"/>
          <w:lang w:val="id-ID"/>
        </w:rPr>
      </w:pPr>
      <w:r w:rsidRPr="00D55AB5">
        <w:rPr>
          <w:rFonts w:ascii="Garamond" w:hAnsi="Garamond" w:cstheme="majorBidi"/>
        </w:rPr>
        <w:t>Jenis kesalahan yang dilakukan peserta didik kelas XII IPA MAN 1 Makassar</w:t>
      </w:r>
      <w:r w:rsidRPr="00D55AB5">
        <w:rPr>
          <w:rFonts w:ascii="Garamond" w:hAnsi="Garamond" w:cstheme="majorBidi"/>
          <w:lang w:val="id-ID"/>
        </w:rPr>
        <w:t xml:space="preserve"> dalam </w:t>
      </w:r>
      <w:r w:rsidRPr="00D55AB5">
        <w:rPr>
          <w:rFonts w:ascii="Garamond" w:hAnsi="Garamond" w:cstheme="majorBidi"/>
        </w:rPr>
        <w:t>menjawab soal program linear</w:t>
      </w:r>
      <w:r w:rsidRPr="00D55AB5">
        <w:rPr>
          <w:rFonts w:ascii="Garamond" w:hAnsi="Garamond" w:cstheme="majorBidi"/>
          <w:lang w:val="id-ID"/>
        </w:rPr>
        <w:t xml:space="preserve"> yaitu </w:t>
      </w:r>
      <w:r w:rsidRPr="00D55AB5">
        <w:rPr>
          <w:rFonts w:ascii="Garamond" w:hAnsi="Garamond" w:cstheme="majorBidi"/>
        </w:rPr>
        <w:t>tipe kesalahan konsep, tipe kesalahan prinsip dan tipe kesalahan operasi</w:t>
      </w:r>
      <w:r w:rsidRPr="00D55AB5">
        <w:rPr>
          <w:rFonts w:ascii="Garamond" w:hAnsi="Garamond" w:cstheme="majorBidi"/>
          <w:lang w:val="id-ID"/>
        </w:rPr>
        <w:t xml:space="preserve">. </w:t>
      </w:r>
    </w:p>
    <w:p w:rsidR="0063066B" w:rsidRPr="00D55AB5" w:rsidRDefault="00742123" w:rsidP="00DD06B3">
      <w:pPr>
        <w:pStyle w:val="ListParagraph"/>
        <w:numPr>
          <w:ilvl w:val="0"/>
          <w:numId w:val="28"/>
        </w:numPr>
        <w:spacing w:line="360" w:lineRule="auto"/>
        <w:ind w:left="360"/>
        <w:jc w:val="both"/>
        <w:rPr>
          <w:rFonts w:ascii="Garamond" w:hAnsi="Garamond"/>
        </w:rPr>
      </w:pPr>
      <w:r w:rsidRPr="00D55AB5">
        <w:rPr>
          <w:rFonts w:ascii="Garamond" w:hAnsi="Garamond" w:cstheme="majorBidi"/>
          <w:lang w:val="id-ID"/>
        </w:rPr>
        <w:t>Faktor</w:t>
      </w:r>
      <w:r w:rsidRPr="00D55AB5">
        <w:rPr>
          <w:rFonts w:ascii="Garamond" w:hAnsi="Garamond" w:cstheme="majorBidi"/>
        </w:rPr>
        <w:t>-faktor</w:t>
      </w:r>
      <w:r w:rsidRPr="00D55AB5">
        <w:rPr>
          <w:rFonts w:ascii="Garamond" w:hAnsi="Garamond" w:cstheme="majorBidi"/>
          <w:lang w:val="id-ID"/>
        </w:rPr>
        <w:t xml:space="preserve"> yang me</w:t>
      </w:r>
      <w:r w:rsidRPr="00D55AB5">
        <w:rPr>
          <w:rFonts w:ascii="Garamond" w:hAnsi="Garamond" w:cstheme="majorBidi"/>
        </w:rPr>
        <w:t xml:space="preserve">mpengaruhikesalahan peserta didik dalam menjawab soal program linearberasal dari </w:t>
      </w:r>
      <w:r w:rsidRPr="00D55AB5">
        <w:rPr>
          <w:rFonts w:ascii="Garamond" w:hAnsi="Garamond" w:cstheme="majorBidi"/>
          <w:lang w:val="id-ID"/>
        </w:rPr>
        <w:t>dua faktor yaitu faktor internal dan eksternal. Faktor internal yakni minat, motivasi,</w:t>
      </w:r>
      <w:r w:rsidRPr="00D55AB5">
        <w:rPr>
          <w:rFonts w:ascii="Garamond" w:hAnsi="Garamond" w:cstheme="majorBidi"/>
        </w:rPr>
        <w:t xml:space="preserve"> dan</w:t>
      </w:r>
      <w:r w:rsidRPr="00D55AB5">
        <w:rPr>
          <w:rFonts w:ascii="Garamond" w:hAnsi="Garamond" w:cstheme="majorBidi"/>
          <w:lang w:val="id-ID"/>
        </w:rPr>
        <w:t xml:space="preserve"> baka</w:t>
      </w:r>
      <w:r w:rsidRPr="00D55AB5">
        <w:rPr>
          <w:rFonts w:ascii="Garamond" w:hAnsi="Garamond" w:cstheme="majorBidi"/>
        </w:rPr>
        <w:t>t</w:t>
      </w:r>
      <w:r w:rsidRPr="00D55AB5">
        <w:rPr>
          <w:rFonts w:ascii="Garamond" w:hAnsi="Garamond" w:cstheme="majorBidi"/>
          <w:lang w:val="id-ID"/>
        </w:rPr>
        <w:t xml:space="preserve">. </w:t>
      </w:r>
      <w:r w:rsidRPr="00D55AB5">
        <w:rPr>
          <w:rFonts w:ascii="Garamond" w:hAnsi="Garamond" w:cstheme="majorBidi"/>
        </w:rPr>
        <w:t>Sedangkan faktor eksternal yaitu sikap guru yang membuat peserta didik merasa tegang dan segan untuk bertanya.</w:t>
      </w:r>
    </w:p>
    <w:p w:rsidR="0063066B" w:rsidRPr="00D55AB5" w:rsidRDefault="0063066B" w:rsidP="00DD06B3">
      <w:pPr>
        <w:pStyle w:val="ListParagraph"/>
        <w:numPr>
          <w:ilvl w:val="1"/>
          <w:numId w:val="26"/>
        </w:numPr>
        <w:spacing w:line="360" w:lineRule="auto"/>
        <w:ind w:left="360"/>
        <w:jc w:val="both"/>
        <w:rPr>
          <w:rFonts w:ascii="Garamond" w:hAnsi="Garamond"/>
          <w:b/>
          <w:bCs/>
        </w:rPr>
      </w:pPr>
      <w:r w:rsidRPr="00D55AB5">
        <w:rPr>
          <w:rFonts w:ascii="Garamond" w:hAnsi="Garamond"/>
          <w:b/>
          <w:bCs/>
        </w:rPr>
        <w:t xml:space="preserve">Saran </w:t>
      </w:r>
    </w:p>
    <w:p w:rsidR="00803F75" w:rsidRPr="00D55AB5" w:rsidRDefault="00803F75" w:rsidP="00DD06B3">
      <w:pPr>
        <w:pStyle w:val="Title"/>
        <w:spacing w:line="360" w:lineRule="auto"/>
        <w:ind w:firstLine="720"/>
        <w:jc w:val="both"/>
        <w:rPr>
          <w:rFonts w:ascii="Garamond" w:hAnsi="Garamond" w:cstheme="majorBidi"/>
          <w:b w:val="0"/>
          <w:bCs w:val="0"/>
          <w:iCs/>
          <w:szCs w:val="24"/>
          <w:lang w:val="id-ID"/>
        </w:rPr>
      </w:pPr>
      <w:r w:rsidRPr="00D55AB5">
        <w:rPr>
          <w:rFonts w:ascii="Garamond" w:hAnsi="Garamond" w:cstheme="majorBidi"/>
          <w:b w:val="0"/>
          <w:szCs w:val="24"/>
          <w:lang w:val="id-ID"/>
        </w:rPr>
        <w:t>Berdasarkan hasil penelitian dan kesimpulan diatas, maka penulis ingin mengajukan beberapa saran:</w:t>
      </w:r>
      <w:r w:rsidRPr="00D55AB5">
        <w:rPr>
          <w:rFonts w:ascii="Garamond" w:hAnsi="Garamond" w:cstheme="majorBidi"/>
          <w:b w:val="0"/>
          <w:iCs/>
          <w:szCs w:val="24"/>
          <w:lang w:val="id-ID"/>
        </w:rPr>
        <w:tab/>
      </w:r>
    </w:p>
    <w:p w:rsidR="00803F75" w:rsidRPr="00D55AB5" w:rsidRDefault="00803F75" w:rsidP="00DD06B3">
      <w:pPr>
        <w:pStyle w:val="ListParagraph"/>
        <w:numPr>
          <w:ilvl w:val="0"/>
          <w:numId w:val="30"/>
        </w:numPr>
        <w:spacing w:line="360" w:lineRule="auto"/>
        <w:ind w:left="426"/>
        <w:jc w:val="both"/>
        <w:rPr>
          <w:rFonts w:ascii="Garamond" w:hAnsi="Garamond" w:cstheme="majorBidi"/>
          <w:b/>
          <w:bCs/>
          <w:i/>
          <w:iCs/>
        </w:rPr>
      </w:pPr>
      <w:r w:rsidRPr="00D55AB5">
        <w:rPr>
          <w:rFonts w:ascii="Garamond" w:hAnsi="Garamond" w:cstheme="majorBidi"/>
        </w:rPr>
        <w:t xml:space="preserve">Merujuk hasil penelitian ini, diharapkan para guru yang mengajar matematikadapatmelakukanpengajaran dengan metode yang menyenangkan dan menyeluruh, sehingga peserta didik tidak merasa tegang pada saat proses </w:t>
      </w:r>
      <w:r w:rsidRPr="00D55AB5">
        <w:rPr>
          <w:rFonts w:ascii="Garamond" w:hAnsi="Garamond" w:cstheme="majorBidi"/>
        </w:rPr>
        <w:lastRenderedPageBreak/>
        <w:t>pembelajaran dan  aturan kursi peserta didik dapat disusun lebih baik agar semua peserta didik memperhatikan dengan baik materi.</w:t>
      </w:r>
    </w:p>
    <w:p w:rsidR="0063066B" w:rsidRPr="00D55AB5" w:rsidRDefault="00803F75" w:rsidP="00DD06B3">
      <w:pPr>
        <w:pStyle w:val="ListParagraph"/>
        <w:numPr>
          <w:ilvl w:val="0"/>
          <w:numId w:val="30"/>
        </w:numPr>
        <w:spacing w:line="360" w:lineRule="auto"/>
        <w:ind w:left="426"/>
        <w:jc w:val="both"/>
        <w:rPr>
          <w:rFonts w:ascii="Garamond" w:hAnsi="Garamond" w:cstheme="majorBidi"/>
        </w:rPr>
      </w:pPr>
      <w:r w:rsidRPr="00D55AB5">
        <w:rPr>
          <w:rFonts w:ascii="Garamond" w:hAnsi="Garamond" w:cstheme="majorBidi"/>
        </w:rPr>
        <w:t xml:space="preserve"> Merujuk hasil penelitian ini diharapkan peserta didik agar lebih memperbanyak latihan soal soal yang berkaitan dengan program linear, mengulang kembali materi yang pernah diajarkan dan tidak</w:t>
      </w:r>
      <w:r w:rsidR="00DD06B3">
        <w:rPr>
          <w:rFonts w:ascii="Garamond" w:hAnsi="Garamond" w:cstheme="majorBidi"/>
        </w:rPr>
        <w:t xml:space="preserve"> </w:t>
      </w:r>
      <w:r w:rsidRPr="00D55AB5">
        <w:rPr>
          <w:rFonts w:ascii="Garamond" w:hAnsi="Garamond" w:cstheme="majorBidi"/>
        </w:rPr>
        <w:t>bersikap masa bodoh dengan belajar matematika.</w:t>
      </w:r>
    </w:p>
    <w:p w:rsidR="0063066B" w:rsidRPr="00D55AB5" w:rsidRDefault="0063066B" w:rsidP="00803F75">
      <w:pPr>
        <w:pStyle w:val="Title"/>
        <w:spacing w:line="360" w:lineRule="auto"/>
        <w:ind w:firstLine="720"/>
        <w:jc w:val="both"/>
        <w:rPr>
          <w:rFonts w:ascii="Garamond" w:hAnsi="Garamond"/>
          <w:b w:val="0"/>
          <w:bCs w:val="0"/>
          <w:szCs w:val="24"/>
        </w:rPr>
      </w:pPr>
    </w:p>
    <w:p w:rsidR="0063066B" w:rsidRPr="00D55AB5" w:rsidRDefault="0063066B" w:rsidP="00742123">
      <w:pPr>
        <w:spacing w:line="360" w:lineRule="auto"/>
        <w:jc w:val="both"/>
        <w:rPr>
          <w:rFonts w:ascii="Garamond" w:hAnsi="Garamond"/>
          <w:b/>
          <w:bCs/>
        </w:rPr>
      </w:pPr>
      <w:r w:rsidRPr="00D55AB5">
        <w:rPr>
          <w:rFonts w:ascii="Garamond" w:hAnsi="Garamond"/>
          <w:b/>
          <w:bCs/>
        </w:rPr>
        <w:t>DA</w:t>
      </w:r>
      <w:r w:rsidRPr="00D55AB5">
        <w:rPr>
          <w:rFonts w:ascii="Garamond" w:hAnsi="Garamond"/>
          <w:b/>
          <w:bCs/>
          <w:lang w:val="id-ID"/>
        </w:rPr>
        <w:t>F</w:t>
      </w:r>
      <w:r w:rsidRPr="00D55AB5">
        <w:rPr>
          <w:rFonts w:ascii="Garamond" w:hAnsi="Garamond"/>
          <w:b/>
          <w:bCs/>
        </w:rPr>
        <w:t>TAR PUSTAKA</w:t>
      </w:r>
    </w:p>
    <w:p w:rsidR="00F05720" w:rsidRPr="00D55AB5" w:rsidRDefault="00F05720" w:rsidP="00F05720">
      <w:pPr>
        <w:ind w:left="900" w:hanging="900"/>
        <w:jc w:val="both"/>
        <w:rPr>
          <w:rFonts w:ascii="Garamond" w:hAnsi="Garamond"/>
        </w:rPr>
      </w:pPr>
      <w:r w:rsidRPr="00D55AB5">
        <w:rPr>
          <w:rFonts w:ascii="Garamond" w:hAnsi="Garamond"/>
        </w:rPr>
        <w:t xml:space="preserve">Abdurrahman, Mulyono. </w:t>
      </w:r>
      <w:r w:rsidRPr="00D55AB5">
        <w:rPr>
          <w:rFonts w:ascii="Garamond" w:hAnsi="Garamond"/>
          <w:i/>
        </w:rPr>
        <w:t>Pendidikan Bagi Anak Berkesulitan Belajar</w:t>
      </w:r>
      <w:r w:rsidRPr="00D55AB5">
        <w:rPr>
          <w:rFonts w:ascii="Garamond" w:hAnsi="Garamond"/>
        </w:rPr>
        <w:t>,( Jakarta : Rinneka cipta).</w:t>
      </w:r>
    </w:p>
    <w:p w:rsidR="00F05720" w:rsidRPr="00D55AB5" w:rsidRDefault="00F05720" w:rsidP="00F05720">
      <w:pPr>
        <w:pStyle w:val="FootnoteText"/>
        <w:spacing w:before="0" w:line="240" w:lineRule="auto"/>
        <w:jc w:val="both"/>
        <w:rPr>
          <w:rFonts w:ascii="Garamond" w:hAnsi="Garamond" w:cs="Times New Roman"/>
          <w:sz w:val="24"/>
          <w:szCs w:val="24"/>
        </w:rPr>
      </w:pPr>
      <w:r w:rsidRPr="00D55AB5">
        <w:rPr>
          <w:rFonts w:ascii="Garamond" w:hAnsi="Garamond" w:cs="Times New Roman"/>
          <w:sz w:val="24"/>
          <w:szCs w:val="24"/>
        </w:rPr>
        <w:t xml:space="preserve">Al-Abbasyi, Moh.Athiyah. </w:t>
      </w:r>
      <w:r w:rsidRPr="00D55AB5">
        <w:rPr>
          <w:rFonts w:ascii="Garamond" w:hAnsi="Garamond" w:cs="Times New Roman"/>
          <w:i/>
          <w:sz w:val="24"/>
          <w:szCs w:val="24"/>
        </w:rPr>
        <w:t>Dasar-dasar Pokok Pendidikan Islam,</w:t>
      </w:r>
      <w:r w:rsidRPr="00D55AB5">
        <w:rPr>
          <w:rFonts w:ascii="Garamond" w:hAnsi="Garamond" w:cs="Times New Roman"/>
          <w:sz w:val="24"/>
          <w:szCs w:val="24"/>
        </w:rPr>
        <w:t>(Jakarta:2002).</w:t>
      </w:r>
    </w:p>
    <w:p w:rsidR="00F05720" w:rsidRPr="00D55AB5" w:rsidRDefault="00F05720" w:rsidP="00F05720">
      <w:pPr>
        <w:pStyle w:val="FootnoteText"/>
        <w:spacing w:before="0" w:line="240" w:lineRule="auto"/>
        <w:jc w:val="both"/>
        <w:rPr>
          <w:rFonts w:ascii="Garamond" w:hAnsi="Garamond" w:cs="Times New Roman"/>
          <w:i/>
          <w:sz w:val="24"/>
          <w:szCs w:val="24"/>
        </w:rPr>
      </w:pP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 xml:space="preserve">Darko , Jadranka, and Morton O’Kelly. </w:t>
      </w:r>
      <w:r w:rsidRPr="00D55AB5">
        <w:rPr>
          <w:rFonts w:ascii="Garamond" w:hAnsi="Garamond" w:cs="Times New Roman"/>
          <w:i/>
          <w:sz w:val="24"/>
          <w:szCs w:val="24"/>
        </w:rPr>
        <w:t>European Journal of Operational Research 94</w:t>
      </w:r>
      <w:r w:rsidRPr="00D55AB5">
        <w:rPr>
          <w:rFonts w:ascii="Garamond" w:hAnsi="Garamond" w:cs="Times New Roman"/>
          <w:sz w:val="24"/>
          <w:szCs w:val="24"/>
        </w:rPr>
        <w:t>, Vol.2, No. 2(1996).</w:t>
      </w: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 xml:space="preserve">Departemen Pendidikan dan Kebudayaan, </w:t>
      </w:r>
      <w:r w:rsidRPr="00D55AB5">
        <w:rPr>
          <w:rFonts w:ascii="Garamond" w:hAnsi="Garamond" w:cs="Times New Roman"/>
          <w:i/>
          <w:sz w:val="24"/>
          <w:szCs w:val="24"/>
        </w:rPr>
        <w:t>Kamus Besar Bahasa Indonesia Pusat Bahasa</w:t>
      </w:r>
      <w:r w:rsidRPr="00D55AB5">
        <w:rPr>
          <w:rFonts w:ascii="Garamond" w:hAnsi="Garamond" w:cs="Times New Roman"/>
          <w:sz w:val="24"/>
          <w:szCs w:val="24"/>
        </w:rPr>
        <w:t>, (Jakarta : PT Gramedia Pustaka Utama, 2008).</w:t>
      </w: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p>
    <w:p w:rsidR="00F05720" w:rsidRPr="00D55AB5" w:rsidRDefault="00F05720" w:rsidP="00F05720">
      <w:pPr>
        <w:jc w:val="both"/>
        <w:rPr>
          <w:rFonts w:ascii="Garamond" w:hAnsi="Garamond"/>
        </w:rPr>
      </w:pPr>
      <w:r w:rsidRPr="00D55AB5">
        <w:rPr>
          <w:rFonts w:ascii="Garamond" w:hAnsi="Garamond"/>
        </w:rPr>
        <w:t>DepDikbud. Kamus Bahasa Indonesia, (Jakarta: Balai Pustaka 1988).</w:t>
      </w:r>
    </w:p>
    <w:p w:rsidR="00F05720" w:rsidRPr="00D55AB5" w:rsidRDefault="00F05720" w:rsidP="00F05720">
      <w:pPr>
        <w:jc w:val="both"/>
        <w:rPr>
          <w:rFonts w:ascii="Garamond" w:hAnsi="Garamond"/>
        </w:rPr>
      </w:pPr>
    </w:p>
    <w:p w:rsidR="00F05720" w:rsidRPr="00D55AB5" w:rsidRDefault="00F05720" w:rsidP="00F05720">
      <w:pPr>
        <w:ind w:left="900" w:hanging="900"/>
        <w:jc w:val="both"/>
        <w:rPr>
          <w:rFonts w:ascii="Garamond" w:hAnsi="Garamond"/>
        </w:rPr>
      </w:pPr>
      <w:r w:rsidRPr="00D55AB5">
        <w:rPr>
          <w:rFonts w:ascii="Garamond" w:hAnsi="Garamond"/>
        </w:rPr>
        <w:t>Ensiklopedia Indonesia Modern dan Masa Kini,  (Jakarta: Ichtiara Baru Van Hoeve 1983).</w:t>
      </w:r>
    </w:p>
    <w:p w:rsidR="00F05720" w:rsidRPr="00D55AB5" w:rsidRDefault="00F05720" w:rsidP="00F05720">
      <w:pPr>
        <w:ind w:left="900" w:hanging="900"/>
        <w:jc w:val="both"/>
        <w:rPr>
          <w:rFonts w:ascii="Garamond" w:hAnsi="Garamond"/>
        </w:rPr>
      </w:pPr>
    </w:p>
    <w:p w:rsidR="00F05720" w:rsidRPr="00D55AB5" w:rsidRDefault="00F05720" w:rsidP="00F05720">
      <w:pPr>
        <w:jc w:val="both"/>
        <w:rPr>
          <w:rFonts w:ascii="Garamond" w:hAnsi="Garamond"/>
        </w:rPr>
      </w:pPr>
      <w:r w:rsidRPr="00D55AB5">
        <w:rPr>
          <w:rFonts w:ascii="Garamond" w:hAnsi="Garamond"/>
        </w:rPr>
        <w:t>Hudoyo</w:t>
      </w:r>
      <w:r w:rsidRPr="00D55AB5">
        <w:rPr>
          <w:rFonts w:ascii="Garamond" w:hAnsi="Garamond"/>
          <w:i/>
        </w:rPr>
        <w:t>,</w:t>
      </w:r>
      <w:r w:rsidRPr="00D55AB5">
        <w:rPr>
          <w:rFonts w:ascii="Garamond" w:hAnsi="Garamond"/>
        </w:rPr>
        <w:t xml:space="preserve"> Herman.</w:t>
      </w:r>
      <w:r w:rsidRPr="00D55AB5">
        <w:rPr>
          <w:rFonts w:ascii="Garamond" w:hAnsi="Garamond"/>
          <w:i/>
        </w:rPr>
        <w:t xml:space="preserve"> Mengajar Belajar Matematika</w:t>
      </w:r>
      <w:r w:rsidRPr="00D55AB5">
        <w:rPr>
          <w:rFonts w:ascii="Garamond" w:hAnsi="Garamond"/>
        </w:rPr>
        <w:t>,( Jakarta: DepDikBud,1988).</w:t>
      </w:r>
    </w:p>
    <w:p w:rsidR="00F05720" w:rsidRPr="00D55AB5" w:rsidRDefault="00F05720" w:rsidP="00F05720">
      <w:pPr>
        <w:jc w:val="both"/>
        <w:rPr>
          <w:rFonts w:ascii="Garamond" w:hAnsi="Garamond"/>
        </w:rPr>
      </w:pPr>
    </w:p>
    <w:p w:rsidR="00F05720" w:rsidRPr="00D55AB5" w:rsidRDefault="00F05720" w:rsidP="00F05720">
      <w:pPr>
        <w:autoSpaceDE w:val="0"/>
        <w:autoSpaceDN w:val="0"/>
        <w:adjustRightInd w:val="0"/>
        <w:jc w:val="both"/>
        <w:rPr>
          <w:rFonts w:ascii="Garamond" w:hAnsi="Garamond"/>
          <w:iCs/>
        </w:rPr>
      </w:pPr>
      <w:r w:rsidRPr="00D55AB5">
        <w:rPr>
          <w:rFonts w:ascii="Garamond" w:hAnsi="Garamond"/>
        </w:rPr>
        <w:t xml:space="preserve">Juel, C. </w:t>
      </w:r>
      <w:r w:rsidRPr="00D55AB5">
        <w:rPr>
          <w:rFonts w:ascii="Garamond" w:hAnsi="Garamond"/>
          <w:i/>
        </w:rPr>
        <w:t>Learning to read and write</w:t>
      </w:r>
      <w:r w:rsidRPr="00D55AB5">
        <w:rPr>
          <w:rFonts w:ascii="Garamond" w:hAnsi="Garamond"/>
        </w:rPr>
        <w:t>, Vol</w:t>
      </w:r>
      <w:r w:rsidRPr="00D55AB5">
        <w:rPr>
          <w:rFonts w:ascii="Garamond" w:hAnsi="Garamond"/>
          <w:i/>
          <w:iCs/>
        </w:rPr>
        <w:t>.</w:t>
      </w:r>
      <w:r w:rsidRPr="00D55AB5">
        <w:rPr>
          <w:rFonts w:ascii="Garamond" w:hAnsi="Garamond"/>
          <w:iCs/>
        </w:rPr>
        <w:t>80, No 1(1988).</w:t>
      </w:r>
    </w:p>
    <w:p w:rsidR="00F05720" w:rsidRPr="00D55AB5" w:rsidRDefault="00F05720" w:rsidP="00F05720">
      <w:pPr>
        <w:autoSpaceDE w:val="0"/>
        <w:autoSpaceDN w:val="0"/>
        <w:adjustRightInd w:val="0"/>
        <w:jc w:val="both"/>
        <w:rPr>
          <w:rFonts w:ascii="Garamond" w:hAnsi="Garamond"/>
        </w:rPr>
      </w:pPr>
    </w:p>
    <w:p w:rsidR="00F05720" w:rsidRPr="00D55AB5" w:rsidRDefault="00F05720" w:rsidP="00F05720">
      <w:pPr>
        <w:tabs>
          <w:tab w:val="left" w:pos="6345"/>
        </w:tabs>
        <w:jc w:val="both"/>
        <w:rPr>
          <w:rFonts w:ascii="Garamond" w:hAnsi="Garamond"/>
        </w:rPr>
      </w:pPr>
      <w:r w:rsidRPr="00D55AB5">
        <w:rPr>
          <w:rFonts w:ascii="Garamond" w:hAnsi="Garamond"/>
        </w:rPr>
        <w:t xml:space="preserve">Karso, </w:t>
      </w:r>
      <w:r w:rsidRPr="00D55AB5">
        <w:rPr>
          <w:rFonts w:ascii="Garamond" w:hAnsi="Garamond"/>
          <w:i/>
        </w:rPr>
        <w:t>Dasar-dasar Pendidikan MIPA</w:t>
      </w:r>
      <w:r w:rsidRPr="00D55AB5">
        <w:rPr>
          <w:rFonts w:ascii="Garamond" w:hAnsi="Garamond"/>
        </w:rPr>
        <w:t>, ( Jakarta: UT , 1993 ).</w:t>
      </w:r>
    </w:p>
    <w:p w:rsidR="00F05720" w:rsidRPr="00D55AB5" w:rsidRDefault="00F05720" w:rsidP="00F05720">
      <w:pPr>
        <w:tabs>
          <w:tab w:val="left" w:pos="6345"/>
        </w:tabs>
        <w:jc w:val="both"/>
        <w:rPr>
          <w:rFonts w:ascii="Garamond" w:hAnsi="Garamond"/>
        </w:rPr>
      </w:pPr>
    </w:p>
    <w:p w:rsidR="00F05720" w:rsidRPr="00D55AB5" w:rsidRDefault="00F05720" w:rsidP="00F05720">
      <w:pPr>
        <w:pStyle w:val="FootnoteText"/>
        <w:spacing w:before="0" w:line="240" w:lineRule="auto"/>
        <w:ind w:firstLine="0"/>
        <w:jc w:val="both"/>
        <w:rPr>
          <w:rFonts w:ascii="Garamond" w:hAnsi="Garamond" w:cs="Times New Roman"/>
          <w:sz w:val="24"/>
          <w:szCs w:val="24"/>
        </w:rPr>
      </w:pPr>
      <w:r w:rsidRPr="00D55AB5">
        <w:rPr>
          <w:rFonts w:ascii="Garamond" w:hAnsi="Garamond" w:cs="Times New Roman"/>
          <w:sz w:val="24"/>
          <w:szCs w:val="24"/>
        </w:rPr>
        <w:t>Kingskey</w:t>
      </w:r>
      <w:r w:rsidRPr="00D55AB5">
        <w:rPr>
          <w:rFonts w:ascii="Garamond" w:hAnsi="Garamond" w:cs="Times New Roman"/>
          <w:sz w:val="24"/>
          <w:szCs w:val="24"/>
          <w:lang w:val="id-ID"/>
        </w:rPr>
        <w:t>,</w:t>
      </w:r>
      <w:r w:rsidRPr="00D55AB5">
        <w:rPr>
          <w:rFonts w:ascii="Garamond" w:hAnsi="Garamond" w:cs="Times New Roman"/>
          <w:sz w:val="24"/>
          <w:szCs w:val="24"/>
        </w:rPr>
        <w:t xml:space="preserve"> Howard L.</w:t>
      </w:r>
      <w:r w:rsidRPr="00D55AB5">
        <w:rPr>
          <w:rFonts w:ascii="Garamond" w:hAnsi="Garamond" w:cs="Times New Roman"/>
          <w:i/>
          <w:iCs/>
          <w:sz w:val="24"/>
          <w:szCs w:val="24"/>
        </w:rPr>
        <w:t xml:space="preserve">Learning Pshychology, </w:t>
      </w:r>
      <w:r w:rsidRPr="00D55AB5">
        <w:rPr>
          <w:rFonts w:ascii="Garamond" w:hAnsi="Garamond" w:cs="Times New Roman"/>
          <w:sz w:val="24"/>
          <w:szCs w:val="24"/>
        </w:rPr>
        <w:t>Vol.2, No.3(1990).</w:t>
      </w:r>
    </w:p>
    <w:p w:rsidR="00F05720" w:rsidRPr="00D55AB5" w:rsidRDefault="00F05720" w:rsidP="00F05720">
      <w:pPr>
        <w:pStyle w:val="FootnoteText"/>
        <w:spacing w:before="0" w:line="240" w:lineRule="auto"/>
        <w:ind w:firstLine="0"/>
        <w:jc w:val="both"/>
        <w:rPr>
          <w:rFonts w:ascii="Garamond" w:hAnsi="Garamond" w:cs="Times New Roman"/>
          <w:sz w:val="24"/>
          <w:szCs w:val="24"/>
        </w:rPr>
      </w:pP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 xml:space="preserve">Kurniawan,Abdul Haris. </w:t>
      </w:r>
      <w:r w:rsidRPr="00D55AB5">
        <w:rPr>
          <w:rFonts w:ascii="Garamond" w:hAnsi="Garamond" w:cs="Times New Roman"/>
          <w:i/>
          <w:sz w:val="24"/>
          <w:szCs w:val="24"/>
        </w:rPr>
        <w:t>Analisis Kesalahan Peserta didik dalam Menyelesaikan Soal Cerita</w:t>
      </w:r>
      <w:r w:rsidRPr="00D55AB5">
        <w:rPr>
          <w:rFonts w:ascii="Garamond" w:hAnsi="Garamond" w:cs="Times New Roman"/>
          <w:sz w:val="24"/>
          <w:szCs w:val="24"/>
        </w:rPr>
        <w:t>. (Surakarta, Cet.2. 2007)</w:t>
      </w: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p>
    <w:p w:rsidR="00F05720" w:rsidRPr="00D55AB5" w:rsidRDefault="00F05720" w:rsidP="00F05720">
      <w:pPr>
        <w:ind w:left="900" w:hanging="900"/>
        <w:jc w:val="both"/>
        <w:rPr>
          <w:rFonts w:ascii="Garamond" w:hAnsi="Garamond"/>
        </w:rPr>
      </w:pPr>
      <w:r w:rsidRPr="00D55AB5">
        <w:rPr>
          <w:rFonts w:ascii="Garamond" w:hAnsi="Garamond"/>
        </w:rPr>
        <w:t xml:space="preserve">Manangkasi. </w:t>
      </w:r>
      <w:r w:rsidRPr="00D55AB5">
        <w:rPr>
          <w:rFonts w:ascii="Garamond" w:hAnsi="Garamond"/>
          <w:i/>
        </w:rPr>
        <w:t>Faktor-faktor yang mempengaruhi proses prestasi belajar matematika</w:t>
      </w:r>
      <w:r w:rsidRPr="00D55AB5">
        <w:rPr>
          <w:rFonts w:ascii="Garamond" w:hAnsi="Garamond"/>
        </w:rPr>
        <w:t>, (Cet.1;Ujung pandang: ST MIPA IKIP Ujung Pandang, 1986).</w:t>
      </w:r>
    </w:p>
    <w:p w:rsidR="00F05720" w:rsidRPr="00D55AB5" w:rsidRDefault="00F05720" w:rsidP="00F05720">
      <w:pPr>
        <w:ind w:left="900" w:hanging="900"/>
        <w:jc w:val="both"/>
        <w:rPr>
          <w:rFonts w:ascii="Garamond" w:hAnsi="Garamond"/>
        </w:rPr>
      </w:pPr>
    </w:p>
    <w:p w:rsidR="00F05720" w:rsidRPr="00D55AB5" w:rsidRDefault="00F05720" w:rsidP="00F05720">
      <w:pPr>
        <w:ind w:left="900" w:hanging="900"/>
        <w:jc w:val="both"/>
        <w:rPr>
          <w:rFonts w:ascii="Garamond" w:hAnsi="Garamond"/>
        </w:rPr>
      </w:pPr>
      <w:r w:rsidRPr="00D55AB5">
        <w:rPr>
          <w:rFonts w:ascii="Garamond" w:hAnsi="Garamond"/>
        </w:rPr>
        <w:t xml:space="preserve">Mulyono, </w:t>
      </w:r>
      <w:hyperlink r:id="rId8" w:history="1">
        <w:r w:rsidRPr="00D55AB5">
          <w:rPr>
            <w:rStyle w:val="Hyperlink"/>
            <w:rFonts w:ascii="Garamond" w:hAnsi="Garamond"/>
            <w:color w:val="auto"/>
            <w:u w:val="none"/>
          </w:rPr>
          <w:t xml:space="preserve">Sri. </w:t>
        </w:r>
        <w:r w:rsidRPr="00D55AB5">
          <w:rPr>
            <w:rStyle w:val="Hyperlink"/>
            <w:rFonts w:ascii="Garamond" w:hAnsi="Garamond"/>
            <w:i/>
            <w:color w:val="auto"/>
            <w:u w:val="none"/>
          </w:rPr>
          <w:t>Pengertian Dan Macam-Macam Program Linear</w:t>
        </w:r>
      </w:hyperlink>
      <w:r w:rsidRPr="00D55AB5">
        <w:rPr>
          <w:rFonts w:ascii="Garamond" w:hAnsi="Garamond"/>
        </w:rPr>
        <w:t>, (Jakarta:Rinneka Cipta,2002).</w:t>
      </w:r>
    </w:p>
    <w:p w:rsidR="00F05720" w:rsidRPr="00D55AB5" w:rsidRDefault="00F05720" w:rsidP="00F05720">
      <w:pPr>
        <w:ind w:left="900" w:hanging="900"/>
        <w:jc w:val="both"/>
        <w:rPr>
          <w:rFonts w:ascii="Garamond" w:hAnsi="Garamond"/>
        </w:rPr>
      </w:pP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 xml:space="preserve">Nana, Syaodih Sukmadinata, </w:t>
      </w:r>
      <w:r w:rsidRPr="00D55AB5">
        <w:rPr>
          <w:rFonts w:ascii="Garamond" w:hAnsi="Garamond" w:cs="Times New Roman"/>
          <w:i/>
          <w:iCs/>
          <w:sz w:val="24"/>
          <w:szCs w:val="24"/>
        </w:rPr>
        <w:t>Metode Penelitian Pendidikan</w:t>
      </w:r>
      <w:r w:rsidRPr="00D55AB5">
        <w:rPr>
          <w:rFonts w:ascii="Garamond" w:hAnsi="Garamond" w:cs="Times New Roman"/>
          <w:sz w:val="24"/>
          <w:szCs w:val="24"/>
        </w:rPr>
        <w:t>, (Jakarta : Remaja Rosdakarya, 2010).</w:t>
      </w:r>
      <w:r w:rsidRPr="00D55AB5">
        <w:rPr>
          <w:rFonts w:ascii="Garamond" w:hAnsi="Garamond" w:cs="Times New Roman"/>
          <w:sz w:val="24"/>
          <w:szCs w:val="24"/>
        </w:rPr>
        <w:tab/>
      </w: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ab/>
      </w:r>
    </w:p>
    <w:p w:rsidR="00F05720" w:rsidRPr="00D55AB5" w:rsidRDefault="00F05720" w:rsidP="00F05720">
      <w:pPr>
        <w:pStyle w:val="FootnoteText"/>
        <w:tabs>
          <w:tab w:val="left" w:pos="1560"/>
        </w:tabs>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 xml:space="preserve">National Council of Teachers of Mathematic (NCTM). </w:t>
      </w:r>
      <w:r w:rsidRPr="00D55AB5">
        <w:rPr>
          <w:rFonts w:ascii="Garamond" w:hAnsi="Garamond" w:cs="Times New Roman"/>
          <w:i/>
          <w:sz w:val="24"/>
          <w:szCs w:val="24"/>
        </w:rPr>
        <w:t>Principle and Standards for School Mathematics.</w:t>
      </w:r>
      <w:r w:rsidRPr="00D55AB5">
        <w:rPr>
          <w:rFonts w:ascii="Garamond" w:hAnsi="Garamond" w:cs="Times New Roman"/>
          <w:sz w:val="24"/>
          <w:szCs w:val="24"/>
        </w:rPr>
        <w:t>NCTM, Vol.2,(2000).</w:t>
      </w:r>
    </w:p>
    <w:p w:rsidR="00F05720" w:rsidRPr="00D55AB5" w:rsidRDefault="00F05720" w:rsidP="00F05720">
      <w:pPr>
        <w:pStyle w:val="FootnoteText"/>
        <w:tabs>
          <w:tab w:val="left" w:pos="1560"/>
        </w:tabs>
        <w:spacing w:before="0" w:line="240" w:lineRule="auto"/>
        <w:ind w:left="900" w:hanging="900"/>
        <w:jc w:val="both"/>
        <w:rPr>
          <w:rFonts w:ascii="Garamond" w:hAnsi="Garamond" w:cs="Times New Roman"/>
          <w:sz w:val="24"/>
          <w:szCs w:val="24"/>
        </w:rPr>
      </w:pPr>
    </w:p>
    <w:p w:rsidR="00F05720" w:rsidRPr="00D55AB5" w:rsidRDefault="00F05720" w:rsidP="00F05720">
      <w:pPr>
        <w:pStyle w:val="FootnoteText"/>
        <w:tabs>
          <w:tab w:val="left" w:pos="1560"/>
        </w:tabs>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 xml:space="preserve">Rahman Ulfiani, </w:t>
      </w:r>
      <w:r w:rsidRPr="00D55AB5">
        <w:rPr>
          <w:rFonts w:ascii="Garamond" w:hAnsi="Garamond" w:cs="Times New Roman"/>
          <w:i/>
          <w:sz w:val="24"/>
          <w:szCs w:val="24"/>
        </w:rPr>
        <w:t>Nuansa Baru Psikologi Belajar</w:t>
      </w:r>
      <w:r w:rsidRPr="00D55AB5">
        <w:rPr>
          <w:rFonts w:ascii="Garamond" w:hAnsi="Garamond" w:cs="Times New Roman"/>
          <w:sz w:val="24"/>
          <w:szCs w:val="24"/>
        </w:rPr>
        <w:t>, (Makassar : Alauddin University Press).</w:t>
      </w:r>
    </w:p>
    <w:p w:rsidR="00F05720" w:rsidRPr="00D55AB5" w:rsidRDefault="00F05720" w:rsidP="00F05720">
      <w:pPr>
        <w:ind w:left="900" w:hanging="900"/>
        <w:jc w:val="both"/>
        <w:rPr>
          <w:rFonts w:ascii="Garamond" w:hAnsi="Garamond"/>
        </w:rPr>
      </w:pPr>
      <w:r w:rsidRPr="00D55AB5">
        <w:rPr>
          <w:rFonts w:ascii="Garamond" w:hAnsi="Garamond"/>
        </w:rPr>
        <w:lastRenderedPageBreak/>
        <w:t xml:space="preserve">R.G. Sukadijo, </w:t>
      </w:r>
      <w:r w:rsidRPr="00D55AB5">
        <w:rPr>
          <w:rFonts w:ascii="Garamond" w:hAnsi="Garamond"/>
          <w:i/>
        </w:rPr>
        <w:t>Logika Dasar Radisional Simbolik dan Induktif,</w:t>
      </w:r>
      <w:r w:rsidRPr="00D55AB5">
        <w:rPr>
          <w:rFonts w:ascii="Garamond" w:hAnsi="Garamond"/>
        </w:rPr>
        <w:t xml:space="preserve"> (Jakarta: Balai Pustaka 1992).</w:t>
      </w:r>
      <w:r w:rsidRPr="00D55AB5">
        <w:rPr>
          <w:rFonts w:ascii="Garamond" w:hAnsi="Garamond"/>
        </w:rPr>
        <w:tab/>
      </w:r>
    </w:p>
    <w:p w:rsidR="00F05720" w:rsidRPr="00D55AB5" w:rsidRDefault="00F05720" w:rsidP="00F05720">
      <w:pPr>
        <w:ind w:left="900" w:hanging="900"/>
        <w:jc w:val="both"/>
        <w:rPr>
          <w:rFonts w:ascii="Garamond" w:hAnsi="Garamond"/>
        </w:rPr>
      </w:pPr>
      <w:r w:rsidRPr="00D55AB5">
        <w:rPr>
          <w:rFonts w:ascii="Garamond" w:hAnsi="Garamond"/>
        </w:rPr>
        <w:t xml:space="preserve">Rittle-Johnson, B., Siegler, R., &amp; Alibali, M. Developing conceptual understanding and procedural skill in mathematics: An iterative process. </w:t>
      </w:r>
      <w:r w:rsidRPr="00D55AB5">
        <w:rPr>
          <w:rFonts w:ascii="Garamond" w:hAnsi="Garamond"/>
          <w:i/>
          <w:iCs/>
        </w:rPr>
        <w:t>Journal of Educational Psychology, 93</w:t>
      </w:r>
      <w:r w:rsidRPr="00D55AB5">
        <w:rPr>
          <w:rFonts w:ascii="Garamond" w:hAnsi="Garamond"/>
        </w:rPr>
        <w:t>.Vol.2,(2001).</w:t>
      </w:r>
    </w:p>
    <w:p w:rsidR="00F05720" w:rsidRPr="00D55AB5" w:rsidRDefault="00F05720" w:rsidP="00F05720">
      <w:pPr>
        <w:ind w:left="900" w:hanging="900"/>
        <w:jc w:val="both"/>
        <w:rPr>
          <w:rFonts w:ascii="Garamond" w:hAnsi="Garamond"/>
        </w:rPr>
      </w:pPr>
    </w:p>
    <w:p w:rsidR="00F05720" w:rsidRPr="00D55AB5" w:rsidRDefault="00F05720" w:rsidP="00F05720">
      <w:pPr>
        <w:ind w:left="900" w:hanging="900"/>
        <w:jc w:val="both"/>
        <w:rPr>
          <w:rFonts w:ascii="Garamond" w:hAnsi="Garamond"/>
        </w:rPr>
      </w:pPr>
      <w:r w:rsidRPr="00D55AB5">
        <w:rPr>
          <w:rFonts w:ascii="Garamond" w:hAnsi="Garamond"/>
        </w:rPr>
        <w:t xml:space="preserve">Russeffendi, E.T. </w:t>
      </w:r>
      <w:r w:rsidRPr="00D55AB5">
        <w:rPr>
          <w:rFonts w:ascii="Garamond" w:hAnsi="Garamond"/>
          <w:i/>
        </w:rPr>
        <w:t>Dasar-dasar Matematika Modern dan Komputer</w:t>
      </w:r>
      <w:r w:rsidRPr="00D55AB5">
        <w:rPr>
          <w:rFonts w:ascii="Garamond" w:hAnsi="Garamond"/>
        </w:rPr>
        <w:t>, (Bandung: Tarsito.Cet.1.1984).</w:t>
      </w:r>
    </w:p>
    <w:p w:rsidR="00F05720" w:rsidRPr="00D55AB5" w:rsidRDefault="00F05720" w:rsidP="00F05720">
      <w:pPr>
        <w:ind w:left="900" w:hanging="900"/>
        <w:jc w:val="both"/>
        <w:rPr>
          <w:rFonts w:ascii="Garamond" w:hAnsi="Garamond"/>
        </w:rPr>
      </w:pP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Sistem Pendidikan Nasional, “</w:t>
      </w:r>
      <w:r w:rsidRPr="00D55AB5">
        <w:rPr>
          <w:rFonts w:ascii="Garamond" w:hAnsi="Garamond" w:cs="Times New Roman"/>
          <w:i/>
          <w:sz w:val="24"/>
          <w:szCs w:val="24"/>
        </w:rPr>
        <w:t>Undang-Undag RI No.2 Tahun 2003”</w:t>
      </w:r>
      <w:r w:rsidRPr="00D55AB5">
        <w:rPr>
          <w:rFonts w:ascii="Garamond" w:hAnsi="Garamond" w:cs="Times New Roman"/>
          <w:sz w:val="24"/>
          <w:szCs w:val="24"/>
        </w:rPr>
        <w:t>. (Cet I ; Bandung: Fokus Media. 2003).</w:t>
      </w: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p>
    <w:p w:rsidR="00F05720" w:rsidRPr="00D55AB5" w:rsidRDefault="00F05720" w:rsidP="00F05720">
      <w:pPr>
        <w:autoSpaceDE w:val="0"/>
        <w:autoSpaceDN w:val="0"/>
        <w:adjustRightInd w:val="0"/>
        <w:ind w:left="900" w:hanging="900"/>
        <w:jc w:val="both"/>
        <w:rPr>
          <w:rFonts w:ascii="Garamond" w:hAnsi="Garamond"/>
        </w:rPr>
      </w:pPr>
      <w:r w:rsidRPr="00D55AB5">
        <w:rPr>
          <w:rFonts w:ascii="Garamond" w:hAnsi="Garamond"/>
        </w:rPr>
        <w:t xml:space="preserve">Sri Hidayati,Wiwin. </w:t>
      </w:r>
      <w:r w:rsidRPr="00D55AB5">
        <w:rPr>
          <w:rFonts w:ascii="Garamond" w:hAnsi="Garamond"/>
          <w:i/>
        </w:rPr>
        <w:t>Analisis Kesalahan Menyelesaikan Soal Program Linier Siswa Kelas XI SMk Tribuana Jombang</w:t>
      </w:r>
      <w:r w:rsidRPr="00D55AB5">
        <w:rPr>
          <w:rFonts w:ascii="Garamond" w:hAnsi="Garamond"/>
        </w:rPr>
        <w:t>,(Cet.1; Surabaya: 2010).</w:t>
      </w:r>
    </w:p>
    <w:p w:rsidR="00F05720" w:rsidRPr="00D55AB5" w:rsidRDefault="00F05720" w:rsidP="00F05720">
      <w:pPr>
        <w:autoSpaceDE w:val="0"/>
        <w:autoSpaceDN w:val="0"/>
        <w:adjustRightInd w:val="0"/>
        <w:ind w:left="900" w:hanging="900"/>
        <w:jc w:val="both"/>
        <w:rPr>
          <w:rFonts w:ascii="Garamond" w:hAnsi="Garamond"/>
        </w:rPr>
      </w:pP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lang w:val="id-ID"/>
        </w:rPr>
        <w:t xml:space="preserve">Sugiyono, Metode Penelitian Pendidikan: </w:t>
      </w:r>
      <w:r w:rsidRPr="00D55AB5">
        <w:rPr>
          <w:rFonts w:ascii="Garamond" w:hAnsi="Garamond" w:cs="Times New Roman"/>
          <w:i/>
          <w:sz w:val="24"/>
          <w:szCs w:val="24"/>
          <w:lang w:val="id-ID"/>
        </w:rPr>
        <w:t>Pendekatan Kuantitatif, Kualitatif, dan R&amp;D</w:t>
      </w:r>
      <w:r w:rsidRPr="00D55AB5">
        <w:rPr>
          <w:rFonts w:ascii="Garamond" w:hAnsi="Garamond" w:cs="Times New Roman"/>
          <w:i/>
          <w:sz w:val="24"/>
          <w:szCs w:val="24"/>
        </w:rPr>
        <w:t xml:space="preserve">, </w:t>
      </w:r>
      <w:r w:rsidRPr="00D55AB5">
        <w:rPr>
          <w:rFonts w:ascii="Garamond" w:hAnsi="Garamond" w:cs="Times New Roman"/>
          <w:sz w:val="24"/>
          <w:szCs w:val="24"/>
        </w:rPr>
        <w:t>(Bandung: Alfabeta).</w:t>
      </w: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p>
    <w:p w:rsidR="00F05720" w:rsidRPr="00D55AB5" w:rsidRDefault="00F05720" w:rsidP="00F05720">
      <w:pPr>
        <w:jc w:val="both"/>
        <w:rPr>
          <w:rFonts w:ascii="Garamond" w:hAnsi="Garamond"/>
        </w:rPr>
      </w:pPr>
      <w:r w:rsidRPr="00D55AB5">
        <w:rPr>
          <w:rFonts w:ascii="Garamond" w:hAnsi="Garamond"/>
        </w:rPr>
        <w:t xml:space="preserve">Sumantri,Jujun S.  </w:t>
      </w:r>
      <w:r w:rsidRPr="00D55AB5">
        <w:rPr>
          <w:rFonts w:ascii="Garamond" w:hAnsi="Garamond"/>
          <w:i/>
        </w:rPr>
        <w:t>filsafat ilmu</w:t>
      </w:r>
      <w:r w:rsidRPr="00D55AB5">
        <w:rPr>
          <w:rFonts w:ascii="Garamond" w:hAnsi="Garamond"/>
        </w:rPr>
        <w:t xml:space="preserve">, (Jakarta: Pustaka Sinar Harapan, 1990). </w:t>
      </w:r>
    </w:p>
    <w:p w:rsidR="00F05720" w:rsidRPr="00D55AB5" w:rsidRDefault="00F05720" w:rsidP="00F05720">
      <w:pPr>
        <w:jc w:val="both"/>
        <w:rPr>
          <w:rFonts w:ascii="Garamond" w:hAnsi="Garamond"/>
        </w:rPr>
      </w:pPr>
    </w:p>
    <w:p w:rsidR="00F05720" w:rsidRPr="00D55AB5" w:rsidRDefault="00F05720" w:rsidP="00F05720">
      <w:pPr>
        <w:jc w:val="both"/>
        <w:rPr>
          <w:rFonts w:ascii="Garamond" w:hAnsi="Garamond"/>
        </w:rPr>
      </w:pPr>
      <w:r w:rsidRPr="00D55AB5">
        <w:rPr>
          <w:rFonts w:ascii="Garamond" w:hAnsi="Garamond"/>
        </w:rPr>
        <w:t xml:space="preserve">Suryabrata, Sumadi. </w:t>
      </w:r>
      <w:r w:rsidRPr="00D55AB5">
        <w:rPr>
          <w:rFonts w:ascii="Garamond" w:hAnsi="Garamond"/>
          <w:i/>
        </w:rPr>
        <w:t>Psikologi Pendidikan</w:t>
      </w:r>
      <w:r w:rsidRPr="00D55AB5">
        <w:rPr>
          <w:rFonts w:ascii="Garamond" w:hAnsi="Garamond"/>
        </w:rPr>
        <w:t>, (Jakarta: 1999).</w:t>
      </w:r>
    </w:p>
    <w:p w:rsidR="00F05720" w:rsidRPr="00D55AB5" w:rsidRDefault="00F05720" w:rsidP="00F05720">
      <w:pPr>
        <w:jc w:val="both"/>
        <w:rPr>
          <w:rFonts w:ascii="Garamond" w:hAnsi="Garamond"/>
        </w:rPr>
      </w:pPr>
    </w:p>
    <w:p w:rsidR="00F05720" w:rsidRPr="00D55AB5" w:rsidRDefault="00F05720" w:rsidP="00F05720">
      <w:pPr>
        <w:jc w:val="both"/>
        <w:rPr>
          <w:rFonts w:ascii="Garamond" w:hAnsi="Garamond"/>
        </w:rPr>
      </w:pPr>
      <w:r w:rsidRPr="00D55AB5">
        <w:rPr>
          <w:rFonts w:ascii="Garamond" w:hAnsi="Garamond"/>
        </w:rPr>
        <w:t xml:space="preserve">Suryabrata, Sumadi. </w:t>
      </w:r>
      <w:r w:rsidRPr="00D55AB5">
        <w:rPr>
          <w:rFonts w:ascii="Garamond" w:hAnsi="Garamond"/>
          <w:i/>
        </w:rPr>
        <w:t>Psikologi Pendidikan</w:t>
      </w:r>
      <w:r w:rsidRPr="00D55AB5">
        <w:rPr>
          <w:rFonts w:ascii="Garamond" w:hAnsi="Garamond"/>
        </w:rPr>
        <w:t>, (Yogyakarta: Rahe Press. 1975).</w:t>
      </w:r>
    </w:p>
    <w:p w:rsidR="00F05720" w:rsidRPr="00D55AB5" w:rsidRDefault="00F05720" w:rsidP="00F05720">
      <w:pPr>
        <w:jc w:val="both"/>
        <w:rPr>
          <w:rFonts w:ascii="Garamond" w:hAnsi="Garamond"/>
        </w:rPr>
      </w:pP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Indah,“Wawancara”dalam</w:t>
      </w:r>
      <w:hyperlink r:id="rId9" w:history="1">
        <w:r w:rsidRPr="00D55AB5">
          <w:rPr>
            <w:rStyle w:val="Hyperlink"/>
            <w:rFonts w:ascii="Garamond" w:hAnsi="Garamond" w:cs="Times New Roman"/>
            <w:color w:val="auto"/>
            <w:sz w:val="24"/>
            <w:szCs w:val="24"/>
            <w:u w:val="none"/>
          </w:rPr>
          <w:t>http://masrochim</w:t>
        </w:r>
      </w:hyperlink>
      <w:r w:rsidRPr="00D55AB5">
        <w:rPr>
          <w:rFonts w:ascii="Garamond" w:hAnsi="Garamond" w:cs="Times New Roman"/>
          <w:sz w:val="24"/>
          <w:szCs w:val="24"/>
        </w:rPr>
        <w:t>.blogspot.co.id/2009/08/wawancara.html, diakses 9 Desember 2015.</w:t>
      </w: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ab/>
      </w:r>
    </w:p>
    <w:p w:rsidR="00F05720" w:rsidRPr="00D55AB5" w:rsidRDefault="00F05720" w:rsidP="00F05720">
      <w:pPr>
        <w:pStyle w:val="FootnoteText"/>
        <w:spacing w:before="0" w:line="240" w:lineRule="auto"/>
        <w:ind w:left="900" w:hanging="900"/>
        <w:jc w:val="both"/>
        <w:rPr>
          <w:rFonts w:ascii="Garamond" w:hAnsi="Garamond" w:cs="Times New Roman"/>
          <w:sz w:val="24"/>
          <w:szCs w:val="24"/>
        </w:rPr>
      </w:pPr>
      <w:r w:rsidRPr="00D55AB5">
        <w:rPr>
          <w:rFonts w:ascii="Garamond" w:hAnsi="Garamond" w:cs="Times New Roman"/>
          <w:sz w:val="24"/>
          <w:szCs w:val="24"/>
        </w:rPr>
        <w:t xml:space="preserve">Khoirul, Anta. “Jenis-jenis Kesalahan”, dalam </w:t>
      </w:r>
      <w:hyperlink r:id="rId10" w:history="1">
        <w:r w:rsidRPr="00D55AB5">
          <w:rPr>
            <w:rStyle w:val="Hyperlink"/>
            <w:rFonts w:ascii="Garamond" w:hAnsi="Garamond" w:cs="Times New Roman"/>
            <w:color w:val="auto"/>
            <w:sz w:val="24"/>
            <w:szCs w:val="24"/>
            <w:u w:val="none"/>
          </w:rPr>
          <w:t>https://www.academia.edu</w:t>
        </w:r>
      </w:hyperlink>
      <w:r w:rsidRPr="00D55AB5">
        <w:rPr>
          <w:rFonts w:ascii="Garamond" w:hAnsi="Garamond" w:cs="Times New Roman"/>
          <w:sz w:val="24"/>
          <w:szCs w:val="24"/>
        </w:rPr>
        <w:t xml:space="preserve"> /9590754/BAB_II_KAJIAN_PUSTAKA, diakses 9 Desember 2015.</w:t>
      </w:r>
    </w:p>
    <w:p w:rsidR="00F05720" w:rsidRPr="00D55AB5" w:rsidRDefault="00F05720" w:rsidP="00F05720">
      <w:pPr>
        <w:jc w:val="both"/>
        <w:rPr>
          <w:rFonts w:ascii="Garamond" w:hAnsi="Garamond" w:cstheme="majorBidi"/>
          <w:b/>
          <w:bCs/>
        </w:rPr>
      </w:pPr>
    </w:p>
    <w:p w:rsidR="008F1B8E" w:rsidRPr="00D55AB5" w:rsidRDefault="008F1B8E" w:rsidP="00742123">
      <w:pPr>
        <w:spacing w:line="288" w:lineRule="auto"/>
        <w:ind w:left="-11"/>
        <w:jc w:val="both"/>
        <w:rPr>
          <w:rFonts w:ascii="Garamond" w:hAnsi="Garamond"/>
          <w:b/>
        </w:rPr>
      </w:pPr>
    </w:p>
    <w:sectPr w:rsidR="008F1B8E" w:rsidRPr="00D55AB5" w:rsidSect="00BB0C59">
      <w:headerReference w:type="even" r:id="rId11"/>
      <w:footerReference w:type="even" r:id="rId12"/>
      <w:footerReference w:type="default" r:id="rId13"/>
      <w:pgSz w:w="11907" w:h="16840" w:code="9"/>
      <w:pgMar w:top="2041" w:right="1758" w:bottom="2041" w:left="1758" w:header="1474" w:footer="1474" w:gutter="0"/>
      <w:pgNumType w:start="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06" w:rsidRDefault="00892D06">
      <w:r>
        <w:separator/>
      </w:r>
    </w:p>
  </w:endnote>
  <w:endnote w:type="continuationSeparator" w:id="0">
    <w:p w:rsidR="00892D06" w:rsidRDefault="0089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charset w:val="00"/>
    <w:family w:val="roman"/>
    <w:pitch w:val="variable"/>
    <w:sig w:usb0="00002003" w:usb1="80000000" w:usb2="00000008" w:usb3="00000000" w:csb0="00000041" w:csb1="00000000"/>
  </w:font>
  <w:font w:name="Transliterasi">
    <w:altName w:val="Segoe Pri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A0" w:rsidRPr="006906D9" w:rsidRDefault="002365A9" w:rsidP="007B0574">
    <w:pPr>
      <w:pStyle w:val="Footer"/>
      <w:framePr w:wrap="auto" w:vAnchor="text" w:hAnchor="page" w:x="2101" w:y="65"/>
      <w:rPr>
        <w:rStyle w:val="PageNumber"/>
        <w:rFonts w:ascii="Book Antiqua" w:hAnsi="Book Antiqua"/>
        <w:sz w:val="22"/>
        <w:szCs w:val="22"/>
      </w:rPr>
    </w:pPr>
    <w:r w:rsidRPr="006906D9">
      <w:rPr>
        <w:rStyle w:val="PageNumber"/>
        <w:rFonts w:ascii="Book Antiqua" w:hAnsi="Book Antiqua"/>
        <w:sz w:val="22"/>
        <w:szCs w:val="22"/>
      </w:rPr>
      <w:fldChar w:fldCharType="begin"/>
    </w:r>
    <w:r w:rsidR="00B649A0"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05179F">
      <w:rPr>
        <w:rStyle w:val="PageNumber"/>
        <w:rFonts w:ascii="Book Antiqua" w:hAnsi="Book Antiqua"/>
        <w:noProof/>
        <w:sz w:val="22"/>
        <w:szCs w:val="22"/>
      </w:rPr>
      <w:t>88</w:t>
    </w:r>
    <w:r w:rsidRPr="006906D9">
      <w:rPr>
        <w:rStyle w:val="PageNumber"/>
        <w:rFonts w:ascii="Book Antiqua" w:hAnsi="Book Antiqua"/>
        <w:sz w:val="22"/>
        <w:szCs w:val="22"/>
      </w:rPr>
      <w:fldChar w:fldCharType="end"/>
    </w:r>
  </w:p>
  <w:p w:rsidR="00B649A0" w:rsidRPr="006906D9" w:rsidRDefault="00B649A0" w:rsidP="008F1B8E">
    <w:pPr>
      <w:pStyle w:val="Footer"/>
      <w:spacing w:line="300" w:lineRule="exact"/>
      <w:ind w:right="357" w:firstLine="357"/>
      <w:jc w:val="center"/>
      <w:rPr>
        <w:rFonts w:ascii="Book Antiqua" w:hAnsi="Book Antiqua"/>
        <w:sz w:val="16"/>
        <w:szCs w:val="16"/>
      </w:rPr>
    </w:pPr>
    <w:r>
      <w:rPr>
        <w:rFonts w:ascii="Book Antiqua" w:hAnsi="Book Antiqua"/>
        <w:sz w:val="16"/>
        <w:szCs w:val="16"/>
      </w:rPr>
      <w:t xml:space="preserve">JURNAL MATEMATIKA DAN PEMBELAJARAN (MAPAN), VOL. </w:t>
    </w:r>
    <w:r w:rsidR="00494651">
      <w:rPr>
        <w:rFonts w:ascii="Book Antiqua" w:hAnsi="Book Antiqua"/>
        <w:sz w:val="16"/>
        <w:szCs w:val="16"/>
      </w:rPr>
      <w:t>5</w:t>
    </w:r>
    <w:r>
      <w:rPr>
        <w:rFonts w:ascii="Book Antiqua" w:hAnsi="Book Antiqua"/>
        <w:sz w:val="16"/>
        <w:szCs w:val="16"/>
      </w:rPr>
      <w:t xml:space="preserve"> NO. 1 </w:t>
    </w:r>
    <w:r w:rsidR="00494651">
      <w:rPr>
        <w:rFonts w:ascii="Book Antiqua" w:hAnsi="Book Antiqua"/>
        <w:sz w:val="16"/>
        <w:szCs w:val="16"/>
      </w:rPr>
      <w:t>JUN</w:t>
    </w:r>
    <w:r w:rsidR="00F75582">
      <w:rPr>
        <w:rFonts w:ascii="Book Antiqua" w:hAnsi="Book Antiqua"/>
        <w:sz w:val="16"/>
        <w:szCs w:val="16"/>
      </w:rPr>
      <w:t>I 201</w:t>
    </w:r>
    <w:r w:rsidR="00494651">
      <w:rPr>
        <w:rFonts w:ascii="Book Antiqua" w:hAnsi="Book Antiqua"/>
        <w:sz w:val="16"/>
        <w:szCs w:val="16"/>
      </w:rPr>
      <w:t>6</w:t>
    </w:r>
    <w:r w:rsidR="00C54752">
      <w:rPr>
        <w:rFonts w:ascii="Book Antiqua" w:hAnsi="Book Antiqua"/>
        <w:sz w:val="16"/>
        <w:szCs w:val="16"/>
      </w:rPr>
      <w:t>: 93-101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A0" w:rsidRPr="006906D9" w:rsidRDefault="002365A9" w:rsidP="00316BF5">
    <w:pPr>
      <w:pStyle w:val="Footer"/>
      <w:framePr w:wrap="auto" w:vAnchor="text" w:hAnchor="margin" w:xAlign="outside" w:y="1"/>
      <w:rPr>
        <w:rStyle w:val="PageNumber"/>
        <w:rFonts w:ascii="Book Antiqua" w:hAnsi="Book Antiqua"/>
        <w:sz w:val="22"/>
        <w:szCs w:val="22"/>
      </w:rPr>
    </w:pPr>
    <w:r w:rsidRPr="006906D9">
      <w:rPr>
        <w:rStyle w:val="PageNumber"/>
        <w:rFonts w:ascii="Book Antiqua" w:hAnsi="Book Antiqua"/>
        <w:sz w:val="22"/>
        <w:szCs w:val="22"/>
      </w:rPr>
      <w:fldChar w:fldCharType="begin"/>
    </w:r>
    <w:r w:rsidR="00B649A0"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05179F">
      <w:rPr>
        <w:rStyle w:val="PageNumber"/>
        <w:rFonts w:ascii="Book Antiqua" w:hAnsi="Book Antiqua"/>
        <w:noProof/>
        <w:sz w:val="22"/>
        <w:szCs w:val="22"/>
      </w:rPr>
      <w:t>95</w:t>
    </w:r>
    <w:r w:rsidRPr="006906D9">
      <w:rPr>
        <w:rStyle w:val="PageNumber"/>
        <w:rFonts w:ascii="Book Antiqua" w:hAnsi="Book Antiqua"/>
        <w:sz w:val="22"/>
        <w:szCs w:val="22"/>
      </w:rPr>
      <w:fldChar w:fldCharType="end"/>
    </w:r>
  </w:p>
  <w:p w:rsidR="00977FB4" w:rsidRDefault="005C08F2" w:rsidP="00494651">
    <w:pPr>
      <w:pStyle w:val="Footer"/>
      <w:spacing w:line="300" w:lineRule="exact"/>
      <w:ind w:right="357" w:firstLine="357"/>
      <w:jc w:val="center"/>
      <w:rPr>
        <w:rFonts w:ascii="Book Antiqua" w:hAnsi="Book Antiqua"/>
        <w:sz w:val="16"/>
        <w:szCs w:val="16"/>
      </w:rPr>
    </w:pPr>
    <w:r w:rsidRPr="005C08F2">
      <w:rPr>
        <w:rFonts w:ascii="Book Antiqua" w:hAnsi="Book Antiqua"/>
        <w:sz w:val="16"/>
        <w:szCs w:val="16"/>
      </w:rPr>
      <w:t xml:space="preserve">ANALISIS KESALAHAN PESERTA DIDIK DALAM MENJAWAB SOAL PROGRAM LINEAR </w:t>
    </w:r>
  </w:p>
  <w:p w:rsidR="00B649A0" w:rsidRPr="00494651" w:rsidRDefault="005C08F2" w:rsidP="00494651">
    <w:pPr>
      <w:pStyle w:val="Footer"/>
      <w:spacing w:line="300" w:lineRule="exact"/>
      <w:ind w:right="357" w:firstLine="357"/>
      <w:jc w:val="center"/>
      <w:rPr>
        <w:rFonts w:ascii="Book Antiqua" w:hAnsi="Book Antiqua"/>
        <w:sz w:val="16"/>
        <w:szCs w:val="16"/>
      </w:rPr>
    </w:pPr>
    <w:r w:rsidRPr="005C08F2">
      <w:rPr>
        <w:rFonts w:ascii="Book Antiqua" w:hAnsi="Book Antiqua"/>
        <w:sz w:val="16"/>
        <w:szCs w:val="16"/>
      </w:rPr>
      <w:t>KELAS XII IPA MAN 1 MAKASSAR</w:t>
    </w:r>
    <w:r w:rsidR="00901600">
      <w:rPr>
        <w:rFonts w:ascii="Book Antiqua" w:hAnsi="Book Antiqua"/>
        <w:sz w:val="16"/>
        <w:szCs w:val="16"/>
      </w:rPr>
      <w:t xml:space="preserve"> </w:t>
    </w:r>
    <w:r w:rsidR="00B649A0">
      <w:rPr>
        <w:rFonts w:ascii="Book Antiqua" w:hAnsi="Book Antiqua"/>
        <w:sz w:val="16"/>
        <w:szCs w:val="16"/>
      </w:rPr>
      <w:t>(</w:t>
    </w:r>
    <w:r>
      <w:rPr>
        <w:rFonts w:ascii="Book Antiqua" w:hAnsi="Book Antiqua"/>
        <w:sz w:val="16"/>
        <w:szCs w:val="16"/>
      </w:rPr>
      <w:t>WILDANA</w:t>
    </w:r>
    <w:r w:rsidR="00B649A0">
      <w:rPr>
        <w:rFonts w:ascii="Book Antiqua" w:hAnsi="Book Antiqu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06" w:rsidRDefault="00892D06">
      <w:r>
        <w:separator/>
      </w:r>
    </w:p>
  </w:footnote>
  <w:footnote w:type="continuationSeparator" w:id="0">
    <w:p w:rsidR="00892D06" w:rsidRDefault="00892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A0" w:rsidRPr="00312F2F" w:rsidRDefault="00B649A0" w:rsidP="00570579">
    <w:pPr>
      <w:pStyle w:val="Header"/>
      <w:tabs>
        <w:tab w:val="clear" w:pos="4320"/>
      </w:tabs>
      <w:spacing w:line="300" w:lineRule="exact"/>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E88"/>
    <w:multiLevelType w:val="hybridMultilevel"/>
    <w:tmpl w:val="9F9EED5C"/>
    <w:lvl w:ilvl="0" w:tplc="C0A282C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9907919"/>
    <w:multiLevelType w:val="hybridMultilevel"/>
    <w:tmpl w:val="1AFCBA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96F5F"/>
    <w:multiLevelType w:val="hybridMultilevel"/>
    <w:tmpl w:val="5D808C9E"/>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774041A2">
      <w:start w:val="1"/>
      <w:numFmt w:val="bullet"/>
      <w:lvlText w:val="-"/>
      <w:lvlJc w:val="left"/>
      <w:pPr>
        <w:tabs>
          <w:tab w:val="num" w:pos="2880"/>
        </w:tabs>
        <w:ind w:left="2880" w:hanging="360"/>
      </w:pPr>
      <w:rPr>
        <w:rFonts w:ascii="Garamond" w:eastAsia="Times New Roman" w:hAnsi="Garamond" w:hint="default"/>
      </w:rPr>
    </w:lvl>
    <w:lvl w:ilvl="4" w:tplc="25801A68">
      <w:start w:val="1"/>
      <w:numFmt w:val="decimal"/>
      <w:lvlText w:val="%5."/>
      <w:lvlJc w:val="left"/>
      <w:pPr>
        <w:tabs>
          <w:tab w:val="num" w:pos="3600"/>
        </w:tabs>
        <w:ind w:left="3600" w:hanging="360"/>
      </w:pPr>
      <w:rPr>
        <w:rFonts w:cs="Times New Roman" w:hint="default"/>
      </w:rPr>
    </w:lvl>
    <w:lvl w:ilvl="5" w:tplc="998ADAD8">
      <w:start w:val="1"/>
      <w:numFmt w:val="upperLetter"/>
      <w:lvlText w:val="%6."/>
      <w:lvlJc w:val="left"/>
      <w:pPr>
        <w:tabs>
          <w:tab w:val="num" w:pos="4500"/>
        </w:tabs>
        <w:ind w:left="4500" w:hanging="360"/>
      </w:pPr>
      <w:rPr>
        <w:rFonts w:cs="Times New Roman" w:hint="default"/>
      </w:rPr>
    </w:lvl>
    <w:lvl w:ilvl="6" w:tplc="1FD20F64">
      <w:start w:val="1"/>
      <w:numFmt w:val="decima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227CEC"/>
    <w:multiLevelType w:val="hybridMultilevel"/>
    <w:tmpl w:val="34B68E2C"/>
    <w:lvl w:ilvl="0" w:tplc="FC3063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1448C"/>
    <w:multiLevelType w:val="hybridMultilevel"/>
    <w:tmpl w:val="E398EF28"/>
    <w:lvl w:ilvl="0" w:tplc="7EE212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E1585"/>
    <w:multiLevelType w:val="hybridMultilevel"/>
    <w:tmpl w:val="F41468EC"/>
    <w:lvl w:ilvl="0" w:tplc="A1909E26">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F6A4F69"/>
    <w:multiLevelType w:val="hybridMultilevel"/>
    <w:tmpl w:val="7424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C2EB5"/>
    <w:multiLevelType w:val="hybridMultilevel"/>
    <w:tmpl w:val="03E851A6"/>
    <w:lvl w:ilvl="0" w:tplc="734808DA">
      <w:start w:val="5"/>
      <w:numFmt w:val="lowerLetter"/>
      <w:lvlText w:val="%1."/>
      <w:lvlJc w:val="left"/>
      <w:pPr>
        <w:ind w:left="600" w:hanging="360"/>
      </w:pPr>
      <w:rPr>
        <w:rFonts w:cs="Times New Roman" w:hint="default"/>
      </w:rPr>
    </w:lvl>
    <w:lvl w:ilvl="1" w:tplc="04210019" w:tentative="1">
      <w:start w:val="1"/>
      <w:numFmt w:val="lowerLetter"/>
      <w:lvlText w:val="%2."/>
      <w:lvlJc w:val="left"/>
      <w:pPr>
        <w:ind w:left="1320" w:hanging="360"/>
      </w:pPr>
      <w:rPr>
        <w:rFonts w:cs="Times New Roman"/>
      </w:rPr>
    </w:lvl>
    <w:lvl w:ilvl="2" w:tplc="0421001B" w:tentative="1">
      <w:start w:val="1"/>
      <w:numFmt w:val="lowerRoman"/>
      <w:lvlText w:val="%3."/>
      <w:lvlJc w:val="right"/>
      <w:pPr>
        <w:ind w:left="2040" w:hanging="180"/>
      </w:pPr>
      <w:rPr>
        <w:rFonts w:cs="Times New Roman"/>
      </w:rPr>
    </w:lvl>
    <w:lvl w:ilvl="3" w:tplc="0421000F" w:tentative="1">
      <w:start w:val="1"/>
      <w:numFmt w:val="decimal"/>
      <w:lvlText w:val="%4."/>
      <w:lvlJc w:val="left"/>
      <w:pPr>
        <w:ind w:left="2760" w:hanging="360"/>
      </w:pPr>
      <w:rPr>
        <w:rFonts w:cs="Times New Roman"/>
      </w:rPr>
    </w:lvl>
    <w:lvl w:ilvl="4" w:tplc="04210019">
      <w:start w:val="1"/>
      <w:numFmt w:val="lowerLetter"/>
      <w:lvlText w:val="%5."/>
      <w:lvlJc w:val="left"/>
      <w:pPr>
        <w:ind w:left="3480" w:hanging="360"/>
      </w:pPr>
      <w:rPr>
        <w:rFonts w:cs="Times New Roman"/>
      </w:rPr>
    </w:lvl>
    <w:lvl w:ilvl="5" w:tplc="0421001B" w:tentative="1">
      <w:start w:val="1"/>
      <w:numFmt w:val="lowerRoman"/>
      <w:lvlText w:val="%6."/>
      <w:lvlJc w:val="right"/>
      <w:pPr>
        <w:ind w:left="4200" w:hanging="180"/>
      </w:pPr>
      <w:rPr>
        <w:rFonts w:cs="Times New Roman"/>
      </w:rPr>
    </w:lvl>
    <w:lvl w:ilvl="6" w:tplc="0421000F" w:tentative="1">
      <w:start w:val="1"/>
      <w:numFmt w:val="decimal"/>
      <w:lvlText w:val="%7."/>
      <w:lvlJc w:val="left"/>
      <w:pPr>
        <w:ind w:left="4920" w:hanging="360"/>
      </w:pPr>
      <w:rPr>
        <w:rFonts w:cs="Times New Roman"/>
      </w:rPr>
    </w:lvl>
    <w:lvl w:ilvl="7" w:tplc="04210019" w:tentative="1">
      <w:start w:val="1"/>
      <w:numFmt w:val="lowerLetter"/>
      <w:lvlText w:val="%8."/>
      <w:lvlJc w:val="left"/>
      <w:pPr>
        <w:ind w:left="5640" w:hanging="360"/>
      </w:pPr>
      <w:rPr>
        <w:rFonts w:cs="Times New Roman"/>
      </w:rPr>
    </w:lvl>
    <w:lvl w:ilvl="8" w:tplc="0421001B" w:tentative="1">
      <w:start w:val="1"/>
      <w:numFmt w:val="lowerRoman"/>
      <w:lvlText w:val="%9."/>
      <w:lvlJc w:val="right"/>
      <w:pPr>
        <w:ind w:left="6360" w:hanging="180"/>
      </w:pPr>
      <w:rPr>
        <w:rFonts w:cs="Times New Roman"/>
      </w:rPr>
    </w:lvl>
  </w:abstractNum>
  <w:abstractNum w:abstractNumId="8">
    <w:nsid w:val="253B74DD"/>
    <w:multiLevelType w:val="hybridMultilevel"/>
    <w:tmpl w:val="ADFC2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A2B8B"/>
    <w:multiLevelType w:val="hybridMultilevel"/>
    <w:tmpl w:val="03647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15ACF"/>
    <w:multiLevelType w:val="hybridMultilevel"/>
    <w:tmpl w:val="E05E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446C0"/>
    <w:multiLevelType w:val="hybridMultilevel"/>
    <w:tmpl w:val="C94CE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EF157B"/>
    <w:multiLevelType w:val="hybridMultilevel"/>
    <w:tmpl w:val="08805D62"/>
    <w:lvl w:ilvl="0" w:tplc="80A6C7D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3C901197"/>
    <w:multiLevelType w:val="hybridMultilevel"/>
    <w:tmpl w:val="6FE05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7C2A67"/>
    <w:multiLevelType w:val="singleLevel"/>
    <w:tmpl w:val="DD06D138"/>
    <w:lvl w:ilvl="0">
      <w:start w:val="1"/>
      <w:numFmt w:val="decimal"/>
      <w:lvlText w:val="%1."/>
      <w:legacy w:legacy="1" w:legacySpace="0" w:legacyIndent="355"/>
      <w:lvlJc w:val="left"/>
      <w:rPr>
        <w:rFonts w:ascii="Times New Roman" w:hAnsi="Times New Roman" w:cs="Times New Roman" w:hint="default"/>
      </w:rPr>
    </w:lvl>
  </w:abstractNum>
  <w:abstractNum w:abstractNumId="15">
    <w:nsid w:val="453831D1"/>
    <w:multiLevelType w:val="hybridMultilevel"/>
    <w:tmpl w:val="EBCC9714"/>
    <w:lvl w:ilvl="0" w:tplc="81982A08">
      <w:start w:val="1"/>
      <w:numFmt w:val="decimal"/>
      <w:lvlText w:val="%1."/>
      <w:lvlJc w:val="left"/>
      <w:pPr>
        <w:ind w:left="1146" w:hanging="360"/>
      </w:pPr>
      <w:rPr>
        <w:b w:val="0"/>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46A320EB"/>
    <w:multiLevelType w:val="hybridMultilevel"/>
    <w:tmpl w:val="1F627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95C1BC2"/>
    <w:multiLevelType w:val="hybridMultilevel"/>
    <w:tmpl w:val="31002EC0"/>
    <w:lvl w:ilvl="0" w:tplc="8AF682B0">
      <w:start w:val="1"/>
      <w:numFmt w:val="low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9F20CF4"/>
    <w:multiLevelType w:val="hybridMultilevel"/>
    <w:tmpl w:val="FCA27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E4D274A"/>
    <w:multiLevelType w:val="hybridMultilevel"/>
    <w:tmpl w:val="0F687658"/>
    <w:lvl w:ilvl="0" w:tplc="70386DB6">
      <w:start w:val="1"/>
      <w:numFmt w:val="lowerLetter"/>
      <w:lvlText w:val="%1."/>
      <w:lvlJc w:val="left"/>
      <w:pPr>
        <w:tabs>
          <w:tab w:val="num" w:pos="600"/>
        </w:tabs>
        <w:ind w:left="600" w:hanging="360"/>
      </w:pPr>
      <w:rPr>
        <w:rFonts w:cs="Times New Roman" w:hint="default"/>
      </w:rPr>
    </w:lvl>
    <w:lvl w:ilvl="1" w:tplc="EE445B4E">
      <w:start w:val="1"/>
      <w:numFmt w:val="decimal"/>
      <w:lvlText w:val="%2."/>
      <w:lvlJc w:val="left"/>
      <w:pPr>
        <w:tabs>
          <w:tab w:val="num" w:pos="1320"/>
        </w:tabs>
        <w:ind w:left="1320" w:hanging="360"/>
      </w:pPr>
      <w:rPr>
        <w:rFonts w:cs="Times New Roman" w:hint="default"/>
      </w:rPr>
    </w:lvl>
    <w:lvl w:ilvl="2" w:tplc="6DE6733C">
      <w:start w:val="1"/>
      <w:numFmt w:val="decimal"/>
      <w:lvlText w:val="%3)"/>
      <w:lvlJc w:val="left"/>
      <w:pPr>
        <w:tabs>
          <w:tab w:val="num" w:pos="2220"/>
        </w:tabs>
        <w:ind w:left="2220" w:hanging="36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0">
    <w:nsid w:val="60446B15"/>
    <w:multiLevelType w:val="hybridMultilevel"/>
    <w:tmpl w:val="BF547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964335"/>
    <w:multiLevelType w:val="hybridMultilevel"/>
    <w:tmpl w:val="1BE6D0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42943C4"/>
    <w:multiLevelType w:val="hybridMultilevel"/>
    <w:tmpl w:val="E1A04B24"/>
    <w:lvl w:ilvl="0" w:tplc="910602B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5CD490C"/>
    <w:multiLevelType w:val="hybridMultilevel"/>
    <w:tmpl w:val="5C12ADD0"/>
    <w:lvl w:ilvl="0" w:tplc="04090017">
      <w:start w:val="1"/>
      <w:numFmt w:val="lowerLetter"/>
      <w:lvlText w:val="%1)"/>
      <w:lvlJc w:val="left"/>
      <w:pPr>
        <w:ind w:left="1080" w:hanging="360"/>
      </w:pPr>
    </w:lvl>
    <w:lvl w:ilvl="1" w:tplc="99EC98C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230A7B"/>
    <w:multiLevelType w:val="hybridMultilevel"/>
    <w:tmpl w:val="65CCC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F3B0707"/>
    <w:multiLevelType w:val="hybridMultilevel"/>
    <w:tmpl w:val="941C6748"/>
    <w:lvl w:ilvl="0" w:tplc="C652BC2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0467688"/>
    <w:multiLevelType w:val="hybridMultilevel"/>
    <w:tmpl w:val="0BB0BB5C"/>
    <w:lvl w:ilvl="0" w:tplc="04090015">
      <w:start w:val="1"/>
      <w:numFmt w:val="upperLetter"/>
      <w:lvlText w:val="%1."/>
      <w:lvlJc w:val="left"/>
      <w:pPr>
        <w:tabs>
          <w:tab w:val="num" w:pos="720"/>
        </w:tabs>
        <w:ind w:left="720" w:hanging="360"/>
      </w:pPr>
      <w:rPr>
        <w:rFonts w:cs="Times New Roman" w:hint="default"/>
      </w:rPr>
    </w:lvl>
    <w:lvl w:ilvl="1" w:tplc="5FCC6B32">
      <w:start w:val="2"/>
      <w:numFmt w:val="decimal"/>
      <w:lvlText w:val="%2)"/>
      <w:lvlJc w:val="left"/>
      <w:pPr>
        <w:tabs>
          <w:tab w:val="num" w:pos="1440"/>
        </w:tabs>
        <w:ind w:left="1440" w:hanging="360"/>
      </w:pPr>
      <w:rPr>
        <w:rFonts w:cs="Times New Roman" w:hint="default"/>
      </w:rPr>
    </w:lvl>
    <w:lvl w:ilvl="2" w:tplc="09427DC8">
      <w:start w:val="1"/>
      <w:numFmt w:val="lowerLetter"/>
      <w:lvlText w:val="%3."/>
      <w:lvlJc w:val="left"/>
      <w:pPr>
        <w:tabs>
          <w:tab w:val="num" w:pos="2340"/>
        </w:tabs>
        <w:ind w:left="2340" w:hanging="360"/>
      </w:pPr>
      <w:rPr>
        <w:rFonts w:cs="Times New Roman" w:hint="default"/>
        <w:b w:val="0"/>
        <w:bCs/>
      </w:rPr>
    </w:lvl>
    <w:lvl w:ilvl="3" w:tplc="674AFC30">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07F09D7"/>
    <w:multiLevelType w:val="hybridMultilevel"/>
    <w:tmpl w:val="DCE27A04"/>
    <w:lvl w:ilvl="0" w:tplc="8924BFAC">
      <w:start w:val="1"/>
      <w:numFmt w:val="upperLetter"/>
      <w:lvlText w:val="%1."/>
      <w:lvlJc w:val="left"/>
      <w:pPr>
        <w:ind w:left="349" w:hanging="360"/>
      </w:pPr>
      <w:rPr>
        <w:rFonts w:hint="default"/>
        <w:b/>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8">
    <w:nsid w:val="7C5C2535"/>
    <w:multiLevelType w:val="hybridMultilevel"/>
    <w:tmpl w:val="A560EB3E"/>
    <w:lvl w:ilvl="0" w:tplc="0409000F">
      <w:start w:val="4"/>
      <w:numFmt w:val="decimal"/>
      <w:lvlText w:val="%1."/>
      <w:lvlJc w:val="left"/>
      <w:pPr>
        <w:tabs>
          <w:tab w:val="num" w:pos="720"/>
        </w:tabs>
        <w:ind w:left="720" w:hanging="360"/>
      </w:pPr>
      <w:rPr>
        <w:rFonts w:cs="Times New Roman" w:hint="default"/>
      </w:rPr>
    </w:lvl>
    <w:lvl w:ilvl="1" w:tplc="6CE279E4">
      <w:start w:val="3"/>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F646588"/>
    <w:multiLevelType w:val="hybridMultilevel"/>
    <w:tmpl w:val="D3D4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5"/>
  </w:num>
  <w:num w:numId="4">
    <w:abstractNumId w:val="17"/>
  </w:num>
  <w:num w:numId="5">
    <w:abstractNumId w:val="16"/>
  </w:num>
  <w:num w:numId="6">
    <w:abstractNumId w:val="21"/>
  </w:num>
  <w:num w:numId="7">
    <w:abstractNumId w:val="13"/>
  </w:num>
  <w:num w:numId="8">
    <w:abstractNumId w:val="4"/>
  </w:num>
  <w:num w:numId="9">
    <w:abstractNumId w:val="14"/>
  </w:num>
  <w:num w:numId="10">
    <w:abstractNumId w:val="20"/>
  </w:num>
  <w:num w:numId="11">
    <w:abstractNumId w:val="3"/>
  </w:num>
  <w:num w:numId="12">
    <w:abstractNumId w:val="22"/>
  </w:num>
  <w:num w:numId="13">
    <w:abstractNumId w:val="12"/>
  </w:num>
  <w:num w:numId="14">
    <w:abstractNumId w:val="26"/>
  </w:num>
  <w:num w:numId="15">
    <w:abstractNumId w:val="11"/>
  </w:num>
  <w:num w:numId="16">
    <w:abstractNumId w:val="19"/>
  </w:num>
  <w:num w:numId="17">
    <w:abstractNumId w:val="2"/>
  </w:num>
  <w:num w:numId="18">
    <w:abstractNumId w:val="28"/>
  </w:num>
  <w:num w:numId="19">
    <w:abstractNumId w:val="25"/>
  </w:num>
  <w:num w:numId="20">
    <w:abstractNumId w:val="10"/>
  </w:num>
  <w:num w:numId="21">
    <w:abstractNumId w:val="9"/>
  </w:num>
  <w:num w:numId="22">
    <w:abstractNumId w:val="7"/>
  </w:num>
  <w:num w:numId="23">
    <w:abstractNumId w:val="29"/>
  </w:num>
  <w:num w:numId="24">
    <w:abstractNumId w:val="6"/>
  </w:num>
  <w:num w:numId="25">
    <w:abstractNumId w:val="24"/>
  </w:num>
  <w:num w:numId="26">
    <w:abstractNumId w:val="23"/>
  </w:num>
  <w:num w:numId="27">
    <w:abstractNumId w:val="8"/>
  </w:num>
  <w:num w:numId="28">
    <w:abstractNumId w:val="0"/>
  </w:num>
  <w:num w:numId="29">
    <w:abstractNumId w:val="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hideSpellingErrors/>
  <w:defaultTabStop w:val="720"/>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077B0"/>
    <w:rsid w:val="000010BD"/>
    <w:rsid w:val="000052FB"/>
    <w:rsid w:val="00006627"/>
    <w:rsid w:val="00010ADF"/>
    <w:rsid w:val="00015476"/>
    <w:rsid w:val="00016C90"/>
    <w:rsid w:val="000207C2"/>
    <w:rsid w:val="00027545"/>
    <w:rsid w:val="0003133F"/>
    <w:rsid w:val="000406D7"/>
    <w:rsid w:val="00044A41"/>
    <w:rsid w:val="00045918"/>
    <w:rsid w:val="00046963"/>
    <w:rsid w:val="0004709C"/>
    <w:rsid w:val="000476A0"/>
    <w:rsid w:val="00047EDE"/>
    <w:rsid w:val="0005179F"/>
    <w:rsid w:val="00053AB0"/>
    <w:rsid w:val="000546CC"/>
    <w:rsid w:val="0006237A"/>
    <w:rsid w:val="000633FA"/>
    <w:rsid w:val="00065376"/>
    <w:rsid w:val="00066064"/>
    <w:rsid w:val="00070996"/>
    <w:rsid w:val="000709A9"/>
    <w:rsid w:val="000710AF"/>
    <w:rsid w:val="00071CD7"/>
    <w:rsid w:val="000756F6"/>
    <w:rsid w:val="00076D3C"/>
    <w:rsid w:val="0008321D"/>
    <w:rsid w:val="00084309"/>
    <w:rsid w:val="00085B8B"/>
    <w:rsid w:val="00090CB7"/>
    <w:rsid w:val="000940F6"/>
    <w:rsid w:val="00094162"/>
    <w:rsid w:val="000A418A"/>
    <w:rsid w:val="000B1D5E"/>
    <w:rsid w:val="000B78B6"/>
    <w:rsid w:val="000C0AD7"/>
    <w:rsid w:val="000D0BA6"/>
    <w:rsid w:val="000E14D9"/>
    <w:rsid w:val="000E21AC"/>
    <w:rsid w:val="000E35CA"/>
    <w:rsid w:val="000F3FA2"/>
    <w:rsid w:val="000F4615"/>
    <w:rsid w:val="00100F1D"/>
    <w:rsid w:val="001018A5"/>
    <w:rsid w:val="00102742"/>
    <w:rsid w:val="00107286"/>
    <w:rsid w:val="001114CC"/>
    <w:rsid w:val="001257E2"/>
    <w:rsid w:val="0013057A"/>
    <w:rsid w:val="00132734"/>
    <w:rsid w:val="001350E4"/>
    <w:rsid w:val="00135687"/>
    <w:rsid w:val="00135CC1"/>
    <w:rsid w:val="00135EF1"/>
    <w:rsid w:val="00136353"/>
    <w:rsid w:val="001363AC"/>
    <w:rsid w:val="0013687B"/>
    <w:rsid w:val="0014458D"/>
    <w:rsid w:val="001473AE"/>
    <w:rsid w:val="00147E15"/>
    <w:rsid w:val="001515CC"/>
    <w:rsid w:val="00153D2E"/>
    <w:rsid w:val="00155C18"/>
    <w:rsid w:val="00165CC0"/>
    <w:rsid w:val="00171521"/>
    <w:rsid w:val="001722C4"/>
    <w:rsid w:val="00175ABE"/>
    <w:rsid w:val="00177671"/>
    <w:rsid w:val="00181068"/>
    <w:rsid w:val="00186708"/>
    <w:rsid w:val="00186EE4"/>
    <w:rsid w:val="001A0B03"/>
    <w:rsid w:val="001A3667"/>
    <w:rsid w:val="001A5542"/>
    <w:rsid w:val="001A7E4F"/>
    <w:rsid w:val="001B32F4"/>
    <w:rsid w:val="001C41F0"/>
    <w:rsid w:val="001C5028"/>
    <w:rsid w:val="001D4090"/>
    <w:rsid w:val="001E1B1B"/>
    <w:rsid w:val="001E64D1"/>
    <w:rsid w:val="00200E95"/>
    <w:rsid w:val="00201D32"/>
    <w:rsid w:val="00205092"/>
    <w:rsid w:val="00205566"/>
    <w:rsid w:val="0020787B"/>
    <w:rsid w:val="0021096A"/>
    <w:rsid w:val="00210BBB"/>
    <w:rsid w:val="00210FD3"/>
    <w:rsid w:val="0021196A"/>
    <w:rsid w:val="002119AB"/>
    <w:rsid w:val="0021499C"/>
    <w:rsid w:val="00223747"/>
    <w:rsid w:val="00227EBF"/>
    <w:rsid w:val="00233CC7"/>
    <w:rsid w:val="002365A9"/>
    <w:rsid w:val="00236A76"/>
    <w:rsid w:val="00240C88"/>
    <w:rsid w:val="0024331B"/>
    <w:rsid w:val="00245A15"/>
    <w:rsid w:val="00245E1E"/>
    <w:rsid w:val="00250EFB"/>
    <w:rsid w:val="002542FF"/>
    <w:rsid w:val="00261A5B"/>
    <w:rsid w:val="00266DD2"/>
    <w:rsid w:val="00277814"/>
    <w:rsid w:val="002817D9"/>
    <w:rsid w:val="00284368"/>
    <w:rsid w:val="00284A33"/>
    <w:rsid w:val="00291750"/>
    <w:rsid w:val="00291F5E"/>
    <w:rsid w:val="002922BF"/>
    <w:rsid w:val="002A17A2"/>
    <w:rsid w:val="002A18A8"/>
    <w:rsid w:val="002A1990"/>
    <w:rsid w:val="002A26D8"/>
    <w:rsid w:val="002A3274"/>
    <w:rsid w:val="002A3EC1"/>
    <w:rsid w:val="002A3F58"/>
    <w:rsid w:val="002A59FC"/>
    <w:rsid w:val="002B018C"/>
    <w:rsid w:val="002B26D5"/>
    <w:rsid w:val="002B5CBD"/>
    <w:rsid w:val="002B6B7D"/>
    <w:rsid w:val="002C7AA5"/>
    <w:rsid w:val="002D268D"/>
    <w:rsid w:val="002E1E1F"/>
    <w:rsid w:val="002E6C60"/>
    <w:rsid w:val="002E7C31"/>
    <w:rsid w:val="002F0551"/>
    <w:rsid w:val="002F325A"/>
    <w:rsid w:val="002F6A29"/>
    <w:rsid w:val="002F77D8"/>
    <w:rsid w:val="00300015"/>
    <w:rsid w:val="00302E53"/>
    <w:rsid w:val="00304DB6"/>
    <w:rsid w:val="0030679C"/>
    <w:rsid w:val="003079A7"/>
    <w:rsid w:val="00311ECC"/>
    <w:rsid w:val="00312F2F"/>
    <w:rsid w:val="003149B7"/>
    <w:rsid w:val="00316BF5"/>
    <w:rsid w:val="003246F8"/>
    <w:rsid w:val="00324A93"/>
    <w:rsid w:val="00325994"/>
    <w:rsid w:val="003278DA"/>
    <w:rsid w:val="00330131"/>
    <w:rsid w:val="003318F1"/>
    <w:rsid w:val="00332B53"/>
    <w:rsid w:val="00332C1B"/>
    <w:rsid w:val="00336B29"/>
    <w:rsid w:val="003444F4"/>
    <w:rsid w:val="00351907"/>
    <w:rsid w:val="00352DBF"/>
    <w:rsid w:val="00353E94"/>
    <w:rsid w:val="00355E33"/>
    <w:rsid w:val="00360168"/>
    <w:rsid w:val="00361C9C"/>
    <w:rsid w:val="00362551"/>
    <w:rsid w:val="00362894"/>
    <w:rsid w:val="003665C4"/>
    <w:rsid w:val="00367409"/>
    <w:rsid w:val="00371693"/>
    <w:rsid w:val="00371EB5"/>
    <w:rsid w:val="00376C98"/>
    <w:rsid w:val="00381174"/>
    <w:rsid w:val="00381CAE"/>
    <w:rsid w:val="0038276F"/>
    <w:rsid w:val="00383071"/>
    <w:rsid w:val="00384A75"/>
    <w:rsid w:val="00385095"/>
    <w:rsid w:val="00386421"/>
    <w:rsid w:val="0039170A"/>
    <w:rsid w:val="003940B2"/>
    <w:rsid w:val="0039598C"/>
    <w:rsid w:val="00396653"/>
    <w:rsid w:val="0039709D"/>
    <w:rsid w:val="003A1C41"/>
    <w:rsid w:val="003A2816"/>
    <w:rsid w:val="003A6A4E"/>
    <w:rsid w:val="003B30A6"/>
    <w:rsid w:val="003B3528"/>
    <w:rsid w:val="003B54D0"/>
    <w:rsid w:val="003B570A"/>
    <w:rsid w:val="003C16B0"/>
    <w:rsid w:val="003C4213"/>
    <w:rsid w:val="003C5747"/>
    <w:rsid w:val="003C7501"/>
    <w:rsid w:val="003D1948"/>
    <w:rsid w:val="003D350B"/>
    <w:rsid w:val="003D4EAB"/>
    <w:rsid w:val="003D5426"/>
    <w:rsid w:val="003D77D0"/>
    <w:rsid w:val="003E252C"/>
    <w:rsid w:val="003F0130"/>
    <w:rsid w:val="003F5B0B"/>
    <w:rsid w:val="003F65D3"/>
    <w:rsid w:val="00401DAC"/>
    <w:rsid w:val="00404B8C"/>
    <w:rsid w:val="00412810"/>
    <w:rsid w:val="0041336B"/>
    <w:rsid w:val="00413ED6"/>
    <w:rsid w:val="004173CD"/>
    <w:rsid w:val="0042151E"/>
    <w:rsid w:val="0042345E"/>
    <w:rsid w:val="00423777"/>
    <w:rsid w:val="004243A7"/>
    <w:rsid w:val="00425560"/>
    <w:rsid w:val="00426218"/>
    <w:rsid w:val="004274A1"/>
    <w:rsid w:val="00436663"/>
    <w:rsid w:val="004369B2"/>
    <w:rsid w:val="0044104A"/>
    <w:rsid w:val="00441A1E"/>
    <w:rsid w:val="0044235B"/>
    <w:rsid w:val="004428D3"/>
    <w:rsid w:val="00442FFA"/>
    <w:rsid w:val="004479AE"/>
    <w:rsid w:val="00453E46"/>
    <w:rsid w:val="004544A4"/>
    <w:rsid w:val="004605FA"/>
    <w:rsid w:val="004617C0"/>
    <w:rsid w:val="004704E5"/>
    <w:rsid w:val="00472ECA"/>
    <w:rsid w:val="00476F33"/>
    <w:rsid w:val="004805A3"/>
    <w:rsid w:val="004821F1"/>
    <w:rsid w:val="0048241B"/>
    <w:rsid w:val="00487027"/>
    <w:rsid w:val="004904AB"/>
    <w:rsid w:val="00490EC6"/>
    <w:rsid w:val="004935ED"/>
    <w:rsid w:val="00494651"/>
    <w:rsid w:val="00495F91"/>
    <w:rsid w:val="004978D4"/>
    <w:rsid w:val="004A0610"/>
    <w:rsid w:val="004A0913"/>
    <w:rsid w:val="004A1CD1"/>
    <w:rsid w:val="004A3972"/>
    <w:rsid w:val="004A4774"/>
    <w:rsid w:val="004A4D66"/>
    <w:rsid w:val="004A6B34"/>
    <w:rsid w:val="004A7892"/>
    <w:rsid w:val="004B1019"/>
    <w:rsid w:val="004B143C"/>
    <w:rsid w:val="004B49FB"/>
    <w:rsid w:val="004B7DAA"/>
    <w:rsid w:val="004B7EF4"/>
    <w:rsid w:val="004C0DC3"/>
    <w:rsid w:val="004C244B"/>
    <w:rsid w:val="004C3D26"/>
    <w:rsid w:val="004C4F3A"/>
    <w:rsid w:val="004C712B"/>
    <w:rsid w:val="004C7F8B"/>
    <w:rsid w:val="004D4ACD"/>
    <w:rsid w:val="004D7897"/>
    <w:rsid w:val="004E189F"/>
    <w:rsid w:val="004E1E7B"/>
    <w:rsid w:val="004F0903"/>
    <w:rsid w:val="004F1C1E"/>
    <w:rsid w:val="004F1F13"/>
    <w:rsid w:val="004F387B"/>
    <w:rsid w:val="004F4EAC"/>
    <w:rsid w:val="004F525A"/>
    <w:rsid w:val="004F7EFA"/>
    <w:rsid w:val="00500583"/>
    <w:rsid w:val="00501826"/>
    <w:rsid w:val="00504890"/>
    <w:rsid w:val="005101C3"/>
    <w:rsid w:val="00510245"/>
    <w:rsid w:val="00510451"/>
    <w:rsid w:val="005117ED"/>
    <w:rsid w:val="00512A54"/>
    <w:rsid w:val="00513DCA"/>
    <w:rsid w:val="00515E7C"/>
    <w:rsid w:val="00520683"/>
    <w:rsid w:val="0052133C"/>
    <w:rsid w:val="00522ED3"/>
    <w:rsid w:val="005264E6"/>
    <w:rsid w:val="00526F35"/>
    <w:rsid w:val="00541EFE"/>
    <w:rsid w:val="0054229F"/>
    <w:rsid w:val="0054525C"/>
    <w:rsid w:val="0054687C"/>
    <w:rsid w:val="00550E65"/>
    <w:rsid w:val="00550F29"/>
    <w:rsid w:val="005511C3"/>
    <w:rsid w:val="005536F1"/>
    <w:rsid w:val="00555012"/>
    <w:rsid w:val="00556903"/>
    <w:rsid w:val="00560954"/>
    <w:rsid w:val="00561657"/>
    <w:rsid w:val="005626B4"/>
    <w:rsid w:val="00563FF3"/>
    <w:rsid w:val="00564A49"/>
    <w:rsid w:val="00570579"/>
    <w:rsid w:val="00570A75"/>
    <w:rsid w:val="00570D06"/>
    <w:rsid w:val="005734B3"/>
    <w:rsid w:val="00573BFC"/>
    <w:rsid w:val="0057519B"/>
    <w:rsid w:val="00575C22"/>
    <w:rsid w:val="005841E7"/>
    <w:rsid w:val="00585D13"/>
    <w:rsid w:val="00586628"/>
    <w:rsid w:val="00587ACA"/>
    <w:rsid w:val="0059153C"/>
    <w:rsid w:val="005964D2"/>
    <w:rsid w:val="005975A6"/>
    <w:rsid w:val="005A1418"/>
    <w:rsid w:val="005B0FEE"/>
    <w:rsid w:val="005B11EC"/>
    <w:rsid w:val="005B1813"/>
    <w:rsid w:val="005B358E"/>
    <w:rsid w:val="005B5A16"/>
    <w:rsid w:val="005B69D2"/>
    <w:rsid w:val="005C08F2"/>
    <w:rsid w:val="005C0FCB"/>
    <w:rsid w:val="005C2405"/>
    <w:rsid w:val="005C314F"/>
    <w:rsid w:val="005C4EC7"/>
    <w:rsid w:val="005C76D9"/>
    <w:rsid w:val="005D2C53"/>
    <w:rsid w:val="005D5857"/>
    <w:rsid w:val="005D75E3"/>
    <w:rsid w:val="005D7A40"/>
    <w:rsid w:val="005E2004"/>
    <w:rsid w:val="005E2D91"/>
    <w:rsid w:val="005E6022"/>
    <w:rsid w:val="005F1616"/>
    <w:rsid w:val="005F3DE4"/>
    <w:rsid w:val="00600746"/>
    <w:rsid w:val="00602868"/>
    <w:rsid w:val="00604D01"/>
    <w:rsid w:val="006064B3"/>
    <w:rsid w:val="00613137"/>
    <w:rsid w:val="00613F2B"/>
    <w:rsid w:val="00617667"/>
    <w:rsid w:val="00620D4D"/>
    <w:rsid w:val="00621C38"/>
    <w:rsid w:val="00622562"/>
    <w:rsid w:val="00623973"/>
    <w:rsid w:val="00623CD1"/>
    <w:rsid w:val="00625FDA"/>
    <w:rsid w:val="0063066B"/>
    <w:rsid w:val="00631EA7"/>
    <w:rsid w:val="00632C29"/>
    <w:rsid w:val="0063344C"/>
    <w:rsid w:val="00636003"/>
    <w:rsid w:val="006374EC"/>
    <w:rsid w:val="00644235"/>
    <w:rsid w:val="0065154F"/>
    <w:rsid w:val="006527C3"/>
    <w:rsid w:val="00653EAF"/>
    <w:rsid w:val="0065622F"/>
    <w:rsid w:val="006602B4"/>
    <w:rsid w:val="0066144A"/>
    <w:rsid w:val="00663289"/>
    <w:rsid w:val="00666D49"/>
    <w:rsid w:val="00670E52"/>
    <w:rsid w:val="006746E7"/>
    <w:rsid w:val="00676E56"/>
    <w:rsid w:val="00677A38"/>
    <w:rsid w:val="00680112"/>
    <w:rsid w:val="00683027"/>
    <w:rsid w:val="00684676"/>
    <w:rsid w:val="00685F8C"/>
    <w:rsid w:val="00687F2B"/>
    <w:rsid w:val="006906D9"/>
    <w:rsid w:val="006910DE"/>
    <w:rsid w:val="00692B55"/>
    <w:rsid w:val="00692D53"/>
    <w:rsid w:val="00693821"/>
    <w:rsid w:val="006971A2"/>
    <w:rsid w:val="0069721D"/>
    <w:rsid w:val="00697C69"/>
    <w:rsid w:val="006A1E84"/>
    <w:rsid w:val="006A6588"/>
    <w:rsid w:val="006A76D5"/>
    <w:rsid w:val="006B0F22"/>
    <w:rsid w:val="006B2800"/>
    <w:rsid w:val="006B5108"/>
    <w:rsid w:val="006B67EC"/>
    <w:rsid w:val="006B7CB9"/>
    <w:rsid w:val="006C0177"/>
    <w:rsid w:val="006C363F"/>
    <w:rsid w:val="006C5359"/>
    <w:rsid w:val="006C5452"/>
    <w:rsid w:val="006C6D18"/>
    <w:rsid w:val="006D2514"/>
    <w:rsid w:val="006D2E41"/>
    <w:rsid w:val="006D5F9A"/>
    <w:rsid w:val="006D76F3"/>
    <w:rsid w:val="006D7C26"/>
    <w:rsid w:val="006D7F94"/>
    <w:rsid w:val="006E2A09"/>
    <w:rsid w:val="006E4BEB"/>
    <w:rsid w:val="006E535B"/>
    <w:rsid w:val="006E6C5E"/>
    <w:rsid w:val="006E7B7F"/>
    <w:rsid w:val="006F6148"/>
    <w:rsid w:val="006F6DAD"/>
    <w:rsid w:val="00700C8B"/>
    <w:rsid w:val="00701C37"/>
    <w:rsid w:val="00702E56"/>
    <w:rsid w:val="007053D6"/>
    <w:rsid w:val="007123BA"/>
    <w:rsid w:val="00712516"/>
    <w:rsid w:val="00716065"/>
    <w:rsid w:val="0071699A"/>
    <w:rsid w:val="00721063"/>
    <w:rsid w:val="00722B4E"/>
    <w:rsid w:val="00722CCE"/>
    <w:rsid w:val="0073170F"/>
    <w:rsid w:val="0073508F"/>
    <w:rsid w:val="0073549B"/>
    <w:rsid w:val="00736FD0"/>
    <w:rsid w:val="007404F5"/>
    <w:rsid w:val="00742123"/>
    <w:rsid w:val="007452A1"/>
    <w:rsid w:val="007461BA"/>
    <w:rsid w:val="007566C6"/>
    <w:rsid w:val="00763DC8"/>
    <w:rsid w:val="0077010F"/>
    <w:rsid w:val="00772C42"/>
    <w:rsid w:val="007730F8"/>
    <w:rsid w:val="00773386"/>
    <w:rsid w:val="00773C77"/>
    <w:rsid w:val="00774107"/>
    <w:rsid w:val="00774CE2"/>
    <w:rsid w:val="00776819"/>
    <w:rsid w:val="00782008"/>
    <w:rsid w:val="007830B9"/>
    <w:rsid w:val="00783D9B"/>
    <w:rsid w:val="00784A0F"/>
    <w:rsid w:val="00785A83"/>
    <w:rsid w:val="00791BA7"/>
    <w:rsid w:val="007944A3"/>
    <w:rsid w:val="007970FF"/>
    <w:rsid w:val="007A1B88"/>
    <w:rsid w:val="007A406A"/>
    <w:rsid w:val="007A4677"/>
    <w:rsid w:val="007A5065"/>
    <w:rsid w:val="007A50E6"/>
    <w:rsid w:val="007B0574"/>
    <w:rsid w:val="007B192A"/>
    <w:rsid w:val="007B23AB"/>
    <w:rsid w:val="007B585D"/>
    <w:rsid w:val="007C2C02"/>
    <w:rsid w:val="007C3326"/>
    <w:rsid w:val="007C74B2"/>
    <w:rsid w:val="007D542E"/>
    <w:rsid w:val="007D6A4F"/>
    <w:rsid w:val="007E0561"/>
    <w:rsid w:val="007E448A"/>
    <w:rsid w:val="007E5D70"/>
    <w:rsid w:val="007E5E50"/>
    <w:rsid w:val="007F6BC8"/>
    <w:rsid w:val="00801DA5"/>
    <w:rsid w:val="008025F1"/>
    <w:rsid w:val="00803F75"/>
    <w:rsid w:val="00805E4D"/>
    <w:rsid w:val="00811717"/>
    <w:rsid w:val="00812766"/>
    <w:rsid w:val="00812D26"/>
    <w:rsid w:val="00814626"/>
    <w:rsid w:val="00821D98"/>
    <w:rsid w:val="00822627"/>
    <w:rsid w:val="00825FF2"/>
    <w:rsid w:val="00827995"/>
    <w:rsid w:val="0083153F"/>
    <w:rsid w:val="00831C87"/>
    <w:rsid w:val="00833741"/>
    <w:rsid w:val="008377B2"/>
    <w:rsid w:val="00843D1E"/>
    <w:rsid w:val="00850D40"/>
    <w:rsid w:val="00853F3B"/>
    <w:rsid w:val="0085479D"/>
    <w:rsid w:val="008708B9"/>
    <w:rsid w:val="00872403"/>
    <w:rsid w:val="00873A00"/>
    <w:rsid w:val="00877A92"/>
    <w:rsid w:val="0088188F"/>
    <w:rsid w:val="0088460D"/>
    <w:rsid w:val="00886817"/>
    <w:rsid w:val="00886D72"/>
    <w:rsid w:val="00886F9B"/>
    <w:rsid w:val="008912B7"/>
    <w:rsid w:val="00892D06"/>
    <w:rsid w:val="0089332A"/>
    <w:rsid w:val="00895383"/>
    <w:rsid w:val="008953E4"/>
    <w:rsid w:val="0089548F"/>
    <w:rsid w:val="00896FB3"/>
    <w:rsid w:val="008A1B12"/>
    <w:rsid w:val="008A4CAB"/>
    <w:rsid w:val="008A5CDD"/>
    <w:rsid w:val="008B2066"/>
    <w:rsid w:val="008B293C"/>
    <w:rsid w:val="008B3331"/>
    <w:rsid w:val="008B6A6C"/>
    <w:rsid w:val="008B78E2"/>
    <w:rsid w:val="008C1590"/>
    <w:rsid w:val="008C3BC5"/>
    <w:rsid w:val="008C643D"/>
    <w:rsid w:val="008C74CD"/>
    <w:rsid w:val="008D3B9A"/>
    <w:rsid w:val="008D5428"/>
    <w:rsid w:val="008E21A3"/>
    <w:rsid w:val="008E35D9"/>
    <w:rsid w:val="008E6FAD"/>
    <w:rsid w:val="008F0F18"/>
    <w:rsid w:val="008F1B8E"/>
    <w:rsid w:val="008F2B44"/>
    <w:rsid w:val="00901600"/>
    <w:rsid w:val="00905A0C"/>
    <w:rsid w:val="009064F7"/>
    <w:rsid w:val="009077B0"/>
    <w:rsid w:val="009157C2"/>
    <w:rsid w:val="00922738"/>
    <w:rsid w:val="00927D3B"/>
    <w:rsid w:val="009301D9"/>
    <w:rsid w:val="009309B1"/>
    <w:rsid w:val="00931EA1"/>
    <w:rsid w:val="009322F5"/>
    <w:rsid w:val="009354B4"/>
    <w:rsid w:val="009360C2"/>
    <w:rsid w:val="00936DD5"/>
    <w:rsid w:val="009413BD"/>
    <w:rsid w:val="00941DA4"/>
    <w:rsid w:val="00943D94"/>
    <w:rsid w:val="009464F0"/>
    <w:rsid w:val="0095242A"/>
    <w:rsid w:val="00952BEE"/>
    <w:rsid w:val="0095376D"/>
    <w:rsid w:val="009547BA"/>
    <w:rsid w:val="0097253D"/>
    <w:rsid w:val="0097492F"/>
    <w:rsid w:val="00977617"/>
    <w:rsid w:val="00977FB4"/>
    <w:rsid w:val="00980C8C"/>
    <w:rsid w:val="009844D3"/>
    <w:rsid w:val="009846EF"/>
    <w:rsid w:val="00985B2B"/>
    <w:rsid w:val="00987D48"/>
    <w:rsid w:val="00995796"/>
    <w:rsid w:val="009970BE"/>
    <w:rsid w:val="00997F34"/>
    <w:rsid w:val="009A2826"/>
    <w:rsid w:val="009A370A"/>
    <w:rsid w:val="009A65E4"/>
    <w:rsid w:val="009A6844"/>
    <w:rsid w:val="009D2656"/>
    <w:rsid w:val="009D38DE"/>
    <w:rsid w:val="009D4543"/>
    <w:rsid w:val="009D5D24"/>
    <w:rsid w:val="009D645B"/>
    <w:rsid w:val="009D683C"/>
    <w:rsid w:val="009D6933"/>
    <w:rsid w:val="009E039C"/>
    <w:rsid w:val="009E1BEA"/>
    <w:rsid w:val="009E2F02"/>
    <w:rsid w:val="009F632A"/>
    <w:rsid w:val="009F7035"/>
    <w:rsid w:val="009F757F"/>
    <w:rsid w:val="00A10041"/>
    <w:rsid w:val="00A10788"/>
    <w:rsid w:val="00A15897"/>
    <w:rsid w:val="00A16364"/>
    <w:rsid w:val="00A16434"/>
    <w:rsid w:val="00A17759"/>
    <w:rsid w:val="00A22EB4"/>
    <w:rsid w:val="00A34D97"/>
    <w:rsid w:val="00A358A7"/>
    <w:rsid w:val="00A36A3F"/>
    <w:rsid w:val="00A40980"/>
    <w:rsid w:val="00A4149D"/>
    <w:rsid w:val="00A41B2A"/>
    <w:rsid w:val="00A434B2"/>
    <w:rsid w:val="00A441FC"/>
    <w:rsid w:val="00A46F4C"/>
    <w:rsid w:val="00A544E9"/>
    <w:rsid w:val="00A56DB7"/>
    <w:rsid w:val="00A57DB1"/>
    <w:rsid w:val="00A63B5C"/>
    <w:rsid w:val="00A65BB7"/>
    <w:rsid w:val="00A66FCB"/>
    <w:rsid w:val="00A67FDE"/>
    <w:rsid w:val="00A7045E"/>
    <w:rsid w:val="00A709C0"/>
    <w:rsid w:val="00A71140"/>
    <w:rsid w:val="00A73C88"/>
    <w:rsid w:val="00A80331"/>
    <w:rsid w:val="00A8197F"/>
    <w:rsid w:val="00A819A7"/>
    <w:rsid w:val="00A82871"/>
    <w:rsid w:val="00A86278"/>
    <w:rsid w:val="00A86403"/>
    <w:rsid w:val="00A90C33"/>
    <w:rsid w:val="00A925E9"/>
    <w:rsid w:val="00A932EA"/>
    <w:rsid w:val="00A94A2F"/>
    <w:rsid w:val="00A95E4B"/>
    <w:rsid w:val="00AA1141"/>
    <w:rsid w:val="00AA12CF"/>
    <w:rsid w:val="00AA27F3"/>
    <w:rsid w:val="00AA2C7C"/>
    <w:rsid w:val="00AA2F93"/>
    <w:rsid w:val="00AA4467"/>
    <w:rsid w:val="00AA5351"/>
    <w:rsid w:val="00AA705B"/>
    <w:rsid w:val="00AB076A"/>
    <w:rsid w:val="00AB15BB"/>
    <w:rsid w:val="00AB42B9"/>
    <w:rsid w:val="00AB7588"/>
    <w:rsid w:val="00AC3BD6"/>
    <w:rsid w:val="00AC5D40"/>
    <w:rsid w:val="00AC60F7"/>
    <w:rsid w:val="00AD1D1A"/>
    <w:rsid w:val="00AD7293"/>
    <w:rsid w:val="00AE0F9A"/>
    <w:rsid w:val="00AE33C9"/>
    <w:rsid w:val="00AE5956"/>
    <w:rsid w:val="00AE6281"/>
    <w:rsid w:val="00AE6609"/>
    <w:rsid w:val="00AF40DC"/>
    <w:rsid w:val="00B02EDA"/>
    <w:rsid w:val="00B02EDB"/>
    <w:rsid w:val="00B04E27"/>
    <w:rsid w:val="00B1256F"/>
    <w:rsid w:val="00B13225"/>
    <w:rsid w:val="00B15524"/>
    <w:rsid w:val="00B159FC"/>
    <w:rsid w:val="00B15B5E"/>
    <w:rsid w:val="00B15BAC"/>
    <w:rsid w:val="00B20450"/>
    <w:rsid w:val="00B20B6C"/>
    <w:rsid w:val="00B26823"/>
    <w:rsid w:val="00B30E46"/>
    <w:rsid w:val="00B318D5"/>
    <w:rsid w:val="00B3299F"/>
    <w:rsid w:val="00B348CE"/>
    <w:rsid w:val="00B357F6"/>
    <w:rsid w:val="00B37C7F"/>
    <w:rsid w:val="00B400F1"/>
    <w:rsid w:val="00B41947"/>
    <w:rsid w:val="00B444E0"/>
    <w:rsid w:val="00B44BBC"/>
    <w:rsid w:val="00B46373"/>
    <w:rsid w:val="00B46520"/>
    <w:rsid w:val="00B472C6"/>
    <w:rsid w:val="00B5013D"/>
    <w:rsid w:val="00B52DA2"/>
    <w:rsid w:val="00B53A8B"/>
    <w:rsid w:val="00B57258"/>
    <w:rsid w:val="00B604B5"/>
    <w:rsid w:val="00B634D2"/>
    <w:rsid w:val="00B649A0"/>
    <w:rsid w:val="00B66E7B"/>
    <w:rsid w:val="00B66F67"/>
    <w:rsid w:val="00B72A36"/>
    <w:rsid w:val="00B7523C"/>
    <w:rsid w:val="00B75896"/>
    <w:rsid w:val="00B77095"/>
    <w:rsid w:val="00B82BCD"/>
    <w:rsid w:val="00B847C9"/>
    <w:rsid w:val="00B85C8B"/>
    <w:rsid w:val="00B86F31"/>
    <w:rsid w:val="00B91CE0"/>
    <w:rsid w:val="00B945B6"/>
    <w:rsid w:val="00B962C6"/>
    <w:rsid w:val="00BA338F"/>
    <w:rsid w:val="00BA60B8"/>
    <w:rsid w:val="00BB0C59"/>
    <w:rsid w:val="00BB1428"/>
    <w:rsid w:val="00BB3717"/>
    <w:rsid w:val="00BB47DF"/>
    <w:rsid w:val="00BB6576"/>
    <w:rsid w:val="00BB6D7B"/>
    <w:rsid w:val="00BC28E0"/>
    <w:rsid w:val="00BC2A54"/>
    <w:rsid w:val="00BC2BC1"/>
    <w:rsid w:val="00BC3F9A"/>
    <w:rsid w:val="00BC5971"/>
    <w:rsid w:val="00BD0376"/>
    <w:rsid w:val="00BD0B29"/>
    <w:rsid w:val="00BD1A98"/>
    <w:rsid w:val="00BD692E"/>
    <w:rsid w:val="00BE158B"/>
    <w:rsid w:val="00BE3D6C"/>
    <w:rsid w:val="00BE4577"/>
    <w:rsid w:val="00BE7505"/>
    <w:rsid w:val="00BF2647"/>
    <w:rsid w:val="00BF301A"/>
    <w:rsid w:val="00BF73D6"/>
    <w:rsid w:val="00C04503"/>
    <w:rsid w:val="00C075DA"/>
    <w:rsid w:val="00C11227"/>
    <w:rsid w:val="00C1206D"/>
    <w:rsid w:val="00C126DE"/>
    <w:rsid w:val="00C1736B"/>
    <w:rsid w:val="00C26EA4"/>
    <w:rsid w:val="00C31B5C"/>
    <w:rsid w:val="00C321B0"/>
    <w:rsid w:val="00C33E0D"/>
    <w:rsid w:val="00C364B2"/>
    <w:rsid w:val="00C405FC"/>
    <w:rsid w:val="00C41286"/>
    <w:rsid w:val="00C4610D"/>
    <w:rsid w:val="00C50101"/>
    <w:rsid w:val="00C54752"/>
    <w:rsid w:val="00C55585"/>
    <w:rsid w:val="00C57AE2"/>
    <w:rsid w:val="00C62C94"/>
    <w:rsid w:val="00C64A61"/>
    <w:rsid w:val="00C664F1"/>
    <w:rsid w:val="00C76474"/>
    <w:rsid w:val="00C76FAC"/>
    <w:rsid w:val="00C77D04"/>
    <w:rsid w:val="00C834ED"/>
    <w:rsid w:val="00C853AE"/>
    <w:rsid w:val="00C90906"/>
    <w:rsid w:val="00C9206F"/>
    <w:rsid w:val="00C94609"/>
    <w:rsid w:val="00C9514C"/>
    <w:rsid w:val="00C976A4"/>
    <w:rsid w:val="00CA3954"/>
    <w:rsid w:val="00CA3F07"/>
    <w:rsid w:val="00CA4797"/>
    <w:rsid w:val="00CA4D62"/>
    <w:rsid w:val="00CA5E65"/>
    <w:rsid w:val="00CB1AA7"/>
    <w:rsid w:val="00CB2AD7"/>
    <w:rsid w:val="00CB2DCB"/>
    <w:rsid w:val="00CB61F6"/>
    <w:rsid w:val="00CC1C2E"/>
    <w:rsid w:val="00CC1FD9"/>
    <w:rsid w:val="00CC697E"/>
    <w:rsid w:val="00CD7BFB"/>
    <w:rsid w:val="00CE0DAD"/>
    <w:rsid w:val="00CE2B13"/>
    <w:rsid w:val="00CE6A30"/>
    <w:rsid w:val="00CE6BA3"/>
    <w:rsid w:val="00CF0F41"/>
    <w:rsid w:val="00CF39BE"/>
    <w:rsid w:val="00CF68F5"/>
    <w:rsid w:val="00D0009D"/>
    <w:rsid w:val="00D02BF9"/>
    <w:rsid w:val="00D033BE"/>
    <w:rsid w:val="00D06FC2"/>
    <w:rsid w:val="00D07D88"/>
    <w:rsid w:val="00D1088B"/>
    <w:rsid w:val="00D119EE"/>
    <w:rsid w:val="00D133B7"/>
    <w:rsid w:val="00D1396E"/>
    <w:rsid w:val="00D145B6"/>
    <w:rsid w:val="00D209FB"/>
    <w:rsid w:val="00D27560"/>
    <w:rsid w:val="00D27F83"/>
    <w:rsid w:val="00D37158"/>
    <w:rsid w:val="00D4216E"/>
    <w:rsid w:val="00D4405F"/>
    <w:rsid w:val="00D47A46"/>
    <w:rsid w:val="00D5388F"/>
    <w:rsid w:val="00D55727"/>
    <w:rsid w:val="00D55AB5"/>
    <w:rsid w:val="00D569C6"/>
    <w:rsid w:val="00D62CA0"/>
    <w:rsid w:val="00D632C3"/>
    <w:rsid w:val="00D63F5D"/>
    <w:rsid w:val="00D6701B"/>
    <w:rsid w:val="00D671BE"/>
    <w:rsid w:val="00D75427"/>
    <w:rsid w:val="00D75F24"/>
    <w:rsid w:val="00D7773E"/>
    <w:rsid w:val="00D8208D"/>
    <w:rsid w:val="00D84405"/>
    <w:rsid w:val="00D865D8"/>
    <w:rsid w:val="00D87BCD"/>
    <w:rsid w:val="00D90FDD"/>
    <w:rsid w:val="00D918ED"/>
    <w:rsid w:val="00D91964"/>
    <w:rsid w:val="00D9347E"/>
    <w:rsid w:val="00D94187"/>
    <w:rsid w:val="00D963F3"/>
    <w:rsid w:val="00DA0306"/>
    <w:rsid w:val="00DA2E9B"/>
    <w:rsid w:val="00DA79AD"/>
    <w:rsid w:val="00DB5483"/>
    <w:rsid w:val="00DB57CB"/>
    <w:rsid w:val="00DB66C2"/>
    <w:rsid w:val="00DB6A6F"/>
    <w:rsid w:val="00DD06B3"/>
    <w:rsid w:val="00DD2BFF"/>
    <w:rsid w:val="00DD3CAA"/>
    <w:rsid w:val="00DE0153"/>
    <w:rsid w:val="00DE125D"/>
    <w:rsid w:val="00DE3532"/>
    <w:rsid w:val="00DE5149"/>
    <w:rsid w:val="00DF0952"/>
    <w:rsid w:val="00DF176F"/>
    <w:rsid w:val="00DF2A64"/>
    <w:rsid w:val="00DF4F0F"/>
    <w:rsid w:val="00DF5E9F"/>
    <w:rsid w:val="00DF667F"/>
    <w:rsid w:val="00E000EE"/>
    <w:rsid w:val="00E003B1"/>
    <w:rsid w:val="00E00601"/>
    <w:rsid w:val="00E07938"/>
    <w:rsid w:val="00E126D3"/>
    <w:rsid w:val="00E13A51"/>
    <w:rsid w:val="00E151DD"/>
    <w:rsid w:val="00E157FE"/>
    <w:rsid w:val="00E16771"/>
    <w:rsid w:val="00E21ECA"/>
    <w:rsid w:val="00E22306"/>
    <w:rsid w:val="00E26E3C"/>
    <w:rsid w:val="00E31455"/>
    <w:rsid w:val="00E3221E"/>
    <w:rsid w:val="00E32337"/>
    <w:rsid w:val="00E32C11"/>
    <w:rsid w:val="00E3561F"/>
    <w:rsid w:val="00E37140"/>
    <w:rsid w:val="00E428BC"/>
    <w:rsid w:val="00E43221"/>
    <w:rsid w:val="00E44EA5"/>
    <w:rsid w:val="00E45CC6"/>
    <w:rsid w:val="00E52925"/>
    <w:rsid w:val="00E54ED5"/>
    <w:rsid w:val="00E56ED0"/>
    <w:rsid w:val="00E5763D"/>
    <w:rsid w:val="00E604E7"/>
    <w:rsid w:val="00E63860"/>
    <w:rsid w:val="00E64226"/>
    <w:rsid w:val="00E65703"/>
    <w:rsid w:val="00E66409"/>
    <w:rsid w:val="00E71FA0"/>
    <w:rsid w:val="00E7345D"/>
    <w:rsid w:val="00E73B75"/>
    <w:rsid w:val="00E73BD7"/>
    <w:rsid w:val="00E74F82"/>
    <w:rsid w:val="00E80854"/>
    <w:rsid w:val="00E809DB"/>
    <w:rsid w:val="00E818D0"/>
    <w:rsid w:val="00E870E3"/>
    <w:rsid w:val="00E87495"/>
    <w:rsid w:val="00E943B2"/>
    <w:rsid w:val="00E95B9E"/>
    <w:rsid w:val="00EA0589"/>
    <w:rsid w:val="00EA3D1E"/>
    <w:rsid w:val="00EA45DD"/>
    <w:rsid w:val="00EA4E1B"/>
    <w:rsid w:val="00EA67E1"/>
    <w:rsid w:val="00EB16CB"/>
    <w:rsid w:val="00EB3E66"/>
    <w:rsid w:val="00EB5845"/>
    <w:rsid w:val="00EB595F"/>
    <w:rsid w:val="00EB75B3"/>
    <w:rsid w:val="00EC0060"/>
    <w:rsid w:val="00EC14D0"/>
    <w:rsid w:val="00EC70DF"/>
    <w:rsid w:val="00EC7BAD"/>
    <w:rsid w:val="00ED4C21"/>
    <w:rsid w:val="00EE1717"/>
    <w:rsid w:val="00EE421C"/>
    <w:rsid w:val="00EE5649"/>
    <w:rsid w:val="00EF2E3B"/>
    <w:rsid w:val="00EF308D"/>
    <w:rsid w:val="00EF4035"/>
    <w:rsid w:val="00EF5C74"/>
    <w:rsid w:val="00EF6058"/>
    <w:rsid w:val="00F013BB"/>
    <w:rsid w:val="00F0190E"/>
    <w:rsid w:val="00F03F30"/>
    <w:rsid w:val="00F054A0"/>
    <w:rsid w:val="00F05720"/>
    <w:rsid w:val="00F06F7E"/>
    <w:rsid w:val="00F14D38"/>
    <w:rsid w:val="00F17A49"/>
    <w:rsid w:val="00F2043B"/>
    <w:rsid w:val="00F24E85"/>
    <w:rsid w:val="00F27905"/>
    <w:rsid w:val="00F3059B"/>
    <w:rsid w:val="00F31BC2"/>
    <w:rsid w:val="00F33063"/>
    <w:rsid w:val="00F338FD"/>
    <w:rsid w:val="00F33EFD"/>
    <w:rsid w:val="00F34B37"/>
    <w:rsid w:val="00F41F73"/>
    <w:rsid w:val="00F42193"/>
    <w:rsid w:val="00F436F9"/>
    <w:rsid w:val="00F470A2"/>
    <w:rsid w:val="00F47EA7"/>
    <w:rsid w:val="00F5001E"/>
    <w:rsid w:val="00F53D2A"/>
    <w:rsid w:val="00F54BE7"/>
    <w:rsid w:val="00F5557B"/>
    <w:rsid w:val="00F56840"/>
    <w:rsid w:val="00F61760"/>
    <w:rsid w:val="00F6228E"/>
    <w:rsid w:val="00F645CD"/>
    <w:rsid w:val="00F71BC0"/>
    <w:rsid w:val="00F75582"/>
    <w:rsid w:val="00F75ADE"/>
    <w:rsid w:val="00F75E30"/>
    <w:rsid w:val="00F80806"/>
    <w:rsid w:val="00F80D95"/>
    <w:rsid w:val="00F8160C"/>
    <w:rsid w:val="00F927C7"/>
    <w:rsid w:val="00FA0F97"/>
    <w:rsid w:val="00FA7A28"/>
    <w:rsid w:val="00FB0F17"/>
    <w:rsid w:val="00FB430A"/>
    <w:rsid w:val="00FB4466"/>
    <w:rsid w:val="00FC116E"/>
    <w:rsid w:val="00FC1729"/>
    <w:rsid w:val="00FC234C"/>
    <w:rsid w:val="00FC2991"/>
    <w:rsid w:val="00FD3448"/>
    <w:rsid w:val="00FD4617"/>
    <w:rsid w:val="00FD58E2"/>
    <w:rsid w:val="00FE24BE"/>
    <w:rsid w:val="00FE3463"/>
    <w:rsid w:val="00FF028E"/>
    <w:rsid w:val="00FF09AF"/>
    <w:rsid w:val="00FF0B04"/>
    <w:rsid w:val="00FF19AB"/>
    <w:rsid w:val="00FF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8F1B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1D"/>
    <w:rPr>
      <w:rFonts w:asciiTheme="majorHAnsi" w:eastAsiaTheme="majorEastAsia" w:hAnsiTheme="majorHAnsi" w:cstheme="majorBidi"/>
      <w:b/>
      <w:bCs/>
      <w:kern w:val="32"/>
      <w:sz w:val="32"/>
      <w:szCs w:val="32"/>
    </w:rPr>
  </w:style>
  <w:style w:type="paragraph" w:styleId="FootnoteText">
    <w:name w:val="footnote text"/>
    <w:aliases w:val="Char Char,Char, Char Char, Char"/>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Char,Char Char1, Char Char Char, Char Char1"/>
    <w:basedOn w:val="DefaultParagraphFont"/>
    <w:link w:val="FootnoteText"/>
    <w:uiPriority w:val="99"/>
    <w:rsid w:val="0069721D"/>
    <w:rPr>
      <w:sz w:val="20"/>
      <w:szCs w:val="20"/>
    </w:rPr>
  </w:style>
  <w:style w:type="character" w:styleId="FootnoteReference">
    <w:name w:val="footnote reference"/>
    <w:basedOn w:val="DefaultParagraphFont"/>
    <w:uiPriority w:val="99"/>
    <w:semiHidden/>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rsid w:val="0069721D"/>
    <w:rPr>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semiHidden/>
    <w:rsid w:val="0069721D"/>
    <w:rPr>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semiHidden/>
    <w:rsid w:val="0069721D"/>
    <w:rPr>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rsid w:val="0069721D"/>
    <w:rPr>
      <w:rFonts w:asciiTheme="majorHAnsi" w:eastAsiaTheme="majorEastAsia" w:hAnsiTheme="majorHAnsi" w:cstheme="majorBidi"/>
      <w:b/>
      <w:bCs/>
      <w:kern w:val="28"/>
      <w:sz w:val="32"/>
      <w:szCs w:val="32"/>
    </w:rPr>
  </w:style>
  <w:style w:type="paragraph" w:styleId="NoSpacing">
    <w:name w:val="No Spacing"/>
    <w:link w:val="NoSpacingChar"/>
    <w:uiPriority w:val="1"/>
    <w:qFormat/>
    <w:rsid w:val="00F42193"/>
    <w:pPr>
      <w:spacing w:after="0" w:line="240" w:lineRule="auto"/>
    </w:pPr>
    <w:rPr>
      <w:sz w:val="24"/>
      <w:szCs w:val="24"/>
      <w:lang w:val="en-GB"/>
    </w:rPr>
  </w:style>
  <w:style w:type="character" w:customStyle="1" w:styleId="NoSpacingChar">
    <w:name w:val="No Spacing Char"/>
    <w:basedOn w:val="DefaultParagraphFont"/>
    <w:link w:val="NoSpacing"/>
    <w:uiPriority w:val="1"/>
    <w:locked/>
    <w:rsid w:val="00F42193"/>
    <w:rPr>
      <w:sz w:val="24"/>
      <w:szCs w:val="24"/>
      <w:lang w:val="en-GB"/>
    </w:rPr>
  </w:style>
  <w:style w:type="character" w:customStyle="1" w:styleId="bodytext">
    <w:name w:val="bodytext"/>
    <w:basedOn w:val="DefaultParagraphFont"/>
    <w:rsid w:val="008F1B8E"/>
  </w:style>
  <w:style w:type="character" w:customStyle="1" w:styleId="Heading2Char">
    <w:name w:val="Heading 2 Char"/>
    <w:basedOn w:val="DefaultParagraphFont"/>
    <w:link w:val="Heading2"/>
    <w:uiPriority w:val="9"/>
    <w:rsid w:val="008F1B8E"/>
    <w:rPr>
      <w:rFonts w:asciiTheme="majorHAnsi" w:eastAsiaTheme="majorEastAsia" w:hAnsiTheme="majorHAnsi" w:cstheme="majorBidi"/>
      <w:b/>
      <w:bCs/>
      <w:color w:val="4F81BD" w:themeColor="accent1"/>
      <w:sz w:val="26"/>
      <w:szCs w:val="26"/>
    </w:rPr>
  </w:style>
  <w:style w:type="paragraph" w:styleId="ListParagraph">
    <w:name w:val="List Paragraph"/>
    <w:aliases w:val="Body of text"/>
    <w:basedOn w:val="Normal"/>
    <w:link w:val="ListParagraphChar"/>
    <w:uiPriority w:val="34"/>
    <w:qFormat/>
    <w:rsid w:val="008F1B8E"/>
    <w:pPr>
      <w:ind w:left="720"/>
      <w:contextualSpacing/>
    </w:pPr>
    <w:rPr>
      <w:lang w:val="en-GB"/>
    </w:rPr>
  </w:style>
  <w:style w:type="paragraph" w:styleId="NormalWeb">
    <w:name w:val="Normal (Web)"/>
    <w:basedOn w:val="Normal"/>
    <w:uiPriority w:val="99"/>
    <w:unhideWhenUsed/>
    <w:rsid w:val="008F1B8E"/>
    <w:pPr>
      <w:spacing w:before="100" w:beforeAutospacing="1" w:after="100" w:afterAutospacing="1"/>
    </w:pPr>
  </w:style>
  <w:style w:type="character" w:customStyle="1" w:styleId="ListParagraphChar">
    <w:name w:val="List Paragraph Char"/>
    <w:aliases w:val="Body of text Char"/>
    <w:link w:val="ListParagraph"/>
    <w:uiPriority w:val="34"/>
    <w:locked/>
    <w:rsid w:val="008F1B8E"/>
    <w:rPr>
      <w:sz w:val="24"/>
      <w:szCs w:val="24"/>
      <w:lang w:val="en-GB"/>
    </w:rPr>
  </w:style>
  <w:style w:type="paragraph" w:styleId="BalloonText">
    <w:name w:val="Balloon Text"/>
    <w:basedOn w:val="Normal"/>
    <w:link w:val="BalloonTextChar"/>
    <w:uiPriority w:val="99"/>
    <w:semiHidden/>
    <w:unhideWhenUsed/>
    <w:rsid w:val="008F1B8E"/>
    <w:rPr>
      <w:rFonts w:ascii="Tahoma" w:hAnsi="Tahoma" w:cs="Tahoma"/>
      <w:sz w:val="16"/>
      <w:szCs w:val="16"/>
    </w:rPr>
  </w:style>
  <w:style w:type="character" w:customStyle="1" w:styleId="BalloonTextChar">
    <w:name w:val="Balloon Text Char"/>
    <w:basedOn w:val="DefaultParagraphFont"/>
    <w:link w:val="BalloonText"/>
    <w:uiPriority w:val="99"/>
    <w:semiHidden/>
    <w:rsid w:val="008F1B8E"/>
    <w:rPr>
      <w:rFonts w:ascii="Tahoma" w:hAnsi="Tahoma" w:cs="Tahoma"/>
      <w:sz w:val="16"/>
      <w:szCs w:val="16"/>
    </w:rPr>
  </w:style>
  <w:style w:type="character" w:styleId="Hyperlink">
    <w:name w:val="Hyperlink"/>
    <w:basedOn w:val="DefaultParagraphFont"/>
    <w:uiPriority w:val="99"/>
    <w:unhideWhenUsed/>
    <w:rsid w:val="007B0574"/>
    <w:rPr>
      <w:color w:val="0000FF"/>
      <w:u w:val="single"/>
    </w:rPr>
  </w:style>
  <w:style w:type="character" w:customStyle="1" w:styleId="FontStyle12">
    <w:name w:val="Font Style12"/>
    <w:basedOn w:val="DefaultParagraphFont"/>
    <w:uiPriority w:val="99"/>
    <w:rsid w:val="00B649A0"/>
    <w:rPr>
      <w:rFonts w:ascii="Times New Roman" w:hAnsi="Times New Roman" w:cs="Times New Roman"/>
      <w:sz w:val="22"/>
      <w:szCs w:val="22"/>
    </w:rPr>
  </w:style>
  <w:style w:type="character" w:customStyle="1" w:styleId="FontStyle17">
    <w:name w:val="Font Style17"/>
    <w:basedOn w:val="DefaultParagraphFont"/>
    <w:uiPriority w:val="99"/>
    <w:rsid w:val="00B649A0"/>
    <w:rPr>
      <w:rFonts w:ascii="Times New Roman" w:hAnsi="Times New Roman" w:cs="Times New Roman"/>
      <w:b/>
      <w:bCs/>
      <w:i/>
      <w:iCs/>
      <w:sz w:val="24"/>
      <w:szCs w:val="24"/>
    </w:rPr>
  </w:style>
  <w:style w:type="table" w:customStyle="1" w:styleId="LightShading1">
    <w:name w:val="Light Shading1"/>
    <w:basedOn w:val="TableNormal"/>
    <w:uiPriority w:val="60"/>
    <w:rsid w:val="00205092"/>
    <w:pPr>
      <w:spacing w:after="0" w:line="240" w:lineRule="auto"/>
      <w:ind w:left="360" w:hanging="360"/>
    </w:pPr>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3">
    <w:name w:val="Font Style13"/>
    <w:basedOn w:val="DefaultParagraphFont"/>
    <w:uiPriority w:val="99"/>
    <w:rsid w:val="00E000EE"/>
    <w:rPr>
      <w:rFonts w:ascii="Times New Roman" w:hAnsi="Times New Roman" w:cs="Times New Roman"/>
      <w:sz w:val="20"/>
      <w:szCs w:val="20"/>
    </w:rPr>
  </w:style>
  <w:style w:type="paragraph" w:customStyle="1" w:styleId="Style3">
    <w:name w:val="Style3"/>
    <w:basedOn w:val="Normal"/>
    <w:uiPriority w:val="99"/>
    <w:rsid w:val="00E000EE"/>
    <w:pPr>
      <w:widowControl w:val="0"/>
      <w:autoSpaceDE w:val="0"/>
      <w:autoSpaceDN w:val="0"/>
      <w:adjustRightInd w:val="0"/>
      <w:spacing w:line="552" w:lineRule="exact"/>
      <w:ind w:firstLine="835"/>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67979">
      <w:marLeft w:val="0"/>
      <w:marRight w:val="0"/>
      <w:marTop w:val="0"/>
      <w:marBottom w:val="0"/>
      <w:divBdr>
        <w:top w:val="none" w:sz="0" w:space="0" w:color="auto"/>
        <w:left w:val="none" w:sz="0" w:space="0" w:color="auto"/>
        <w:bottom w:val="none" w:sz="0" w:space="0" w:color="auto"/>
        <w:right w:val="none" w:sz="0" w:space="0" w:color="auto"/>
      </w:divBdr>
    </w:div>
    <w:div w:id="1491867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noviamanis.blogspot.com/2008/07/pengertian-dan-macam-macam-program_23.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ademia.edu" TargetMode="External"/><Relationship Id="rId4" Type="http://schemas.openxmlformats.org/officeDocument/2006/relationships/settings" Target="settings.xml"/><Relationship Id="rId9" Type="http://schemas.openxmlformats.org/officeDocument/2006/relationships/hyperlink" Target="http://masrochi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18315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Edday</dc:creator>
  <cp:lastModifiedBy>ismail - [2010]</cp:lastModifiedBy>
  <cp:revision>57</cp:revision>
  <cp:lastPrinted>2007-11-09T00:39:00Z</cp:lastPrinted>
  <dcterms:created xsi:type="dcterms:W3CDTF">2013-12-04T08:10:00Z</dcterms:created>
  <dcterms:modified xsi:type="dcterms:W3CDTF">2018-03-01T03:43:00Z</dcterms:modified>
</cp:coreProperties>
</file>