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28BD" w14:textId="77777777" w:rsidR="006B14A0" w:rsidRDefault="006B14A0">
      <w:pPr>
        <w:spacing w:before="9" w:line="120" w:lineRule="auto"/>
        <w:rPr>
          <w:sz w:val="12"/>
          <w:szCs w:val="12"/>
        </w:rPr>
      </w:pPr>
    </w:p>
    <w:p w14:paraId="2239939C" w14:textId="758F9591" w:rsidR="006B14A0" w:rsidRDefault="00364DD4" w:rsidP="00BB1B30">
      <w:pPr>
        <w:pBdr>
          <w:top w:val="nil"/>
          <w:left w:val="nil"/>
          <w:bottom w:val="nil"/>
          <w:right w:val="nil"/>
          <w:between w:val="nil"/>
        </w:pBdr>
        <w:jc w:val="center"/>
        <w:rPr>
          <w:b/>
          <w:color w:val="000000"/>
          <w:sz w:val="28"/>
          <w:szCs w:val="28"/>
        </w:rPr>
      </w:pPr>
      <w:r>
        <w:rPr>
          <w:b/>
          <w:color w:val="000000"/>
          <w:sz w:val="28"/>
          <w:szCs w:val="28"/>
        </w:rPr>
        <w:t>Characterization of Volatile Compounds of Selected Aromatic Plants from West Java</w:t>
      </w:r>
    </w:p>
    <w:p w14:paraId="272C2C84" w14:textId="77777777" w:rsidR="003C015D" w:rsidRDefault="003C015D" w:rsidP="003C015D">
      <w:pPr>
        <w:pBdr>
          <w:top w:val="nil"/>
          <w:left w:val="nil"/>
          <w:bottom w:val="nil"/>
          <w:right w:val="nil"/>
          <w:between w:val="nil"/>
        </w:pBdr>
        <w:jc w:val="center"/>
        <w:rPr>
          <w:b/>
          <w:color w:val="000000"/>
          <w:sz w:val="28"/>
          <w:szCs w:val="28"/>
        </w:rPr>
      </w:pPr>
    </w:p>
    <w:p w14:paraId="52D626D7" w14:textId="470E3937" w:rsidR="003C015D" w:rsidRPr="0060030D" w:rsidRDefault="00A11512" w:rsidP="003C015D">
      <w:pPr>
        <w:pBdr>
          <w:top w:val="nil"/>
          <w:left w:val="nil"/>
          <w:bottom w:val="nil"/>
          <w:right w:val="nil"/>
          <w:between w:val="nil"/>
        </w:pBdr>
        <w:jc w:val="center"/>
        <w:rPr>
          <w:b/>
          <w:color w:val="000000"/>
          <w:sz w:val="22"/>
          <w:szCs w:val="22"/>
          <w:vertAlign w:val="superscript"/>
        </w:rPr>
      </w:pPr>
      <w:r w:rsidRPr="00A11512">
        <w:rPr>
          <w:b/>
          <w:color w:val="000000"/>
          <w:sz w:val="24"/>
          <w:szCs w:val="24"/>
        </w:rPr>
        <w:t xml:space="preserve">Aika Latifah </w:t>
      </w:r>
      <w:proofErr w:type="spellStart"/>
      <w:r w:rsidRPr="00A11512">
        <w:rPr>
          <w:b/>
          <w:color w:val="000000"/>
          <w:sz w:val="24"/>
          <w:szCs w:val="24"/>
        </w:rPr>
        <w:t>Alawiyah</w:t>
      </w:r>
      <w:proofErr w:type="spellEnd"/>
      <w:r w:rsidR="00AC3712">
        <w:rPr>
          <w:b/>
          <w:color w:val="000000"/>
          <w:sz w:val="24"/>
          <w:szCs w:val="24"/>
          <w:vertAlign w:val="superscript"/>
        </w:rPr>
        <w:t>*</w:t>
      </w:r>
      <w:r w:rsidRPr="00A11512">
        <w:rPr>
          <w:b/>
          <w:color w:val="000000"/>
          <w:sz w:val="24"/>
          <w:szCs w:val="24"/>
        </w:rPr>
        <w:t xml:space="preserve">, Sifa </w:t>
      </w:r>
      <w:proofErr w:type="spellStart"/>
      <w:r w:rsidRPr="00A11512">
        <w:rPr>
          <w:b/>
          <w:color w:val="000000"/>
          <w:sz w:val="24"/>
          <w:szCs w:val="24"/>
        </w:rPr>
        <w:t>Sidiqoh</w:t>
      </w:r>
      <w:proofErr w:type="spellEnd"/>
      <w:r w:rsidRPr="00A11512">
        <w:rPr>
          <w:b/>
          <w:color w:val="000000"/>
          <w:sz w:val="24"/>
          <w:szCs w:val="24"/>
        </w:rPr>
        <w:t xml:space="preserve">, </w:t>
      </w:r>
      <w:proofErr w:type="spellStart"/>
      <w:r w:rsidRPr="00A11512">
        <w:rPr>
          <w:b/>
          <w:color w:val="000000"/>
          <w:sz w:val="24"/>
          <w:szCs w:val="24"/>
        </w:rPr>
        <w:t>Imas</w:t>
      </w:r>
      <w:proofErr w:type="spellEnd"/>
      <w:r w:rsidRPr="00A11512">
        <w:rPr>
          <w:b/>
          <w:color w:val="000000"/>
          <w:sz w:val="24"/>
          <w:szCs w:val="24"/>
        </w:rPr>
        <w:t xml:space="preserve"> </w:t>
      </w:r>
      <w:proofErr w:type="spellStart"/>
      <w:r w:rsidRPr="00A11512">
        <w:rPr>
          <w:b/>
          <w:color w:val="000000"/>
          <w:sz w:val="24"/>
          <w:szCs w:val="24"/>
        </w:rPr>
        <w:t>Rohaeni</w:t>
      </w:r>
      <w:proofErr w:type="spellEnd"/>
      <w:r w:rsidRPr="00A11512">
        <w:rPr>
          <w:b/>
          <w:color w:val="000000"/>
          <w:sz w:val="24"/>
          <w:szCs w:val="24"/>
        </w:rPr>
        <w:t xml:space="preserve">, </w:t>
      </w:r>
      <w:proofErr w:type="spellStart"/>
      <w:r w:rsidRPr="00A11512">
        <w:rPr>
          <w:b/>
          <w:color w:val="000000"/>
          <w:sz w:val="24"/>
          <w:szCs w:val="24"/>
        </w:rPr>
        <w:t>Desri</w:t>
      </w:r>
      <w:proofErr w:type="spellEnd"/>
      <w:r w:rsidRPr="00A11512">
        <w:rPr>
          <w:b/>
          <w:color w:val="000000"/>
          <w:sz w:val="24"/>
          <w:szCs w:val="24"/>
        </w:rPr>
        <w:t xml:space="preserve"> Yulianti Savitri, </w:t>
      </w:r>
      <w:proofErr w:type="spellStart"/>
      <w:r w:rsidRPr="00A11512">
        <w:rPr>
          <w:b/>
          <w:color w:val="000000"/>
          <w:sz w:val="24"/>
          <w:szCs w:val="24"/>
        </w:rPr>
        <w:t>Risda</w:t>
      </w:r>
      <w:proofErr w:type="spellEnd"/>
      <w:r w:rsidRPr="00A11512">
        <w:rPr>
          <w:b/>
          <w:color w:val="000000"/>
          <w:sz w:val="24"/>
          <w:szCs w:val="24"/>
        </w:rPr>
        <w:t xml:space="preserve"> </w:t>
      </w:r>
      <w:proofErr w:type="spellStart"/>
      <w:r w:rsidRPr="00A11512">
        <w:rPr>
          <w:b/>
          <w:color w:val="000000"/>
          <w:sz w:val="24"/>
          <w:szCs w:val="24"/>
        </w:rPr>
        <w:t>Widana</w:t>
      </w:r>
      <w:proofErr w:type="spellEnd"/>
      <w:r w:rsidR="003C015D" w:rsidRPr="0060030D">
        <w:rPr>
          <w:b/>
          <w:color w:val="000000"/>
          <w:sz w:val="24"/>
          <w:szCs w:val="24"/>
        </w:rPr>
        <w:br/>
      </w:r>
    </w:p>
    <w:p w14:paraId="668A72E4" w14:textId="07B5DCEF" w:rsidR="00AC3712" w:rsidRPr="00AC3712" w:rsidRDefault="00AC3712" w:rsidP="00AC3712">
      <w:pPr>
        <w:spacing w:line="200" w:lineRule="auto"/>
        <w:jc w:val="center"/>
        <w:rPr>
          <w:color w:val="000000"/>
        </w:rPr>
      </w:pPr>
      <w:proofErr w:type="spellStart"/>
      <w:r w:rsidRPr="00AC3712">
        <w:rPr>
          <w:color w:val="000000"/>
        </w:rPr>
        <w:t>Departemen</w:t>
      </w:r>
      <w:proofErr w:type="spellEnd"/>
      <w:r w:rsidRPr="00AC3712">
        <w:rPr>
          <w:color w:val="000000"/>
        </w:rPr>
        <w:t xml:space="preserve"> of Chemistry, Faculty of Mathematics and Natural Science, Garut University, </w:t>
      </w:r>
      <w:proofErr w:type="spellStart"/>
      <w:r w:rsidRPr="00AC3712">
        <w:rPr>
          <w:color w:val="000000"/>
        </w:rPr>
        <w:t>Tarogong</w:t>
      </w:r>
      <w:proofErr w:type="spellEnd"/>
      <w:r w:rsidRPr="00AC3712">
        <w:rPr>
          <w:color w:val="000000"/>
        </w:rPr>
        <w:t xml:space="preserve"> Kaler, Garut, 44151, Indonesi</w:t>
      </w:r>
      <w:r>
        <w:rPr>
          <w:color w:val="000000"/>
        </w:rPr>
        <w:t>a</w:t>
      </w:r>
      <w:r w:rsidRPr="00AC3712">
        <w:rPr>
          <w:color w:val="000000"/>
        </w:rPr>
        <w:br/>
      </w:r>
    </w:p>
    <w:p w14:paraId="04C8CA79" w14:textId="68668D89" w:rsidR="00AC3712" w:rsidRPr="00AC3712" w:rsidRDefault="00AC3712" w:rsidP="00AC3712">
      <w:pPr>
        <w:spacing w:line="200" w:lineRule="auto"/>
        <w:jc w:val="center"/>
        <w:rPr>
          <w:color w:val="000000"/>
          <w:sz w:val="18"/>
          <w:szCs w:val="18"/>
        </w:rPr>
      </w:pPr>
      <w:r w:rsidRPr="00AC3712">
        <w:rPr>
          <w:i/>
          <w:color w:val="000000"/>
          <w:sz w:val="18"/>
          <w:szCs w:val="18"/>
        </w:rPr>
        <w:t>*Corresponding Author: aikalatifah@uniga.ac.id</w:t>
      </w:r>
    </w:p>
    <w:p w14:paraId="5070ABD2" w14:textId="77777777" w:rsidR="00746746" w:rsidRPr="0060030D" w:rsidRDefault="00746746" w:rsidP="00746746">
      <w:pPr>
        <w:pBdr>
          <w:top w:val="nil"/>
          <w:left w:val="nil"/>
          <w:bottom w:val="nil"/>
          <w:right w:val="nil"/>
          <w:between w:val="nil"/>
        </w:pBdr>
        <w:jc w:val="center"/>
        <w:rPr>
          <w:bCs/>
          <w:i/>
          <w:color w:val="000000"/>
          <w:sz w:val="18"/>
          <w:szCs w:val="18"/>
        </w:rPr>
      </w:pPr>
    </w:p>
    <w:p w14:paraId="0D7C7A6C" w14:textId="221E221B" w:rsidR="00746746" w:rsidRPr="00596A71" w:rsidRDefault="00746746" w:rsidP="00746746">
      <w:pPr>
        <w:spacing w:line="240" w:lineRule="exact"/>
        <w:jc w:val="center"/>
        <w:rPr>
          <w:sz w:val="16"/>
          <w:szCs w:val="16"/>
        </w:rPr>
      </w:pPr>
      <w:r w:rsidRPr="00596A71">
        <w:rPr>
          <w:sz w:val="16"/>
          <w:szCs w:val="16"/>
        </w:rPr>
        <w:t>Received:</w:t>
      </w:r>
      <w:r w:rsidR="00EF2137" w:rsidRPr="00596A71">
        <w:rPr>
          <w:sz w:val="16"/>
          <w:szCs w:val="16"/>
        </w:rPr>
        <w:t xml:space="preserve"> </w:t>
      </w:r>
      <w:r w:rsidR="001B10A9">
        <w:rPr>
          <w:sz w:val="16"/>
          <w:szCs w:val="16"/>
        </w:rPr>
        <w:t>Juny</w:t>
      </w:r>
      <w:r w:rsidR="00EF2137" w:rsidRPr="00596A71">
        <w:rPr>
          <w:sz w:val="16"/>
          <w:szCs w:val="16"/>
        </w:rPr>
        <w:t xml:space="preserve">, </w:t>
      </w:r>
      <w:r w:rsidR="001B10A9">
        <w:rPr>
          <w:sz w:val="16"/>
          <w:szCs w:val="16"/>
        </w:rPr>
        <w:t>1</w:t>
      </w:r>
      <w:r w:rsidR="00EF2137" w:rsidRPr="00596A71">
        <w:rPr>
          <w:sz w:val="16"/>
          <w:szCs w:val="16"/>
        </w:rPr>
        <w:t>, 202</w:t>
      </w:r>
      <w:r w:rsidR="001B10A9">
        <w:rPr>
          <w:sz w:val="16"/>
          <w:szCs w:val="16"/>
        </w:rPr>
        <w:t>4</w:t>
      </w:r>
      <w:r w:rsidR="00EF2137" w:rsidRPr="00596A71">
        <w:rPr>
          <w:sz w:val="16"/>
          <w:szCs w:val="16"/>
        </w:rPr>
        <w:t>/</w:t>
      </w:r>
      <w:r w:rsidRPr="00596A71">
        <w:rPr>
          <w:sz w:val="16"/>
          <w:szCs w:val="16"/>
        </w:rPr>
        <w:t xml:space="preserve">Accepted: </w:t>
      </w:r>
      <w:r w:rsidR="00596A71">
        <w:rPr>
          <w:sz w:val="16"/>
          <w:szCs w:val="16"/>
        </w:rPr>
        <w:t>December</w:t>
      </w:r>
      <w:r w:rsidRPr="00596A71">
        <w:rPr>
          <w:sz w:val="16"/>
          <w:szCs w:val="16"/>
        </w:rPr>
        <w:t>,</w:t>
      </w:r>
      <w:r w:rsidR="00EF2137" w:rsidRPr="00596A71">
        <w:rPr>
          <w:sz w:val="16"/>
          <w:szCs w:val="16"/>
        </w:rPr>
        <w:t xml:space="preserve"> 2</w:t>
      </w:r>
      <w:r w:rsidR="00596A71">
        <w:rPr>
          <w:sz w:val="16"/>
          <w:szCs w:val="16"/>
        </w:rPr>
        <w:t>2</w:t>
      </w:r>
      <w:r w:rsidRPr="00596A71">
        <w:rPr>
          <w:sz w:val="16"/>
          <w:szCs w:val="16"/>
        </w:rPr>
        <w:t>, 202</w:t>
      </w:r>
      <w:r w:rsidR="00EF2137" w:rsidRPr="00596A71">
        <w:rPr>
          <w:sz w:val="16"/>
          <w:szCs w:val="16"/>
        </w:rPr>
        <w:t>4</w:t>
      </w:r>
    </w:p>
    <w:p w14:paraId="3D47E66B" w14:textId="783C4764" w:rsidR="00746746" w:rsidRPr="00596A71" w:rsidRDefault="00746746" w:rsidP="001838A2">
      <w:pPr>
        <w:spacing w:line="240" w:lineRule="exact"/>
        <w:jc w:val="center"/>
        <w:rPr>
          <w:sz w:val="16"/>
          <w:szCs w:val="16"/>
        </w:rPr>
      </w:pPr>
      <w:bookmarkStart w:id="0" w:name="_Hlk45964226"/>
      <w:bookmarkStart w:id="1" w:name="_Hlk28433016"/>
      <w:r w:rsidRPr="00596A71">
        <w:rPr>
          <w:sz w:val="16"/>
          <w:szCs w:val="16"/>
        </w:rPr>
        <w:t>doi:</w:t>
      </w:r>
      <w:bookmarkEnd w:id="0"/>
      <w:bookmarkEnd w:id="1"/>
      <w:r w:rsidR="00EF2137" w:rsidRPr="00596A71">
        <w:rPr>
          <w:sz w:val="16"/>
          <w:szCs w:val="16"/>
        </w:rPr>
        <w:t>10.24252/al-</w:t>
      </w:r>
      <w:proofErr w:type="gramStart"/>
      <w:r w:rsidR="00EF2137" w:rsidRPr="00596A71">
        <w:rPr>
          <w:sz w:val="16"/>
          <w:szCs w:val="16"/>
        </w:rPr>
        <w:t>kimia.v</w:t>
      </w:r>
      <w:proofErr w:type="gramEnd"/>
      <w:r w:rsidR="00EF2137" w:rsidRPr="00596A71">
        <w:rPr>
          <w:sz w:val="16"/>
          <w:szCs w:val="16"/>
        </w:rPr>
        <w:t>12i</w:t>
      </w:r>
      <w:r w:rsidR="00596A71">
        <w:rPr>
          <w:sz w:val="16"/>
          <w:szCs w:val="16"/>
        </w:rPr>
        <w:t>2</w:t>
      </w:r>
      <w:r w:rsidR="00EF2137" w:rsidRPr="00596A71">
        <w:rPr>
          <w:sz w:val="16"/>
          <w:szCs w:val="16"/>
        </w:rPr>
        <w:t>.</w:t>
      </w:r>
      <w:r w:rsidR="00A11512" w:rsidRPr="00A11512">
        <w:rPr>
          <w:sz w:val="16"/>
          <w:szCs w:val="16"/>
        </w:rPr>
        <w:t>47840</w:t>
      </w:r>
    </w:p>
    <w:p w14:paraId="74F95393" w14:textId="04527EFC" w:rsidR="006B14A0" w:rsidRPr="00746746" w:rsidRDefault="00746746" w:rsidP="00746746">
      <w:pPr>
        <w:spacing w:line="240" w:lineRule="exact"/>
        <w:jc w:val="center"/>
      </w:pPr>
      <w:r>
        <w:rPr>
          <w:noProof/>
        </w:rPr>
        <mc:AlternateContent>
          <mc:Choice Requires="wpg">
            <w:drawing>
              <wp:anchor distT="0" distB="0" distL="114300" distR="114300" simplePos="0" relativeHeight="251660288" behindDoc="1" locked="0" layoutInCell="1" allowOverlap="1" wp14:anchorId="5186BB2F" wp14:editId="38C7E1A0">
                <wp:simplePos x="0" y="0"/>
                <wp:positionH relativeFrom="margin">
                  <wp:posOffset>20320</wp:posOffset>
                </wp:positionH>
                <wp:positionV relativeFrom="paragraph">
                  <wp:posOffset>49530</wp:posOffset>
                </wp:positionV>
                <wp:extent cx="5172710" cy="149860"/>
                <wp:effectExtent l="0" t="0" r="0" b="0"/>
                <wp:wrapNone/>
                <wp:docPr id="640866013" name="Group 1"/>
                <wp:cNvGraphicFramePr/>
                <a:graphic xmlns:a="http://schemas.openxmlformats.org/drawingml/2006/main">
                  <a:graphicData uri="http://schemas.microsoft.com/office/word/2010/wordprocessingGroup">
                    <wpg:wgp>
                      <wpg:cNvGrpSpPr/>
                      <wpg:grpSpPr bwMode="auto">
                        <a:xfrm>
                          <a:off x="0" y="0"/>
                          <a:ext cx="5172710" cy="149860"/>
                          <a:chOff x="0" y="0"/>
                          <a:chExt cx="9050" cy="0"/>
                        </a:xfrm>
                      </wpg:grpSpPr>
                      <wps:wsp>
                        <wps:cNvPr id="1441890947" name="Freeform 385"/>
                        <wps:cNvSpPr>
                          <a:spLocks/>
                        </wps:cNvSpPr>
                        <wps:spPr bwMode="auto">
                          <a:xfrm>
                            <a:off x="0" y="0"/>
                            <a:ext cx="9050" cy="0"/>
                          </a:xfrm>
                          <a:custGeom>
                            <a:avLst/>
                            <a:gdLst>
                              <a:gd name="T0" fmla="+- 0 1404 1404"/>
                              <a:gd name="T1" fmla="*/ T0 w 9050"/>
                              <a:gd name="T2" fmla="+- 0 10454 1404"/>
                              <a:gd name="T3" fmla="*/ T2 w 9050"/>
                            </a:gdLst>
                            <a:ahLst/>
                            <a:cxnLst>
                              <a:cxn ang="0">
                                <a:pos x="T1" y="0"/>
                              </a:cxn>
                              <a:cxn ang="0">
                                <a:pos x="T3" y="0"/>
                              </a:cxn>
                            </a:cxnLst>
                            <a:rect l="0" t="0" r="r" b="b"/>
                            <a:pathLst>
                              <a:path w="9050">
                                <a:moveTo>
                                  <a:pt x="0" y="0"/>
                                </a:moveTo>
                                <a:lnTo>
                                  <a:pt x="90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93D09" id="Group 1" o:spid="_x0000_s1026" style="position:absolute;margin-left:1.6pt;margin-top:3.9pt;width:407.3pt;height:11.8pt;z-index:-251656192;mso-position-horizontal-relative:margin" coordsize="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">
                <v:shape id="Freeform 385" o:spid="_x0000_s1027" style="position:absolute;width:9050;height:0;visibility:visible;mso-wrap-style:square;v-text-anchor:top" coordsize="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" path="m,l9050,e" filled="f" strokeweight=".58pt">
                  <v:path arrowok="t" o:connecttype="custom" o:connectlocs="0,0;9050,0" o:connectangles="0,0"/>
                </v:shape>
                <w10:wrap anchorx="margin"/>
              </v:group>
            </w:pict>
          </mc:Fallback>
        </mc:AlternateContent>
      </w:r>
    </w:p>
    <w:p w14:paraId="3CFE6D66" w14:textId="77777777" w:rsidR="00364DD4" w:rsidRDefault="00364DD4" w:rsidP="00364DD4">
      <w:pPr>
        <w:spacing w:after="280"/>
        <w:jc w:val="both"/>
        <w:rPr>
          <w:i/>
          <w:color w:val="333333"/>
        </w:rPr>
      </w:pPr>
      <w:r>
        <w:rPr>
          <w:b/>
          <w:i/>
          <w:color w:val="333333"/>
        </w:rPr>
        <w:t xml:space="preserve">Abstract: </w:t>
      </w:r>
      <w:proofErr w:type="spellStart"/>
      <w:r w:rsidRPr="008E0582">
        <w:rPr>
          <w:i/>
          <w:iCs/>
          <w:color w:val="333333"/>
        </w:rPr>
        <w:t>Chrysopogon</w:t>
      </w:r>
      <w:proofErr w:type="spellEnd"/>
      <w:r w:rsidRPr="008E0582">
        <w:rPr>
          <w:i/>
          <w:iCs/>
          <w:color w:val="333333"/>
        </w:rPr>
        <w:t xml:space="preserve"> </w:t>
      </w:r>
      <w:proofErr w:type="spellStart"/>
      <w:r w:rsidRPr="008E0582">
        <w:rPr>
          <w:i/>
          <w:iCs/>
          <w:color w:val="333333"/>
        </w:rPr>
        <w:t>zizanioides</w:t>
      </w:r>
      <w:proofErr w:type="spellEnd"/>
      <w:r w:rsidRPr="008E0582">
        <w:rPr>
          <w:i/>
          <w:iCs/>
          <w:color w:val="333333"/>
        </w:rPr>
        <w:t xml:space="preserve"> (</w:t>
      </w:r>
      <w:proofErr w:type="spellStart"/>
      <w:r w:rsidRPr="008E0582">
        <w:rPr>
          <w:i/>
          <w:iCs/>
          <w:color w:val="333333"/>
        </w:rPr>
        <w:t>Poaceae</w:t>
      </w:r>
      <w:proofErr w:type="spellEnd"/>
      <w:r w:rsidRPr="008E0582">
        <w:rPr>
          <w:i/>
          <w:iCs/>
          <w:color w:val="333333"/>
        </w:rPr>
        <w:t xml:space="preserve">), </w:t>
      </w:r>
      <w:proofErr w:type="spellStart"/>
      <w:r w:rsidRPr="008E0582">
        <w:rPr>
          <w:i/>
          <w:iCs/>
          <w:color w:val="333333"/>
        </w:rPr>
        <w:t>Pogostemon</w:t>
      </w:r>
      <w:proofErr w:type="spellEnd"/>
      <w:r w:rsidRPr="008E0582">
        <w:rPr>
          <w:i/>
          <w:iCs/>
          <w:color w:val="333333"/>
        </w:rPr>
        <w:t xml:space="preserve"> </w:t>
      </w:r>
      <w:proofErr w:type="spellStart"/>
      <w:r w:rsidRPr="008E0582">
        <w:rPr>
          <w:i/>
          <w:iCs/>
          <w:color w:val="333333"/>
        </w:rPr>
        <w:t>cablin</w:t>
      </w:r>
      <w:proofErr w:type="spellEnd"/>
      <w:r w:rsidRPr="008E0582">
        <w:rPr>
          <w:i/>
          <w:iCs/>
          <w:color w:val="333333"/>
        </w:rPr>
        <w:t xml:space="preserve"> (</w:t>
      </w:r>
      <w:proofErr w:type="spellStart"/>
      <w:r w:rsidRPr="008E0582">
        <w:rPr>
          <w:i/>
          <w:iCs/>
          <w:color w:val="333333"/>
        </w:rPr>
        <w:t>Lamiaceae</w:t>
      </w:r>
      <w:proofErr w:type="spellEnd"/>
      <w:r w:rsidRPr="008E0582">
        <w:rPr>
          <w:i/>
          <w:iCs/>
          <w:color w:val="333333"/>
        </w:rPr>
        <w:t xml:space="preserve">), Cymbopogon </w:t>
      </w:r>
      <w:proofErr w:type="spellStart"/>
      <w:r w:rsidRPr="008E0582">
        <w:rPr>
          <w:i/>
          <w:iCs/>
          <w:color w:val="333333"/>
        </w:rPr>
        <w:t>nardus</w:t>
      </w:r>
      <w:proofErr w:type="spellEnd"/>
      <w:r w:rsidRPr="008E0582">
        <w:rPr>
          <w:i/>
          <w:iCs/>
          <w:color w:val="333333"/>
        </w:rPr>
        <w:t xml:space="preserve"> (</w:t>
      </w:r>
      <w:proofErr w:type="spellStart"/>
      <w:r w:rsidRPr="008E0582">
        <w:rPr>
          <w:i/>
          <w:iCs/>
          <w:color w:val="333333"/>
        </w:rPr>
        <w:t>Poaceae</w:t>
      </w:r>
      <w:proofErr w:type="spellEnd"/>
      <w:r w:rsidRPr="008E0582">
        <w:rPr>
          <w:i/>
          <w:iCs/>
          <w:color w:val="333333"/>
        </w:rPr>
        <w:t>), and Citrus reticulate (</w:t>
      </w:r>
      <w:proofErr w:type="spellStart"/>
      <w:r w:rsidRPr="008E0582">
        <w:rPr>
          <w:i/>
          <w:iCs/>
          <w:color w:val="333333"/>
        </w:rPr>
        <w:t>Rutaceae</w:t>
      </w:r>
      <w:proofErr w:type="spellEnd"/>
      <w:r w:rsidRPr="008E0582">
        <w:rPr>
          <w:i/>
          <w:iCs/>
          <w:color w:val="333333"/>
        </w:rPr>
        <w:t xml:space="preserve">) have an abundance of essential oils and major commodities in Garut, West Java. The knowledge of chemical compositions could lead to understanding complex mixtures of organic compounds that give plants characteristic odor, flavor, and potency. This study aimed to identify the chemical composition of the essential oils of C. </w:t>
      </w:r>
      <w:proofErr w:type="spellStart"/>
      <w:r w:rsidRPr="008E0582">
        <w:rPr>
          <w:i/>
          <w:iCs/>
          <w:color w:val="333333"/>
        </w:rPr>
        <w:t>zizanioides</w:t>
      </w:r>
      <w:proofErr w:type="spellEnd"/>
      <w:r w:rsidRPr="008E0582">
        <w:rPr>
          <w:i/>
          <w:iCs/>
          <w:color w:val="333333"/>
        </w:rPr>
        <w:t xml:space="preserve"> (roots), P. cabin (leaves), C. </w:t>
      </w:r>
      <w:proofErr w:type="spellStart"/>
      <w:r w:rsidRPr="008E0582">
        <w:rPr>
          <w:i/>
          <w:iCs/>
          <w:color w:val="333333"/>
        </w:rPr>
        <w:t>nardus</w:t>
      </w:r>
      <w:proofErr w:type="spellEnd"/>
      <w:r w:rsidRPr="008E0582">
        <w:rPr>
          <w:i/>
          <w:iCs/>
          <w:color w:val="333333"/>
        </w:rPr>
        <w:t xml:space="preserve"> (stems), and C. reticulate (leaves and peel). The essential oils were distilled using the hydro distillation method. The chemical composition of essential oils was analyzed by Gas Chromatography-Massa Spectrometry (GC-MS). The results showed that the dominant major compounds in the essential oil of C. </w:t>
      </w:r>
      <w:proofErr w:type="spellStart"/>
      <w:r w:rsidRPr="008E0582">
        <w:rPr>
          <w:i/>
          <w:iCs/>
          <w:color w:val="333333"/>
        </w:rPr>
        <w:t>zizanioides</w:t>
      </w:r>
      <w:proofErr w:type="spellEnd"/>
      <w:r w:rsidRPr="008E0582">
        <w:rPr>
          <w:i/>
          <w:iCs/>
          <w:color w:val="333333"/>
        </w:rPr>
        <w:t xml:space="preserve"> roots included </w:t>
      </w:r>
      <w:proofErr w:type="spellStart"/>
      <w:r w:rsidRPr="008E0582">
        <w:rPr>
          <w:i/>
          <w:iCs/>
          <w:color w:val="333333"/>
        </w:rPr>
        <w:t>valerenal</w:t>
      </w:r>
      <w:proofErr w:type="spellEnd"/>
      <w:r w:rsidRPr="008E0582">
        <w:rPr>
          <w:i/>
          <w:iCs/>
          <w:color w:val="333333"/>
        </w:rPr>
        <w:t xml:space="preserve"> (14.81%). Patchouli alcohol (33.23%) and E-</w:t>
      </w:r>
      <w:proofErr w:type="spellStart"/>
      <w:r w:rsidRPr="008E0582">
        <w:rPr>
          <w:i/>
          <w:iCs/>
          <w:color w:val="333333"/>
        </w:rPr>
        <w:t>citral</w:t>
      </w:r>
      <w:proofErr w:type="spellEnd"/>
      <w:r w:rsidRPr="008E0582">
        <w:rPr>
          <w:i/>
          <w:iCs/>
          <w:color w:val="333333"/>
        </w:rPr>
        <w:t xml:space="preserve"> (36.18%) were found in P. cabin leaves and C. </w:t>
      </w:r>
      <w:proofErr w:type="spellStart"/>
      <w:r w:rsidRPr="008E0582">
        <w:rPr>
          <w:i/>
          <w:iCs/>
          <w:color w:val="333333"/>
        </w:rPr>
        <w:t>nardus</w:t>
      </w:r>
      <w:proofErr w:type="spellEnd"/>
      <w:r w:rsidRPr="008E0582">
        <w:rPr>
          <w:i/>
          <w:iCs/>
          <w:color w:val="333333"/>
        </w:rPr>
        <w:t xml:space="preserve"> stems, respectively. The essential oil of C. reticulate leaves and peel contained the major compounds, namely limonene, with a percentage of 30.98% for leaves and 82.58% for peel. Sesquiterpenes were the dominant compounds found in C. </w:t>
      </w:r>
      <w:proofErr w:type="spellStart"/>
      <w:r w:rsidRPr="008E0582">
        <w:rPr>
          <w:i/>
          <w:iCs/>
          <w:color w:val="333333"/>
        </w:rPr>
        <w:t>zizanioides</w:t>
      </w:r>
      <w:proofErr w:type="spellEnd"/>
      <w:r w:rsidRPr="008E0582">
        <w:rPr>
          <w:i/>
          <w:iCs/>
          <w:color w:val="333333"/>
        </w:rPr>
        <w:t xml:space="preserve"> root and P. cabin leaves oil, while monoterpenes were the major compounds in C. </w:t>
      </w:r>
      <w:proofErr w:type="spellStart"/>
      <w:r w:rsidRPr="008E0582">
        <w:rPr>
          <w:i/>
          <w:iCs/>
          <w:color w:val="333333"/>
        </w:rPr>
        <w:t>nardus</w:t>
      </w:r>
      <w:proofErr w:type="spellEnd"/>
      <w:r w:rsidRPr="008E0582">
        <w:rPr>
          <w:i/>
          <w:iCs/>
          <w:color w:val="333333"/>
        </w:rPr>
        <w:t xml:space="preserve"> stem, C. reticulate leaves, and peel. </w:t>
      </w:r>
    </w:p>
    <w:p w14:paraId="3241BCFC" w14:textId="67E466A3" w:rsidR="00746746" w:rsidRDefault="00364DD4" w:rsidP="00364DD4">
      <w:pPr>
        <w:spacing w:after="280"/>
        <w:jc w:val="both"/>
        <w:rPr>
          <w:i/>
          <w:color w:val="000000"/>
        </w:rPr>
      </w:pPr>
      <w:r w:rsidRPr="005034B4">
        <w:rPr>
          <w:b/>
          <w:bCs/>
          <w:i/>
          <w:color w:val="333333"/>
        </w:rPr>
        <w:t>Keywords</w:t>
      </w:r>
      <w:r>
        <w:rPr>
          <w:i/>
          <w:color w:val="333333"/>
        </w:rPr>
        <w:t xml:space="preserve">: Aromatic Plant, </w:t>
      </w:r>
      <w:proofErr w:type="spellStart"/>
      <w:r>
        <w:rPr>
          <w:i/>
          <w:color w:val="333333"/>
        </w:rPr>
        <w:t>Citral</w:t>
      </w:r>
      <w:proofErr w:type="spellEnd"/>
      <w:r>
        <w:rPr>
          <w:i/>
          <w:color w:val="333333"/>
        </w:rPr>
        <w:t xml:space="preserve">, Limonene, Patchouli Alcohol, </w:t>
      </w:r>
      <w:proofErr w:type="spellStart"/>
      <w:r>
        <w:rPr>
          <w:i/>
          <w:color w:val="333333"/>
        </w:rPr>
        <w:t>Valerenal</w:t>
      </w:r>
      <w:proofErr w:type="spellEnd"/>
      <w:r>
        <w:rPr>
          <w:i/>
          <w:color w:val="333333"/>
        </w:rPr>
        <w:t>.</w:t>
      </w:r>
      <w:r>
        <w:rPr>
          <w:color w:val="333333"/>
        </w:rPr>
        <w:t> </w:t>
      </w:r>
    </w:p>
    <w:p w14:paraId="1DD8F76C" w14:textId="261C2D77" w:rsidR="006B14A0" w:rsidRPr="00746746" w:rsidRDefault="00840347" w:rsidP="00042621">
      <w:pPr>
        <w:pBdr>
          <w:top w:val="nil"/>
          <w:left w:val="nil"/>
          <w:bottom w:val="nil"/>
          <w:right w:val="nil"/>
          <w:between w:val="nil"/>
        </w:pBdr>
        <w:rPr>
          <w:color w:val="000000"/>
          <w:sz w:val="14"/>
          <w:szCs w:val="14"/>
        </w:rPr>
      </w:pPr>
      <w:r>
        <w:rPr>
          <w:b/>
          <w:color w:val="000000"/>
          <w:sz w:val="22"/>
          <w:szCs w:val="22"/>
        </w:rPr>
        <w:t>INTRODUCTION </w:t>
      </w:r>
    </w:p>
    <w:p w14:paraId="4184E126" w14:textId="77777777" w:rsidR="00171C64" w:rsidRPr="00041C0F" w:rsidRDefault="00171C64" w:rsidP="00171C64">
      <w:pPr>
        <w:ind w:firstLine="720"/>
        <w:jc w:val="both"/>
        <w:rPr>
          <w:iCs/>
          <w:sz w:val="22"/>
          <w:szCs w:val="22"/>
        </w:rPr>
      </w:pPr>
      <w:r w:rsidRPr="00807A94">
        <w:rPr>
          <w:iCs/>
          <w:sz w:val="22"/>
          <w:szCs w:val="22"/>
        </w:rPr>
        <w:t xml:space="preserve">Aromatic plants are a class of plants that exude aromatic substances as essential oils used for cooking, tea, natural medicines, and perfume industries. The essential oils from various aromatic plants have potential because they contain terpenoid compounds, which have been tested for their presence in these plants (Sa’adah et al., 2019). Essential oils are distributed in several families, such as </w:t>
      </w:r>
      <w:proofErr w:type="spellStart"/>
      <w:r w:rsidRPr="00807A94">
        <w:rPr>
          <w:iCs/>
          <w:sz w:val="22"/>
          <w:szCs w:val="22"/>
        </w:rPr>
        <w:t>Myrtaceae</w:t>
      </w:r>
      <w:proofErr w:type="spellEnd"/>
      <w:r w:rsidRPr="00807A94">
        <w:rPr>
          <w:iCs/>
          <w:sz w:val="22"/>
          <w:szCs w:val="22"/>
        </w:rPr>
        <w:t xml:space="preserve">, </w:t>
      </w:r>
      <w:proofErr w:type="spellStart"/>
      <w:r w:rsidRPr="00807A94">
        <w:rPr>
          <w:iCs/>
          <w:sz w:val="22"/>
          <w:szCs w:val="22"/>
        </w:rPr>
        <w:t>Lauraceae</w:t>
      </w:r>
      <w:proofErr w:type="spellEnd"/>
      <w:r w:rsidRPr="00807A94">
        <w:rPr>
          <w:iCs/>
          <w:sz w:val="22"/>
          <w:szCs w:val="22"/>
        </w:rPr>
        <w:t xml:space="preserve">, </w:t>
      </w:r>
      <w:proofErr w:type="spellStart"/>
      <w:r w:rsidRPr="00807A94">
        <w:rPr>
          <w:iCs/>
          <w:sz w:val="22"/>
          <w:szCs w:val="22"/>
        </w:rPr>
        <w:t>Rutaceae</w:t>
      </w:r>
      <w:proofErr w:type="spellEnd"/>
      <w:r w:rsidRPr="00807A94">
        <w:rPr>
          <w:iCs/>
          <w:sz w:val="22"/>
          <w:szCs w:val="22"/>
        </w:rPr>
        <w:t xml:space="preserve">, </w:t>
      </w:r>
      <w:proofErr w:type="spellStart"/>
      <w:r w:rsidRPr="00807A94">
        <w:rPr>
          <w:iCs/>
          <w:sz w:val="22"/>
          <w:szCs w:val="22"/>
        </w:rPr>
        <w:t>Lamiaceae</w:t>
      </w:r>
      <w:proofErr w:type="spellEnd"/>
      <w:r w:rsidRPr="00807A94">
        <w:rPr>
          <w:iCs/>
          <w:sz w:val="22"/>
          <w:szCs w:val="22"/>
        </w:rPr>
        <w:t xml:space="preserve">, Asteraceae, </w:t>
      </w:r>
      <w:proofErr w:type="spellStart"/>
      <w:r w:rsidRPr="00807A94">
        <w:rPr>
          <w:iCs/>
          <w:sz w:val="22"/>
          <w:szCs w:val="22"/>
        </w:rPr>
        <w:t>Apiaceae</w:t>
      </w:r>
      <w:proofErr w:type="spellEnd"/>
      <w:r w:rsidRPr="00807A94">
        <w:rPr>
          <w:iCs/>
          <w:sz w:val="22"/>
          <w:szCs w:val="22"/>
        </w:rPr>
        <w:t xml:space="preserve">, </w:t>
      </w:r>
      <w:proofErr w:type="spellStart"/>
      <w:r w:rsidRPr="00807A94">
        <w:rPr>
          <w:iCs/>
          <w:sz w:val="22"/>
          <w:szCs w:val="22"/>
        </w:rPr>
        <w:t>Poaceae</w:t>
      </w:r>
      <w:proofErr w:type="spellEnd"/>
      <w:r w:rsidRPr="00807A94">
        <w:rPr>
          <w:iCs/>
          <w:sz w:val="22"/>
          <w:szCs w:val="22"/>
        </w:rPr>
        <w:t xml:space="preserve">, </w:t>
      </w:r>
      <w:proofErr w:type="spellStart"/>
      <w:r w:rsidRPr="00807A94">
        <w:rPr>
          <w:iCs/>
          <w:sz w:val="22"/>
          <w:szCs w:val="22"/>
        </w:rPr>
        <w:t>Zingiberaceae</w:t>
      </w:r>
      <w:proofErr w:type="spellEnd"/>
      <w:r w:rsidRPr="00807A94">
        <w:rPr>
          <w:iCs/>
          <w:sz w:val="22"/>
          <w:szCs w:val="22"/>
        </w:rPr>
        <w:t xml:space="preserve">, and </w:t>
      </w:r>
      <w:proofErr w:type="spellStart"/>
      <w:r w:rsidRPr="00807A94">
        <w:rPr>
          <w:iCs/>
          <w:sz w:val="22"/>
          <w:szCs w:val="22"/>
        </w:rPr>
        <w:t>Piperaceae</w:t>
      </w:r>
      <w:proofErr w:type="spellEnd"/>
      <w:r w:rsidRPr="00807A94">
        <w:rPr>
          <w:iCs/>
          <w:sz w:val="22"/>
          <w:szCs w:val="22"/>
        </w:rPr>
        <w:t xml:space="preserve">. The bioactivity of essential oils has been known for a long time and has been applied in health, agriculture, food, and the cosmetics industry. Some of these volatile compounds exhibit antifungal activities. Antifungal activity has been studied against targets of aromatic plants such as the essential oil from some species of the genera </w:t>
      </w:r>
      <w:proofErr w:type="spellStart"/>
      <w:r w:rsidRPr="00807A94">
        <w:rPr>
          <w:i/>
          <w:iCs/>
          <w:sz w:val="22"/>
          <w:szCs w:val="22"/>
        </w:rPr>
        <w:t>Pogostemon</w:t>
      </w:r>
      <w:proofErr w:type="spellEnd"/>
      <w:r w:rsidRPr="00807A94">
        <w:rPr>
          <w:i/>
          <w:iCs/>
          <w:sz w:val="22"/>
          <w:szCs w:val="22"/>
        </w:rPr>
        <w:t xml:space="preserve">, Lavandula, Mentha, </w:t>
      </w:r>
      <w:proofErr w:type="spellStart"/>
      <w:r w:rsidRPr="00807A94">
        <w:rPr>
          <w:i/>
          <w:iCs/>
          <w:sz w:val="22"/>
          <w:szCs w:val="22"/>
        </w:rPr>
        <w:t>Thymbra</w:t>
      </w:r>
      <w:proofErr w:type="spellEnd"/>
      <w:r w:rsidRPr="00807A94">
        <w:rPr>
          <w:iCs/>
          <w:sz w:val="22"/>
          <w:szCs w:val="22"/>
        </w:rPr>
        <w:t xml:space="preserve">, and </w:t>
      </w:r>
      <w:r w:rsidRPr="00807A94">
        <w:rPr>
          <w:i/>
          <w:iCs/>
          <w:sz w:val="22"/>
          <w:szCs w:val="22"/>
        </w:rPr>
        <w:t>Thymus</w:t>
      </w:r>
      <w:r w:rsidRPr="00807A94">
        <w:rPr>
          <w:iCs/>
          <w:sz w:val="22"/>
          <w:szCs w:val="22"/>
        </w:rPr>
        <w:t xml:space="preserve">. </w:t>
      </w:r>
      <w:proofErr w:type="spellStart"/>
      <w:r w:rsidRPr="00807A94">
        <w:rPr>
          <w:i/>
          <w:iCs/>
          <w:sz w:val="22"/>
          <w:szCs w:val="22"/>
        </w:rPr>
        <w:t>Pogostemon</w:t>
      </w:r>
      <w:proofErr w:type="spellEnd"/>
      <w:r w:rsidRPr="00807A94">
        <w:rPr>
          <w:iCs/>
          <w:sz w:val="22"/>
          <w:szCs w:val="22"/>
        </w:rPr>
        <w:t xml:space="preserve"> </w:t>
      </w:r>
      <w:proofErr w:type="spellStart"/>
      <w:r w:rsidRPr="00807A94">
        <w:rPr>
          <w:i/>
          <w:iCs/>
          <w:sz w:val="22"/>
          <w:szCs w:val="22"/>
        </w:rPr>
        <w:t>cablin</w:t>
      </w:r>
      <w:proofErr w:type="spellEnd"/>
      <w:r w:rsidRPr="00807A94">
        <w:rPr>
          <w:iCs/>
          <w:sz w:val="22"/>
          <w:szCs w:val="22"/>
        </w:rPr>
        <w:t xml:space="preserve"> has good activities (minimum inhibitory concentrations (MICs) &lt; 1000 µg/mL) against </w:t>
      </w:r>
      <w:r w:rsidRPr="00807A94">
        <w:rPr>
          <w:i/>
          <w:iCs/>
          <w:sz w:val="22"/>
          <w:szCs w:val="22"/>
        </w:rPr>
        <w:t xml:space="preserve">Aspergillus </w:t>
      </w:r>
      <w:proofErr w:type="spellStart"/>
      <w:r w:rsidRPr="00807A94">
        <w:rPr>
          <w:i/>
          <w:iCs/>
          <w:sz w:val="22"/>
          <w:szCs w:val="22"/>
        </w:rPr>
        <w:t>niger</w:t>
      </w:r>
      <w:proofErr w:type="spellEnd"/>
      <w:r w:rsidRPr="00807A94">
        <w:rPr>
          <w:i/>
          <w:iCs/>
          <w:sz w:val="22"/>
          <w:szCs w:val="22"/>
        </w:rPr>
        <w:t xml:space="preserve">, Candida albicans, Candida </w:t>
      </w:r>
      <w:proofErr w:type="spellStart"/>
      <w:r w:rsidRPr="00807A94">
        <w:rPr>
          <w:i/>
          <w:iCs/>
          <w:sz w:val="22"/>
          <w:szCs w:val="22"/>
        </w:rPr>
        <w:t>krusei</w:t>
      </w:r>
      <w:proofErr w:type="spellEnd"/>
      <w:r w:rsidRPr="00807A94">
        <w:rPr>
          <w:i/>
          <w:iCs/>
          <w:sz w:val="22"/>
          <w:szCs w:val="22"/>
        </w:rPr>
        <w:t>, Candida tropicalis,</w:t>
      </w:r>
      <w:r w:rsidRPr="00807A94">
        <w:rPr>
          <w:iCs/>
          <w:sz w:val="22"/>
          <w:szCs w:val="22"/>
        </w:rPr>
        <w:t xml:space="preserve"> and </w:t>
      </w:r>
      <w:r w:rsidRPr="00807A94">
        <w:rPr>
          <w:i/>
          <w:iCs/>
          <w:sz w:val="22"/>
          <w:szCs w:val="22"/>
        </w:rPr>
        <w:t>Cryptococcus neoformans</w:t>
      </w:r>
      <w:r w:rsidRPr="00807A94">
        <w:rPr>
          <w:iCs/>
          <w:sz w:val="22"/>
          <w:szCs w:val="22"/>
        </w:rPr>
        <w:t xml:space="preserve"> (</w:t>
      </w:r>
      <w:proofErr w:type="spellStart"/>
      <w:r w:rsidRPr="00807A94">
        <w:rPr>
          <w:iCs/>
          <w:sz w:val="22"/>
          <w:szCs w:val="22"/>
        </w:rPr>
        <w:t>Karpi</w:t>
      </w:r>
      <w:proofErr w:type="spellEnd"/>
      <w:r w:rsidRPr="00807A94">
        <w:rPr>
          <w:iCs/>
          <w:sz w:val="22"/>
          <w:szCs w:val="22"/>
        </w:rPr>
        <w:t xml:space="preserve">, 2020). Anticancer effects have been reported in several studies, one of which is an essential oil from </w:t>
      </w:r>
      <w:proofErr w:type="spellStart"/>
      <w:r w:rsidRPr="00807A94">
        <w:rPr>
          <w:i/>
          <w:iCs/>
          <w:sz w:val="22"/>
          <w:szCs w:val="22"/>
        </w:rPr>
        <w:t>Gannanzao</w:t>
      </w:r>
      <w:proofErr w:type="spellEnd"/>
      <w:r w:rsidRPr="00807A94">
        <w:rPr>
          <w:i/>
          <w:iCs/>
          <w:sz w:val="22"/>
          <w:szCs w:val="22"/>
        </w:rPr>
        <w:t xml:space="preserve"> oranges</w:t>
      </w:r>
      <w:r w:rsidRPr="00807A94">
        <w:rPr>
          <w:iCs/>
          <w:sz w:val="22"/>
          <w:szCs w:val="22"/>
        </w:rPr>
        <w:t>, which showed inhibition of hepatoma and colorectal cell proliferation (</w:t>
      </w:r>
      <w:proofErr w:type="spellStart"/>
      <w:r w:rsidRPr="00807A94">
        <w:rPr>
          <w:iCs/>
          <w:sz w:val="22"/>
          <w:szCs w:val="22"/>
        </w:rPr>
        <w:t>Mancianti</w:t>
      </w:r>
      <w:proofErr w:type="spellEnd"/>
      <w:r w:rsidRPr="00807A94">
        <w:rPr>
          <w:iCs/>
          <w:sz w:val="22"/>
          <w:szCs w:val="22"/>
        </w:rPr>
        <w:t xml:space="preserve">, 2020). </w:t>
      </w:r>
      <w:r w:rsidRPr="00807A94">
        <w:rPr>
          <w:i/>
          <w:iCs/>
          <w:sz w:val="22"/>
          <w:szCs w:val="22"/>
        </w:rPr>
        <w:t>Geranial</w:t>
      </w:r>
      <w:r w:rsidRPr="00807A94">
        <w:rPr>
          <w:iCs/>
          <w:sz w:val="22"/>
          <w:szCs w:val="22"/>
        </w:rPr>
        <w:t xml:space="preserve"> and </w:t>
      </w:r>
      <w:proofErr w:type="spellStart"/>
      <w:r w:rsidRPr="00807A94">
        <w:rPr>
          <w:i/>
          <w:iCs/>
          <w:sz w:val="22"/>
          <w:szCs w:val="22"/>
        </w:rPr>
        <w:t>neral</w:t>
      </w:r>
      <w:proofErr w:type="spellEnd"/>
      <w:r w:rsidRPr="00807A94">
        <w:rPr>
          <w:iCs/>
          <w:sz w:val="22"/>
          <w:szCs w:val="22"/>
        </w:rPr>
        <w:t xml:space="preserve"> have been isolated from the essential oils of </w:t>
      </w:r>
      <w:r w:rsidRPr="00807A94">
        <w:rPr>
          <w:i/>
          <w:iCs/>
          <w:sz w:val="22"/>
          <w:szCs w:val="22"/>
        </w:rPr>
        <w:t>C</w:t>
      </w:r>
      <w:r w:rsidRPr="00807A94">
        <w:rPr>
          <w:iCs/>
          <w:sz w:val="22"/>
          <w:szCs w:val="22"/>
        </w:rPr>
        <w:t xml:space="preserve">. </w:t>
      </w:r>
      <w:proofErr w:type="spellStart"/>
      <w:r w:rsidRPr="00807A94">
        <w:rPr>
          <w:i/>
          <w:iCs/>
          <w:sz w:val="22"/>
          <w:szCs w:val="22"/>
        </w:rPr>
        <w:t>citratus</w:t>
      </w:r>
      <w:proofErr w:type="spellEnd"/>
      <w:r w:rsidRPr="00807A94">
        <w:rPr>
          <w:iCs/>
          <w:sz w:val="22"/>
          <w:szCs w:val="22"/>
        </w:rPr>
        <w:t xml:space="preserve">. They are effective against gram-positive and harmful bacteria such as </w:t>
      </w:r>
      <w:r w:rsidRPr="00807A94">
        <w:rPr>
          <w:i/>
          <w:iCs/>
          <w:sz w:val="22"/>
          <w:szCs w:val="22"/>
        </w:rPr>
        <w:t xml:space="preserve">Clostridium botulinum, Campylobacter </w:t>
      </w:r>
      <w:proofErr w:type="spellStart"/>
      <w:r w:rsidRPr="00807A94">
        <w:rPr>
          <w:i/>
          <w:iCs/>
          <w:sz w:val="22"/>
          <w:szCs w:val="22"/>
        </w:rPr>
        <w:t>jejuni</w:t>
      </w:r>
      <w:proofErr w:type="spellEnd"/>
      <w:r w:rsidRPr="00807A94">
        <w:rPr>
          <w:i/>
          <w:iCs/>
          <w:sz w:val="22"/>
          <w:szCs w:val="22"/>
        </w:rPr>
        <w:t xml:space="preserve">, Escherichia coli, Salmonella, and Listeria monocytogenes </w:t>
      </w:r>
      <w:r w:rsidRPr="00807A94">
        <w:rPr>
          <w:iCs/>
          <w:sz w:val="22"/>
          <w:szCs w:val="22"/>
        </w:rPr>
        <w:t xml:space="preserve">(Solomon et al., 2019). Essential oils from </w:t>
      </w:r>
      <w:r w:rsidRPr="00807A94">
        <w:rPr>
          <w:i/>
          <w:iCs/>
          <w:sz w:val="22"/>
          <w:szCs w:val="22"/>
        </w:rPr>
        <w:t xml:space="preserve">C. </w:t>
      </w:r>
      <w:proofErr w:type="spellStart"/>
      <w:r w:rsidRPr="00807A94">
        <w:rPr>
          <w:i/>
          <w:iCs/>
          <w:sz w:val="22"/>
          <w:szCs w:val="22"/>
        </w:rPr>
        <w:lastRenderedPageBreak/>
        <w:t>citratus</w:t>
      </w:r>
      <w:proofErr w:type="spellEnd"/>
      <w:r w:rsidRPr="00807A94">
        <w:rPr>
          <w:i/>
          <w:iCs/>
          <w:sz w:val="22"/>
          <w:szCs w:val="22"/>
        </w:rPr>
        <w:t xml:space="preserve">, C. </w:t>
      </w:r>
      <w:proofErr w:type="spellStart"/>
      <w:r w:rsidRPr="00807A94">
        <w:rPr>
          <w:i/>
          <w:iCs/>
          <w:sz w:val="22"/>
          <w:szCs w:val="22"/>
        </w:rPr>
        <w:t>nardus</w:t>
      </w:r>
      <w:proofErr w:type="spellEnd"/>
      <w:r w:rsidRPr="00807A94">
        <w:rPr>
          <w:i/>
          <w:iCs/>
          <w:sz w:val="22"/>
          <w:szCs w:val="22"/>
        </w:rPr>
        <w:t xml:space="preserve">, </w:t>
      </w:r>
      <w:r w:rsidRPr="005034B4">
        <w:rPr>
          <w:sz w:val="22"/>
          <w:szCs w:val="22"/>
        </w:rPr>
        <w:t>and</w:t>
      </w:r>
      <w:r w:rsidRPr="00807A94">
        <w:rPr>
          <w:i/>
          <w:iCs/>
          <w:sz w:val="22"/>
          <w:szCs w:val="22"/>
        </w:rPr>
        <w:t xml:space="preserve"> C. </w:t>
      </w:r>
      <w:proofErr w:type="spellStart"/>
      <w:r w:rsidRPr="00807A94">
        <w:rPr>
          <w:i/>
          <w:iCs/>
          <w:sz w:val="22"/>
          <w:szCs w:val="22"/>
        </w:rPr>
        <w:t>schoenanthus</w:t>
      </w:r>
      <w:proofErr w:type="spellEnd"/>
      <w:r w:rsidRPr="00807A94">
        <w:rPr>
          <w:iCs/>
          <w:sz w:val="22"/>
          <w:szCs w:val="22"/>
        </w:rPr>
        <w:t xml:space="preserve"> have sound antifungal and anti-</w:t>
      </w:r>
      <w:proofErr w:type="spellStart"/>
      <w:r w:rsidRPr="00807A94">
        <w:rPr>
          <w:iCs/>
          <w:sz w:val="22"/>
          <w:szCs w:val="22"/>
        </w:rPr>
        <w:t>aflatoxinogenic</w:t>
      </w:r>
      <w:proofErr w:type="spellEnd"/>
      <w:r w:rsidRPr="00807A94">
        <w:rPr>
          <w:iCs/>
          <w:sz w:val="22"/>
          <w:szCs w:val="22"/>
        </w:rPr>
        <w:t xml:space="preserve"> effects against both </w:t>
      </w:r>
      <w:r w:rsidRPr="00807A94">
        <w:rPr>
          <w:i/>
          <w:iCs/>
          <w:sz w:val="22"/>
          <w:szCs w:val="22"/>
        </w:rPr>
        <w:t>Aspergillus flavus</w:t>
      </w:r>
      <w:r w:rsidRPr="00807A94">
        <w:rPr>
          <w:iCs/>
          <w:sz w:val="22"/>
          <w:szCs w:val="22"/>
        </w:rPr>
        <w:t xml:space="preserve"> and Aspergillus </w:t>
      </w:r>
      <w:r w:rsidRPr="00807A94">
        <w:rPr>
          <w:i/>
          <w:iCs/>
          <w:sz w:val="22"/>
          <w:szCs w:val="22"/>
        </w:rPr>
        <w:t>parasiticus</w:t>
      </w:r>
      <w:r w:rsidRPr="00807A94">
        <w:rPr>
          <w:iCs/>
          <w:sz w:val="22"/>
          <w:szCs w:val="22"/>
        </w:rPr>
        <w:t xml:space="preserve"> (Sawadogo et al., 2022).</w:t>
      </w:r>
    </w:p>
    <w:p w14:paraId="21BE408E" w14:textId="77777777" w:rsidR="00171C64" w:rsidRPr="005034B4" w:rsidRDefault="00171C64" w:rsidP="00171C64">
      <w:pPr>
        <w:ind w:firstLine="720"/>
        <w:jc w:val="both"/>
        <w:rPr>
          <w:iCs/>
          <w:sz w:val="22"/>
          <w:szCs w:val="22"/>
          <w:lang w:val="en-ID"/>
        </w:rPr>
      </w:pPr>
      <w:r w:rsidRPr="003F1F94">
        <w:rPr>
          <w:i/>
          <w:iCs/>
          <w:sz w:val="22"/>
          <w:szCs w:val="22"/>
          <w:lang w:val="en-ID"/>
        </w:rPr>
        <w:t xml:space="preserve">C. </w:t>
      </w:r>
      <w:proofErr w:type="spellStart"/>
      <w:r w:rsidRPr="003F1F94">
        <w:rPr>
          <w:i/>
          <w:iCs/>
          <w:sz w:val="22"/>
          <w:szCs w:val="22"/>
          <w:lang w:val="en-ID"/>
        </w:rPr>
        <w:t>zizanioides</w:t>
      </w:r>
      <w:proofErr w:type="spellEnd"/>
      <w:r w:rsidRPr="003F1F94">
        <w:rPr>
          <w:i/>
          <w:iCs/>
          <w:sz w:val="22"/>
          <w:szCs w:val="22"/>
          <w:lang w:val="en-ID"/>
        </w:rPr>
        <w:t xml:space="preserve">, </w:t>
      </w:r>
      <w:r w:rsidRPr="005034B4">
        <w:rPr>
          <w:sz w:val="22"/>
          <w:szCs w:val="22"/>
          <w:lang w:val="en-ID"/>
        </w:rPr>
        <w:t>P</w:t>
      </w:r>
      <w:r w:rsidRPr="003F1F94">
        <w:rPr>
          <w:i/>
          <w:iCs/>
          <w:sz w:val="22"/>
          <w:szCs w:val="22"/>
          <w:lang w:val="en-ID"/>
        </w:rPr>
        <w:t xml:space="preserve">. </w:t>
      </w:r>
      <w:proofErr w:type="spellStart"/>
      <w:r w:rsidRPr="003F1F94">
        <w:rPr>
          <w:i/>
          <w:iCs/>
          <w:sz w:val="22"/>
          <w:szCs w:val="22"/>
          <w:lang w:val="en-ID"/>
        </w:rPr>
        <w:t>cablin</w:t>
      </w:r>
      <w:proofErr w:type="spellEnd"/>
      <w:r w:rsidRPr="003F1F94">
        <w:rPr>
          <w:i/>
          <w:iCs/>
          <w:sz w:val="22"/>
          <w:szCs w:val="22"/>
          <w:lang w:val="en-ID"/>
        </w:rPr>
        <w:t xml:space="preserve">, </w:t>
      </w:r>
      <w:r w:rsidRPr="005034B4">
        <w:rPr>
          <w:sz w:val="22"/>
          <w:szCs w:val="22"/>
          <w:lang w:val="en-ID"/>
        </w:rPr>
        <w:t>C</w:t>
      </w:r>
      <w:r w:rsidRPr="003F1F94">
        <w:rPr>
          <w:i/>
          <w:iCs/>
          <w:sz w:val="22"/>
          <w:szCs w:val="22"/>
          <w:lang w:val="en-ID"/>
        </w:rPr>
        <w:t xml:space="preserve">. </w:t>
      </w:r>
      <w:proofErr w:type="spellStart"/>
      <w:r w:rsidRPr="003F1F94">
        <w:rPr>
          <w:i/>
          <w:iCs/>
          <w:sz w:val="22"/>
          <w:szCs w:val="22"/>
          <w:lang w:val="en-ID"/>
        </w:rPr>
        <w:t>nardus</w:t>
      </w:r>
      <w:proofErr w:type="spellEnd"/>
      <w:r w:rsidRPr="003F1F94">
        <w:rPr>
          <w:i/>
          <w:sz w:val="22"/>
          <w:szCs w:val="22"/>
          <w:lang w:val="en-ID"/>
        </w:rPr>
        <w:t xml:space="preserve">, </w:t>
      </w:r>
      <w:r w:rsidRPr="005034B4">
        <w:rPr>
          <w:sz w:val="22"/>
          <w:szCs w:val="22"/>
          <w:lang w:val="en-ID"/>
        </w:rPr>
        <w:t>and</w:t>
      </w:r>
      <w:r w:rsidRPr="003F1F94">
        <w:rPr>
          <w:i/>
          <w:iCs/>
          <w:sz w:val="22"/>
          <w:szCs w:val="22"/>
          <w:lang w:val="en-ID"/>
        </w:rPr>
        <w:t xml:space="preserve"> C. reticulate </w:t>
      </w:r>
      <w:r w:rsidRPr="005034B4">
        <w:rPr>
          <w:iCs/>
          <w:sz w:val="22"/>
          <w:szCs w:val="22"/>
          <w:lang w:val="en-ID"/>
        </w:rPr>
        <w:t>are aromatic plants abundant in Garut, West Java. These plants produce essential oils exported as raw materials for perfumes, cosmetics, antiseptics, and insecticides (</w:t>
      </w:r>
      <w:proofErr w:type="spellStart"/>
      <w:r w:rsidRPr="005034B4">
        <w:rPr>
          <w:iCs/>
          <w:sz w:val="22"/>
          <w:szCs w:val="22"/>
          <w:lang w:val="en-ID"/>
        </w:rPr>
        <w:t>Mudaki</w:t>
      </w:r>
      <w:proofErr w:type="spellEnd"/>
      <w:r w:rsidRPr="005034B4">
        <w:rPr>
          <w:iCs/>
          <w:sz w:val="22"/>
          <w:szCs w:val="22"/>
          <w:lang w:val="en-ID"/>
        </w:rPr>
        <w:t xml:space="preserve">, 2018). The </w:t>
      </w:r>
      <w:proofErr w:type="spellStart"/>
      <w:r w:rsidRPr="005034B4">
        <w:rPr>
          <w:iCs/>
          <w:sz w:val="22"/>
          <w:szCs w:val="22"/>
          <w:lang w:val="en-ID"/>
        </w:rPr>
        <w:t>Poaceae</w:t>
      </w:r>
      <w:proofErr w:type="spellEnd"/>
      <w:r w:rsidRPr="005034B4">
        <w:rPr>
          <w:iCs/>
          <w:sz w:val="22"/>
          <w:szCs w:val="22"/>
          <w:lang w:val="en-ID"/>
        </w:rPr>
        <w:t xml:space="preserve">, </w:t>
      </w:r>
      <w:proofErr w:type="spellStart"/>
      <w:r w:rsidRPr="005034B4">
        <w:rPr>
          <w:iCs/>
          <w:sz w:val="22"/>
          <w:szCs w:val="22"/>
          <w:lang w:val="en-ID"/>
        </w:rPr>
        <w:t>Lamiaceae</w:t>
      </w:r>
      <w:proofErr w:type="spellEnd"/>
      <w:r w:rsidRPr="005034B4">
        <w:rPr>
          <w:iCs/>
          <w:sz w:val="22"/>
          <w:szCs w:val="22"/>
          <w:lang w:val="en-ID"/>
        </w:rPr>
        <w:t xml:space="preserve">, and </w:t>
      </w:r>
      <w:proofErr w:type="spellStart"/>
      <w:r w:rsidRPr="005034B4">
        <w:rPr>
          <w:iCs/>
          <w:sz w:val="22"/>
          <w:szCs w:val="22"/>
          <w:lang w:val="en-ID"/>
        </w:rPr>
        <w:t>Rutaceae</w:t>
      </w:r>
      <w:proofErr w:type="spellEnd"/>
      <w:r w:rsidRPr="005034B4">
        <w:rPr>
          <w:iCs/>
          <w:sz w:val="22"/>
          <w:szCs w:val="22"/>
          <w:lang w:val="en-ID"/>
        </w:rPr>
        <w:t xml:space="preserve"> are rich in essential oils (Campolo et al., 2018). The essential oils contain significant terpenoid compounds that have potential in the health, agriculture, cosmetics industry, etc (Das et al., 2013; David et al., 2019). The presence of terpene in essential oils plays an important role in their bioactivity. </w:t>
      </w:r>
      <w:proofErr w:type="spellStart"/>
      <w:r w:rsidRPr="005034B4">
        <w:rPr>
          <w:iCs/>
          <w:sz w:val="22"/>
          <w:szCs w:val="22"/>
          <w:lang w:val="en-ID"/>
        </w:rPr>
        <w:t>Valerenol</w:t>
      </w:r>
      <w:proofErr w:type="spellEnd"/>
      <w:r w:rsidRPr="005034B4">
        <w:rPr>
          <w:iCs/>
          <w:sz w:val="22"/>
          <w:szCs w:val="22"/>
          <w:lang w:val="en-ID"/>
        </w:rPr>
        <w:t xml:space="preserve">, vale-renal, and β-cadinene are the major compounds in C. </w:t>
      </w:r>
      <w:proofErr w:type="spellStart"/>
      <w:r w:rsidRPr="005034B4">
        <w:rPr>
          <w:i/>
          <w:sz w:val="22"/>
          <w:szCs w:val="22"/>
          <w:lang w:val="en-ID"/>
        </w:rPr>
        <w:t>zizanioides</w:t>
      </w:r>
      <w:proofErr w:type="spellEnd"/>
      <w:r w:rsidRPr="005034B4">
        <w:rPr>
          <w:iCs/>
          <w:sz w:val="22"/>
          <w:szCs w:val="22"/>
          <w:lang w:val="en-ID"/>
        </w:rPr>
        <w:t xml:space="preserve"> oil (David et al., 2019). Patchoulol, α-bullseye, caryophyllene, and α-guanine were the major compounds in the essential oils of P. </w:t>
      </w:r>
      <w:r w:rsidRPr="005034B4">
        <w:rPr>
          <w:i/>
          <w:sz w:val="22"/>
          <w:szCs w:val="22"/>
          <w:lang w:val="en-ID"/>
        </w:rPr>
        <w:t>cabin</w:t>
      </w:r>
      <w:r w:rsidRPr="005034B4">
        <w:rPr>
          <w:iCs/>
          <w:sz w:val="22"/>
          <w:szCs w:val="22"/>
          <w:lang w:val="en-ID"/>
        </w:rPr>
        <w:t xml:space="preserve"> leaves (Albuquerque et al., 2013). Citronellol, geraniol, and β-elements are major compounds in C. </w:t>
      </w:r>
      <w:proofErr w:type="spellStart"/>
      <w:r w:rsidRPr="005034B4">
        <w:rPr>
          <w:i/>
          <w:sz w:val="22"/>
          <w:szCs w:val="22"/>
          <w:lang w:val="en-ID"/>
        </w:rPr>
        <w:t>nardus</w:t>
      </w:r>
      <w:proofErr w:type="spellEnd"/>
      <w:r w:rsidRPr="005034B4">
        <w:rPr>
          <w:iCs/>
          <w:sz w:val="22"/>
          <w:szCs w:val="22"/>
          <w:lang w:val="en-ID"/>
        </w:rPr>
        <w:t xml:space="preserve"> leaves (Sawadogo et al., 2022). Most volatile compounds found in various Citrus species, including C. </w:t>
      </w:r>
      <w:r w:rsidRPr="005034B4">
        <w:rPr>
          <w:i/>
          <w:sz w:val="22"/>
          <w:szCs w:val="22"/>
          <w:lang w:val="en-ID"/>
        </w:rPr>
        <w:t>reticulate</w:t>
      </w:r>
      <w:r w:rsidRPr="005034B4">
        <w:rPr>
          <w:iCs/>
          <w:sz w:val="22"/>
          <w:szCs w:val="22"/>
          <w:lang w:val="en-ID"/>
        </w:rPr>
        <w:t xml:space="preserve">, are terpenoid (90%) (González-mas et al., 2019). </w:t>
      </w:r>
    </w:p>
    <w:p w14:paraId="391D674A" w14:textId="1ABF4195" w:rsidR="00F32E55" w:rsidRPr="00AC3712" w:rsidRDefault="00171C64" w:rsidP="00171C64">
      <w:pPr>
        <w:ind w:firstLine="720"/>
        <w:jc w:val="both"/>
        <w:rPr>
          <w:iCs/>
          <w:sz w:val="22"/>
          <w:szCs w:val="22"/>
          <w:lang w:val="en-ID"/>
        </w:rPr>
      </w:pPr>
      <w:r w:rsidRPr="005034B4">
        <w:rPr>
          <w:iCs/>
          <w:sz w:val="22"/>
          <w:szCs w:val="22"/>
          <w:lang w:val="en-ID"/>
        </w:rPr>
        <w:t xml:space="preserve">The demand for essential oils is increasing because of their potential application in pharmacology and industry. The yield and compounds of essential oils in plants can be influenced by factors including the growing environment, climate, harvest time, and the part of the plant used for essential oil extraction (Achmad et al., 2018). David et al., 2019 reported that the distillation of C. </w:t>
      </w:r>
      <w:proofErr w:type="spellStart"/>
      <w:r w:rsidRPr="005034B4">
        <w:rPr>
          <w:i/>
          <w:sz w:val="22"/>
          <w:szCs w:val="22"/>
          <w:lang w:val="en-ID"/>
        </w:rPr>
        <w:t>zizanioides</w:t>
      </w:r>
      <w:proofErr w:type="spellEnd"/>
      <w:r w:rsidRPr="005034B4">
        <w:rPr>
          <w:iCs/>
          <w:sz w:val="22"/>
          <w:szCs w:val="22"/>
          <w:lang w:val="en-ID"/>
        </w:rPr>
        <w:t xml:space="preserve"> essential oil from China produced an oil yield of 0.6%. The study by </w:t>
      </w:r>
      <w:proofErr w:type="spellStart"/>
      <w:r w:rsidRPr="005034B4">
        <w:rPr>
          <w:iCs/>
          <w:sz w:val="22"/>
          <w:szCs w:val="22"/>
          <w:lang w:val="en-ID"/>
        </w:rPr>
        <w:t>Daniati</w:t>
      </w:r>
      <w:proofErr w:type="spellEnd"/>
      <w:r w:rsidRPr="005034B4">
        <w:rPr>
          <w:iCs/>
          <w:sz w:val="22"/>
          <w:szCs w:val="22"/>
          <w:lang w:val="en-ID"/>
        </w:rPr>
        <w:t xml:space="preserve"> et al., 2021 shows that patchouli oil from </w:t>
      </w:r>
      <w:proofErr w:type="spellStart"/>
      <w:r w:rsidRPr="005034B4">
        <w:rPr>
          <w:iCs/>
          <w:sz w:val="22"/>
          <w:szCs w:val="22"/>
          <w:lang w:val="en-ID"/>
        </w:rPr>
        <w:t>Perunaron</w:t>
      </w:r>
      <w:proofErr w:type="spellEnd"/>
      <w:r w:rsidRPr="005034B4">
        <w:rPr>
          <w:iCs/>
          <w:sz w:val="22"/>
          <w:szCs w:val="22"/>
          <w:lang w:val="en-ID"/>
        </w:rPr>
        <w:t xml:space="preserve"> Aceh yielded 2.04%. Previous research was also carried out on Tangerine leaves (C. </w:t>
      </w:r>
      <w:r w:rsidRPr="005034B4">
        <w:rPr>
          <w:i/>
          <w:sz w:val="22"/>
          <w:szCs w:val="22"/>
          <w:lang w:val="en-ID"/>
        </w:rPr>
        <w:t>reticulata</w:t>
      </w:r>
      <w:r w:rsidRPr="005034B4">
        <w:rPr>
          <w:iCs/>
          <w:sz w:val="22"/>
          <w:szCs w:val="22"/>
          <w:lang w:val="en-ID"/>
        </w:rPr>
        <w:t xml:space="preserve">), resulting in a yield of 1.12% (Ali et al., 2021) and 8.11 % for C. </w:t>
      </w:r>
      <w:proofErr w:type="spellStart"/>
      <w:r w:rsidRPr="005034B4">
        <w:rPr>
          <w:i/>
          <w:sz w:val="22"/>
          <w:szCs w:val="22"/>
          <w:lang w:val="en-ID"/>
        </w:rPr>
        <w:t>nardus</w:t>
      </w:r>
      <w:proofErr w:type="spellEnd"/>
      <w:r w:rsidRPr="005034B4">
        <w:rPr>
          <w:iCs/>
          <w:sz w:val="22"/>
          <w:szCs w:val="22"/>
          <w:lang w:val="en-ID"/>
        </w:rPr>
        <w:t xml:space="preserve"> stems from Denpasar (Muksin, 2017). Therefore, before studying the bioactivity of plant extracts, it is necessary to conduct a study to determine the chemical composition of essential oils in plants. This study aimed to determine the chemical compositions of essential oils from C. </w:t>
      </w:r>
      <w:proofErr w:type="spellStart"/>
      <w:r w:rsidRPr="005034B4">
        <w:rPr>
          <w:i/>
          <w:sz w:val="22"/>
          <w:szCs w:val="22"/>
          <w:lang w:val="en-ID"/>
        </w:rPr>
        <w:t>zizanioides</w:t>
      </w:r>
      <w:proofErr w:type="spellEnd"/>
      <w:r w:rsidRPr="005034B4">
        <w:rPr>
          <w:iCs/>
          <w:sz w:val="22"/>
          <w:szCs w:val="22"/>
          <w:lang w:val="en-ID"/>
        </w:rPr>
        <w:t xml:space="preserve">, P. </w:t>
      </w:r>
      <w:r w:rsidRPr="005034B4">
        <w:rPr>
          <w:i/>
          <w:sz w:val="22"/>
          <w:szCs w:val="22"/>
          <w:lang w:val="en-ID"/>
        </w:rPr>
        <w:t>cabin</w:t>
      </w:r>
      <w:r w:rsidRPr="005034B4">
        <w:rPr>
          <w:iCs/>
          <w:sz w:val="22"/>
          <w:szCs w:val="22"/>
          <w:lang w:val="en-ID"/>
        </w:rPr>
        <w:t xml:space="preserve">, C. </w:t>
      </w:r>
      <w:proofErr w:type="spellStart"/>
      <w:r w:rsidRPr="005034B4">
        <w:rPr>
          <w:i/>
          <w:sz w:val="22"/>
          <w:szCs w:val="22"/>
          <w:lang w:val="en-ID"/>
        </w:rPr>
        <w:t>nardus</w:t>
      </w:r>
      <w:proofErr w:type="spellEnd"/>
      <w:r w:rsidRPr="005034B4">
        <w:rPr>
          <w:iCs/>
          <w:sz w:val="22"/>
          <w:szCs w:val="22"/>
          <w:lang w:val="en-ID"/>
        </w:rPr>
        <w:t xml:space="preserve">, and C. </w:t>
      </w:r>
      <w:r w:rsidRPr="005034B4">
        <w:rPr>
          <w:i/>
          <w:sz w:val="22"/>
          <w:szCs w:val="22"/>
          <w:lang w:val="en-ID"/>
        </w:rPr>
        <w:t>reticulate</w:t>
      </w:r>
      <w:r w:rsidRPr="005034B4">
        <w:rPr>
          <w:iCs/>
          <w:sz w:val="22"/>
          <w:szCs w:val="22"/>
          <w:lang w:val="en-ID"/>
        </w:rPr>
        <w:t xml:space="preserve"> plants distilled by </w:t>
      </w:r>
      <w:proofErr w:type="spellStart"/>
      <w:r w:rsidRPr="005034B4">
        <w:rPr>
          <w:iCs/>
          <w:sz w:val="22"/>
          <w:szCs w:val="22"/>
          <w:lang w:val="en-ID"/>
        </w:rPr>
        <w:t>hydrodistillation</w:t>
      </w:r>
      <w:proofErr w:type="spellEnd"/>
      <w:r w:rsidRPr="003F1F94">
        <w:rPr>
          <w:i/>
          <w:sz w:val="22"/>
          <w:szCs w:val="22"/>
          <w:lang w:val="en-ID"/>
        </w:rPr>
        <w:t>.</w:t>
      </w:r>
    </w:p>
    <w:p w14:paraId="1392D7BD" w14:textId="77777777" w:rsidR="00F32E55" w:rsidRDefault="00F32E55" w:rsidP="004F7E03">
      <w:pPr>
        <w:ind w:firstLine="720"/>
        <w:jc w:val="both"/>
        <w:rPr>
          <w:sz w:val="22"/>
          <w:szCs w:val="22"/>
        </w:rPr>
      </w:pPr>
    </w:p>
    <w:p w14:paraId="46D36116" w14:textId="77777777" w:rsidR="006B14A0" w:rsidRDefault="00840347">
      <w:pPr>
        <w:pBdr>
          <w:top w:val="nil"/>
          <w:left w:val="nil"/>
          <w:bottom w:val="nil"/>
          <w:right w:val="nil"/>
          <w:between w:val="nil"/>
        </w:pBdr>
        <w:jc w:val="both"/>
        <w:rPr>
          <w:b/>
          <w:color w:val="000000"/>
          <w:sz w:val="22"/>
          <w:szCs w:val="22"/>
        </w:rPr>
      </w:pPr>
      <w:r>
        <w:rPr>
          <w:b/>
          <w:color w:val="000000"/>
          <w:sz w:val="22"/>
          <w:szCs w:val="22"/>
        </w:rPr>
        <w:t>RESEARCH METHODS</w:t>
      </w:r>
    </w:p>
    <w:p w14:paraId="27A95A2C" w14:textId="77777777" w:rsidR="008A0B0F" w:rsidRDefault="008A0B0F">
      <w:pPr>
        <w:pBdr>
          <w:top w:val="nil"/>
          <w:left w:val="nil"/>
          <w:bottom w:val="nil"/>
          <w:right w:val="nil"/>
          <w:between w:val="nil"/>
        </w:pBdr>
        <w:jc w:val="both"/>
        <w:rPr>
          <w:b/>
          <w:color w:val="000000"/>
          <w:sz w:val="22"/>
          <w:szCs w:val="22"/>
        </w:rPr>
      </w:pPr>
    </w:p>
    <w:p w14:paraId="7071DBB2" w14:textId="77777777" w:rsidR="00AE3077" w:rsidRDefault="00AE3077" w:rsidP="00AE3077">
      <w:pPr>
        <w:pBdr>
          <w:top w:val="nil"/>
          <w:left w:val="nil"/>
          <w:bottom w:val="nil"/>
          <w:right w:val="nil"/>
          <w:between w:val="nil"/>
        </w:pBdr>
        <w:jc w:val="both"/>
        <w:rPr>
          <w:b/>
          <w:color w:val="000000"/>
          <w:sz w:val="22"/>
          <w:szCs w:val="22"/>
        </w:rPr>
      </w:pPr>
      <w:r>
        <w:rPr>
          <w:b/>
          <w:color w:val="000000"/>
          <w:sz w:val="22"/>
          <w:szCs w:val="22"/>
        </w:rPr>
        <w:t>Materials and Tools</w:t>
      </w:r>
    </w:p>
    <w:p w14:paraId="293E45E0" w14:textId="77777777" w:rsidR="00171C64" w:rsidRPr="0034143C" w:rsidRDefault="00171C64" w:rsidP="00171C64">
      <w:pPr>
        <w:pBdr>
          <w:top w:val="nil"/>
          <w:left w:val="nil"/>
          <w:bottom w:val="nil"/>
          <w:right w:val="nil"/>
          <w:between w:val="nil"/>
        </w:pBdr>
        <w:ind w:firstLine="720"/>
        <w:jc w:val="both"/>
        <w:rPr>
          <w:color w:val="000000"/>
          <w:sz w:val="22"/>
          <w:szCs w:val="22"/>
          <w:lang w:val="en-ID"/>
        </w:rPr>
      </w:pPr>
      <w:r w:rsidRPr="0034143C">
        <w:rPr>
          <w:color w:val="000000"/>
          <w:sz w:val="22"/>
          <w:szCs w:val="22"/>
          <w:lang w:val="en-ID"/>
        </w:rPr>
        <w:t xml:space="preserve">A Fresh sample of </w:t>
      </w:r>
      <w:r w:rsidRPr="0034143C">
        <w:rPr>
          <w:i/>
          <w:iCs/>
          <w:color w:val="000000"/>
          <w:sz w:val="22"/>
          <w:szCs w:val="22"/>
          <w:lang w:val="en-ID"/>
        </w:rPr>
        <w:t xml:space="preserve">C. </w:t>
      </w:r>
      <w:proofErr w:type="spellStart"/>
      <w:r w:rsidRPr="0034143C">
        <w:rPr>
          <w:i/>
          <w:iCs/>
          <w:color w:val="000000"/>
          <w:sz w:val="22"/>
          <w:szCs w:val="22"/>
          <w:lang w:val="en-ID"/>
        </w:rPr>
        <w:t>zizanoides</w:t>
      </w:r>
      <w:proofErr w:type="spellEnd"/>
      <w:r w:rsidRPr="0034143C">
        <w:rPr>
          <w:i/>
          <w:iCs/>
          <w:color w:val="000000"/>
          <w:sz w:val="22"/>
          <w:szCs w:val="22"/>
          <w:lang w:val="en-ID"/>
        </w:rPr>
        <w:t xml:space="preserve"> </w:t>
      </w:r>
      <w:r w:rsidRPr="0034143C">
        <w:rPr>
          <w:color w:val="000000"/>
          <w:sz w:val="22"/>
          <w:szCs w:val="22"/>
          <w:lang w:val="en-ID"/>
        </w:rPr>
        <w:t xml:space="preserve">(L.) </w:t>
      </w:r>
      <w:proofErr w:type="spellStart"/>
      <w:r w:rsidRPr="0034143C">
        <w:rPr>
          <w:color w:val="000000"/>
          <w:sz w:val="22"/>
          <w:szCs w:val="22"/>
          <w:lang w:val="en-ID"/>
        </w:rPr>
        <w:t>Roberty</w:t>
      </w:r>
      <w:proofErr w:type="spellEnd"/>
      <w:r w:rsidRPr="0034143C">
        <w:rPr>
          <w:color w:val="000000"/>
          <w:sz w:val="22"/>
          <w:szCs w:val="22"/>
          <w:lang w:val="en-ID"/>
        </w:rPr>
        <w:t xml:space="preserve"> roots, </w:t>
      </w:r>
      <w:r w:rsidRPr="0034143C">
        <w:rPr>
          <w:i/>
          <w:iCs/>
          <w:color w:val="000000"/>
          <w:sz w:val="22"/>
          <w:szCs w:val="22"/>
          <w:lang w:val="en-ID"/>
        </w:rPr>
        <w:t xml:space="preserve">P. </w:t>
      </w:r>
      <w:proofErr w:type="spellStart"/>
      <w:r w:rsidRPr="0034143C">
        <w:rPr>
          <w:i/>
          <w:iCs/>
          <w:color w:val="000000"/>
          <w:sz w:val="22"/>
          <w:szCs w:val="22"/>
          <w:lang w:val="en-ID"/>
        </w:rPr>
        <w:t>cablin</w:t>
      </w:r>
      <w:proofErr w:type="spellEnd"/>
      <w:r w:rsidRPr="0034143C">
        <w:rPr>
          <w:color w:val="000000"/>
          <w:sz w:val="22"/>
          <w:szCs w:val="22"/>
          <w:lang w:val="en-ID"/>
        </w:rPr>
        <w:t xml:space="preserve"> Benth. Leaves, leaves, and peels of </w:t>
      </w:r>
      <w:r w:rsidRPr="0034143C">
        <w:rPr>
          <w:i/>
          <w:iCs/>
          <w:color w:val="000000"/>
          <w:sz w:val="22"/>
          <w:szCs w:val="22"/>
          <w:lang w:val="en-ID"/>
        </w:rPr>
        <w:t xml:space="preserve">C. reticulate </w:t>
      </w:r>
      <w:r w:rsidRPr="0034143C">
        <w:rPr>
          <w:color w:val="000000"/>
          <w:sz w:val="22"/>
          <w:szCs w:val="22"/>
          <w:lang w:val="en-ID"/>
        </w:rPr>
        <w:t xml:space="preserve">were collected from different places. The roots of the </w:t>
      </w:r>
      <w:r w:rsidRPr="0034143C">
        <w:rPr>
          <w:i/>
          <w:iCs/>
          <w:color w:val="000000"/>
          <w:sz w:val="22"/>
          <w:szCs w:val="22"/>
          <w:lang w:val="en-ID"/>
        </w:rPr>
        <w:t xml:space="preserve">C. </w:t>
      </w:r>
      <w:proofErr w:type="spellStart"/>
      <w:r w:rsidRPr="0034143C">
        <w:rPr>
          <w:i/>
          <w:iCs/>
          <w:color w:val="000000"/>
          <w:sz w:val="22"/>
          <w:szCs w:val="22"/>
          <w:lang w:val="en-ID"/>
        </w:rPr>
        <w:t>zizanoides</w:t>
      </w:r>
      <w:proofErr w:type="spellEnd"/>
      <w:r w:rsidRPr="0034143C">
        <w:rPr>
          <w:color w:val="000000"/>
          <w:sz w:val="22"/>
          <w:szCs w:val="22"/>
          <w:lang w:val="en-ID"/>
        </w:rPr>
        <w:t xml:space="preserve"> (L.) </w:t>
      </w:r>
      <w:proofErr w:type="spellStart"/>
      <w:r w:rsidRPr="0034143C">
        <w:rPr>
          <w:color w:val="000000"/>
          <w:sz w:val="22"/>
          <w:szCs w:val="22"/>
          <w:lang w:val="en-ID"/>
        </w:rPr>
        <w:t>Roberty</w:t>
      </w:r>
      <w:proofErr w:type="spellEnd"/>
      <w:r w:rsidRPr="0034143C">
        <w:rPr>
          <w:color w:val="000000"/>
          <w:sz w:val="22"/>
          <w:szCs w:val="22"/>
          <w:lang w:val="en-ID"/>
        </w:rPr>
        <w:t xml:space="preserve"> was obtained from Samarang, and the leaves of </w:t>
      </w:r>
      <w:r w:rsidRPr="0034143C">
        <w:rPr>
          <w:i/>
          <w:iCs/>
          <w:color w:val="000000"/>
          <w:sz w:val="22"/>
          <w:szCs w:val="22"/>
          <w:lang w:val="en-ID"/>
        </w:rPr>
        <w:t>P. cabin</w:t>
      </w:r>
      <w:r w:rsidRPr="0034143C">
        <w:rPr>
          <w:color w:val="000000"/>
          <w:sz w:val="22"/>
          <w:szCs w:val="22"/>
          <w:lang w:val="en-ID"/>
        </w:rPr>
        <w:t xml:space="preserve"> Benth were taken from plantations in the </w:t>
      </w:r>
      <w:proofErr w:type="spellStart"/>
      <w:r w:rsidRPr="0034143C">
        <w:rPr>
          <w:color w:val="000000"/>
          <w:sz w:val="22"/>
          <w:szCs w:val="22"/>
          <w:lang w:val="en-ID"/>
        </w:rPr>
        <w:t>Cibalong</w:t>
      </w:r>
      <w:proofErr w:type="spellEnd"/>
      <w:r w:rsidRPr="0034143C">
        <w:rPr>
          <w:color w:val="000000"/>
          <w:sz w:val="22"/>
          <w:szCs w:val="22"/>
          <w:lang w:val="en-ID"/>
        </w:rPr>
        <w:t xml:space="preserve"> area. At the same time, the </w:t>
      </w:r>
      <w:r w:rsidRPr="0034143C">
        <w:rPr>
          <w:i/>
          <w:iCs/>
          <w:color w:val="000000"/>
          <w:sz w:val="22"/>
          <w:szCs w:val="22"/>
          <w:lang w:val="en-ID"/>
        </w:rPr>
        <w:t xml:space="preserve">C. </w:t>
      </w:r>
      <w:proofErr w:type="spellStart"/>
      <w:r w:rsidRPr="0034143C">
        <w:rPr>
          <w:i/>
          <w:iCs/>
          <w:color w:val="000000"/>
          <w:sz w:val="22"/>
          <w:szCs w:val="22"/>
          <w:lang w:val="en-ID"/>
        </w:rPr>
        <w:t>nardus</w:t>
      </w:r>
      <w:proofErr w:type="spellEnd"/>
      <w:r w:rsidRPr="0034143C">
        <w:rPr>
          <w:color w:val="000000"/>
          <w:sz w:val="22"/>
          <w:szCs w:val="22"/>
          <w:lang w:val="en-ID"/>
        </w:rPr>
        <w:t xml:space="preserve"> (stems) and </w:t>
      </w:r>
      <w:r w:rsidRPr="0034143C">
        <w:rPr>
          <w:i/>
          <w:iCs/>
          <w:color w:val="000000"/>
          <w:sz w:val="22"/>
          <w:szCs w:val="22"/>
          <w:lang w:val="en-ID"/>
        </w:rPr>
        <w:t>C. reticulate</w:t>
      </w:r>
      <w:r w:rsidRPr="0034143C">
        <w:rPr>
          <w:color w:val="000000"/>
          <w:sz w:val="22"/>
          <w:szCs w:val="22"/>
          <w:lang w:val="en-ID"/>
        </w:rPr>
        <w:t xml:space="preserve"> (leaves and peel) were obtained from </w:t>
      </w:r>
      <w:proofErr w:type="spellStart"/>
      <w:r w:rsidRPr="0034143C">
        <w:rPr>
          <w:color w:val="000000"/>
          <w:sz w:val="22"/>
          <w:szCs w:val="22"/>
          <w:lang w:val="en-ID"/>
        </w:rPr>
        <w:t>Tarogong</w:t>
      </w:r>
      <w:proofErr w:type="spellEnd"/>
      <w:r w:rsidRPr="0034143C">
        <w:rPr>
          <w:color w:val="000000"/>
          <w:sz w:val="22"/>
          <w:szCs w:val="22"/>
          <w:lang w:val="en-ID"/>
        </w:rPr>
        <w:t xml:space="preserve"> Kaler, West Java. The plants were identified and deposited at </w:t>
      </w:r>
      <w:proofErr w:type="spellStart"/>
      <w:r w:rsidRPr="0034143C">
        <w:rPr>
          <w:color w:val="000000"/>
          <w:sz w:val="22"/>
          <w:szCs w:val="22"/>
          <w:lang w:val="en-ID"/>
        </w:rPr>
        <w:t>Jatinangoriense</w:t>
      </w:r>
      <w:proofErr w:type="spellEnd"/>
      <w:r w:rsidRPr="0034143C">
        <w:rPr>
          <w:color w:val="000000"/>
          <w:sz w:val="22"/>
          <w:szCs w:val="22"/>
          <w:lang w:val="en-ID"/>
        </w:rPr>
        <w:t xml:space="preserve"> Herbarium, Biosystematics and Molecular Laboratory, Department of Biology, Faculty of Mathematics and Natural Sciences, </w:t>
      </w:r>
      <w:proofErr w:type="spellStart"/>
      <w:r w:rsidRPr="0034143C">
        <w:rPr>
          <w:color w:val="000000"/>
          <w:sz w:val="22"/>
          <w:szCs w:val="22"/>
          <w:lang w:val="en-ID"/>
        </w:rPr>
        <w:t>Padjadjaran</w:t>
      </w:r>
      <w:proofErr w:type="spellEnd"/>
      <w:r w:rsidRPr="0034143C">
        <w:rPr>
          <w:color w:val="000000"/>
          <w:sz w:val="22"/>
          <w:szCs w:val="22"/>
          <w:lang w:val="en-ID"/>
        </w:rPr>
        <w:t xml:space="preserve"> University. The authentication process was carried out to determine the identity of the plant. </w:t>
      </w:r>
      <w:proofErr w:type="spellStart"/>
      <w:r w:rsidRPr="0034143C">
        <w:rPr>
          <w:color w:val="000000"/>
          <w:sz w:val="22"/>
          <w:szCs w:val="22"/>
          <w:lang w:val="en-ID"/>
        </w:rPr>
        <w:t>Aquadest</w:t>
      </w:r>
      <w:proofErr w:type="spellEnd"/>
      <w:r w:rsidRPr="0034143C">
        <w:rPr>
          <w:color w:val="000000"/>
          <w:sz w:val="22"/>
          <w:szCs w:val="22"/>
          <w:lang w:val="en-ID"/>
        </w:rPr>
        <w:t xml:space="preserve"> was used as a solvent for the extraction of essential oils.</w:t>
      </w:r>
    </w:p>
    <w:p w14:paraId="550B65A9" w14:textId="77777777" w:rsidR="00171C64" w:rsidRPr="0034143C" w:rsidRDefault="00171C64" w:rsidP="00171C64">
      <w:pPr>
        <w:pBdr>
          <w:top w:val="nil"/>
          <w:left w:val="nil"/>
          <w:bottom w:val="nil"/>
          <w:right w:val="nil"/>
          <w:between w:val="nil"/>
        </w:pBdr>
        <w:ind w:firstLine="720"/>
        <w:jc w:val="both"/>
        <w:rPr>
          <w:color w:val="000000"/>
          <w:sz w:val="22"/>
          <w:szCs w:val="22"/>
          <w:lang w:val="en-ID"/>
        </w:rPr>
      </w:pPr>
      <w:r w:rsidRPr="0034143C">
        <w:rPr>
          <w:color w:val="000000"/>
          <w:sz w:val="22"/>
          <w:szCs w:val="22"/>
          <w:lang w:val="en-ID"/>
        </w:rPr>
        <w:t>The equipment used in this study includes analytical balance, a simple laboratory quick fit apparatus with 2000 mL for bio flask and boiling flask, a condenser tube, a receiver/separator oil water, a heating mantle, vials, beaker glass, and a set of tools for Gas Chromatography-Mass Spectrometry (GC-MS) brand SHIMADZU® (GCMS-QP 2010 Ultra).</w:t>
      </w:r>
    </w:p>
    <w:p w14:paraId="3147E295" w14:textId="77777777" w:rsidR="00171C64" w:rsidRDefault="00171C64" w:rsidP="00171C64">
      <w:pPr>
        <w:pBdr>
          <w:top w:val="nil"/>
          <w:left w:val="nil"/>
          <w:bottom w:val="nil"/>
          <w:right w:val="nil"/>
          <w:between w:val="nil"/>
        </w:pBdr>
        <w:jc w:val="both"/>
        <w:rPr>
          <w:color w:val="000000"/>
          <w:sz w:val="22"/>
          <w:szCs w:val="22"/>
        </w:rPr>
      </w:pPr>
    </w:p>
    <w:p w14:paraId="24527400" w14:textId="77777777" w:rsidR="008A0B0F" w:rsidRDefault="008A0B0F" w:rsidP="00171C64">
      <w:pPr>
        <w:pBdr>
          <w:top w:val="nil"/>
          <w:left w:val="nil"/>
          <w:bottom w:val="nil"/>
          <w:right w:val="nil"/>
          <w:between w:val="nil"/>
        </w:pBdr>
        <w:jc w:val="both"/>
        <w:rPr>
          <w:color w:val="000000"/>
          <w:sz w:val="22"/>
          <w:szCs w:val="22"/>
        </w:rPr>
      </w:pPr>
    </w:p>
    <w:p w14:paraId="44A612DA" w14:textId="77777777" w:rsidR="008A0B0F" w:rsidRPr="000E1A0A" w:rsidRDefault="008A0B0F" w:rsidP="00171C64">
      <w:pPr>
        <w:pBdr>
          <w:top w:val="nil"/>
          <w:left w:val="nil"/>
          <w:bottom w:val="nil"/>
          <w:right w:val="nil"/>
          <w:between w:val="nil"/>
        </w:pBdr>
        <w:jc w:val="both"/>
        <w:rPr>
          <w:color w:val="000000"/>
          <w:sz w:val="22"/>
          <w:szCs w:val="22"/>
        </w:rPr>
      </w:pPr>
    </w:p>
    <w:p w14:paraId="2DCC2DF8" w14:textId="77777777" w:rsidR="00171C64" w:rsidRPr="000E1A0A" w:rsidRDefault="00171C64" w:rsidP="00171C64">
      <w:pPr>
        <w:pBdr>
          <w:top w:val="nil"/>
          <w:left w:val="nil"/>
          <w:bottom w:val="nil"/>
          <w:right w:val="nil"/>
          <w:between w:val="nil"/>
        </w:pBdr>
        <w:jc w:val="both"/>
        <w:rPr>
          <w:b/>
          <w:color w:val="000000"/>
          <w:sz w:val="22"/>
          <w:szCs w:val="22"/>
        </w:rPr>
      </w:pPr>
      <w:r w:rsidRPr="000E1A0A">
        <w:rPr>
          <w:b/>
          <w:sz w:val="22"/>
          <w:szCs w:val="22"/>
        </w:rPr>
        <w:lastRenderedPageBreak/>
        <w:t>Methods</w:t>
      </w:r>
    </w:p>
    <w:p w14:paraId="0D0C53A5" w14:textId="77777777" w:rsidR="00171C64" w:rsidRPr="000E1A0A" w:rsidRDefault="00171C64" w:rsidP="00171C64">
      <w:pPr>
        <w:pBdr>
          <w:top w:val="nil"/>
          <w:left w:val="nil"/>
          <w:bottom w:val="nil"/>
          <w:right w:val="nil"/>
          <w:between w:val="nil"/>
        </w:pBdr>
        <w:jc w:val="both"/>
        <w:rPr>
          <w:b/>
          <w:i/>
          <w:color w:val="000000"/>
          <w:sz w:val="22"/>
          <w:szCs w:val="22"/>
        </w:rPr>
      </w:pPr>
      <w:r w:rsidRPr="000E1A0A">
        <w:rPr>
          <w:b/>
          <w:i/>
          <w:color w:val="000000"/>
          <w:sz w:val="22"/>
          <w:szCs w:val="22"/>
        </w:rPr>
        <w:t>Preparation of sample</w:t>
      </w:r>
    </w:p>
    <w:p w14:paraId="2CF19E89" w14:textId="77777777" w:rsidR="00171C64" w:rsidRDefault="00171C64" w:rsidP="00171C64">
      <w:pPr>
        <w:pBdr>
          <w:top w:val="nil"/>
          <w:left w:val="nil"/>
          <w:bottom w:val="nil"/>
          <w:right w:val="nil"/>
          <w:between w:val="nil"/>
        </w:pBdr>
        <w:ind w:firstLine="720"/>
        <w:jc w:val="both"/>
        <w:rPr>
          <w:rFonts w:eastAsia="Arial"/>
          <w:sz w:val="22"/>
          <w:szCs w:val="22"/>
        </w:rPr>
      </w:pPr>
      <w:r w:rsidRPr="008065B4">
        <w:rPr>
          <w:rFonts w:eastAsia="Arial"/>
          <w:sz w:val="22"/>
          <w:szCs w:val="22"/>
        </w:rPr>
        <w:t xml:space="preserve">The roots of </w:t>
      </w:r>
      <w:r w:rsidRPr="008065B4">
        <w:rPr>
          <w:rFonts w:eastAsia="Arial"/>
          <w:i/>
          <w:iCs/>
          <w:sz w:val="22"/>
          <w:szCs w:val="22"/>
        </w:rPr>
        <w:t xml:space="preserve">C. </w:t>
      </w:r>
      <w:proofErr w:type="spellStart"/>
      <w:r w:rsidRPr="008065B4">
        <w:rPr>
          <w:rFonts w:eastAsia="Arial"/>
          <w:i/>
          <w:iCs/>
          <w:sz w:val="22"/>
          <w:szCs w:val="22"/>
        </w:rPr>
        <w:t>zizanoides</w:t>
      </w:r>
      <w:proofErr w:type="spellEnd"/>
      <w:r w:rsidRPr="008065B4">
        <w:rPr>
          <w:rFonts w:eastAsia="Arial"/>
          <w:i/>
          <w:iCs/>
          <w:sz w:val="22"/>
          <w:szCs w:val="22"/>
        </w:rPr>
        <w:t xml:space="preserve"> </w:t>
      </w:r>
      <w:r w:rsidRPr="008065B4">
        <w:rPr>
          <w:rFonts w:eastAsia="Arial"/>
          <w:sz w:val="22"/>
          <w:szCs w:val="22"/>
        </w:rPr>
        <w:t xml:space="preserve">(L.) </w:t>
      </w:r>
      <w:proofErr w:type="spellStart"/>
      <w:r w:rsidRPr="008065B4">
        <w:rPr>
          <w:rFonts w:eastAsia="Arial"/>
          <w:sz w:val="22"/>
          <w:szCs w:val="22"/>
        </w:rPr>
        <w:t>Roberty</w:t>
      </w:r>
      <w:proofErr w:type="spellEnd"/>
      <w:r w:rsidRPr="008065B4">
        <w:rPr>
          <w:rFonts w:eastAsia="Arial"/>
          <w:b/>
          <w:bCs/>
          <w:sz w:val="22"/>
          <w:szCs w:val="22"/>
        </w:rPr>
        <w:t xml:space="preserve"> </w:t>
      </w:r>
      <w:r w:rsidRPr="008065B4">
        <w:rPr>
          <w:rFonts w:eastAsia="Arial"/>
          <w:sz w:val="22"/>
          <w:szCs w:val="22"/>
        </w:rPr>
        <w:t xml:space="preserve">The roots are cleaned with water to remove adhering lumps of soil, then dried for 1 day at room temperature to evaporate the water content. The dried roots are sorted and cut into small pieces. </w:t>
      </w:r>
      <w:proofErr w:type="spellStart"/>
      <w:r w:rsidRPr="008065B4">
        <w:rPr>
          <w:rFonts w:eastAsia="Arial"/>
          <w:i/>
          <w:iCs/>
          <w:sz w:val="22"/>
          <w:szCs w:val="22"/>
        </w:rPr>
        <w:t>Pogostemon</w:t>
      </w:r>
      <w:proofErr w:type="spellEnd"/>
      <w:r w:rsidRPr="008065B4">
        <w:rPr>
          <w:rFonts w:eastAsia="Arial"/>
          <w:i/>
          <w:iCs/>
          <w:sz w:val="22"/>
          <w:szCs w:val="22"/>
        </w:rPr>
        <w:t xml:space="preserve"> </w:t>
      </w:r>
      <w:proofErr w:type="spellStart"/>
      <w:r w:rsidRPr="008065B4">
        <w:rPr>
          <w:rFonts w:eastAsia="Arial"/>
          <w:i/>
          <w:iCs/>
          <w:sz w:val="22"/>
          <w:szCs w:val="22"/>
        </w:rPr>
        <w:t>cablin</w:t>
      </w:r>
      <w:proofErr w:type="spellEnd"/>
      <w:r w:rsidRPr="008065B4">
        <w:rPr>
          <w:rFonts w:eastAsia="Arial"/>
          <w:sz w:val="22"/>
          <w:szCs w:val="22"/>
        </w:rPr>
        <w:t xml:space="preserve"> Benth (leaves), </w:t>
      </w:r>
      <w:r w:rsidRPr="008065B4">
        <w:rPr>
          <w:rFonts w:eastAsia="Arial"/>
          <w:i/>
          <w:iCs/>
          <w:sz w:val="22"/>
          <w:szCs w:val="22"/>
        </w:rPr>
        <w:t xml:space="preserve">C. </w:t>
      </w:r>
      <w:proofErr w:type="spellStart"/>
      <w:r w:rsidRPr="008065B4">
        <w:rPr>
          <w:rFonts w:eastAsia="Arial"/>
          <w:i/>
          <w:iCs/>
          <w:sz w:val="22"/>
          <w:szCs w:val="22"/>
        </w:rPr>
        <w:t>nardus</w:t>
      </w:r>
      <w:proofErr w:type="spellEnd"/>
      <w:r w:rsidRPr="008065B4">
        <w:rPr>
          <w:rFonts w:eastAsia="Arial"/>
          <w:i/>
          <w:iCs/>
          <w:sz w:val="22"/>
          <w:szCs w:val="22"/>
        </w:rPr>
        <w:t xml:space="preserve"> </w:t>
      </w:r>
      <w:r w:rsidRPr="008065B4">
        <w:rPr>
          <w:rFonts w:eastAsia="Arial"/>
          <w:sz w:val="22"/>
          <w:szCs w:val="22"/>
        </w:rPr>
        <w:t xml:space="preserve">(stems), and </w:t>
      </w:r>
      <w:r w:rsidRPr="008065B4">
        <w:rPr>
          <w:rFonts w:eastAsia="Arial"/>
          <w:i/>
          <w:iCs/>
          <w:sz w:val="22"/>
          <w:szCs w:val="22"/>
        </w:rPr>
        <w:t xml:space="preserve">C. reticulate </w:t>
      </w:r>
      <w:r w:rsidRPr="008065B4">
        <w:rPr>
          <w:rFonts w:eastAsia="Arial"/>
          <w:sz w:val="22"/>
          <w:szCs w:val="22"/>
        </w:rPr>
        <w:t>(leaves and peel) were prepared fresh, then washed, sorted, and chopped into small pieces.</w:t>
      </w:r>
    </w:p>
    <w:p w14:paraId="4C5BAD15" w14:textId="77777777" w:rsidR="00171C64" w:rsidRPr="000E1A0A" w:rsidRDefault="00171C64" w:rsidP="00171C64">
      <w:pPr>
        <w:pBdr>
          <w:top w:val="nil"/>
          <w:left w:val="nil"/>
          <w:bottom w:val="nil"/>
          <w:right w:val="nil"/>
          <w:between w:val="nil"/>
        </w:pBdr>
        <w:jc w:val="both"/>
        <w:rPr>
          <w:rFonts w:eastAsia="Arial"/>
          <w:sz w:val="22"/>
          <w:szCs w:val="22"/>
        </w:rPr>
      </w:pPr>
    </w:p>
    <w:p w14:paraId="740BEB1F" w14:textId="77777777" w:rsidR="00171C64" w:rsidRPr="00C7717B" w:rsidRDefault="00171C64" w:rsidP="00171C64">
      <w:pPr>
        <w:pBdr>
          <w:top w:val="nil"/>
          <w:left w:val="nil"/>
          <w:bottom w:val="nil"/>
          <w:right w:val="nil"/>
          <w:between w:val="nil"/>
        </w:pBdr>
        <w:jc w:val="both"/>
        <w:rPr>
          <w:b/>
          <w:i/>
          <w:color w:val="000000"/>
          <w:sz w:val="22"/>
          <w:szCs w:val="22"/>
        </w:rPr>
      </w:pPr>
      <w:r w:rsidRPr="000E1A0A">
        <w:rPr>
          <w:b/>
          <w:i/>
          <w:color w:val="000000"/>
          <w:sz w:val="22"/>
          <w:szCs w:val="22"/>
        </w:rPr>
        <w:t>Extraction of essential oils</w:t>
      </w:r>
    </w:p>
    <w:p w14:paraId="08480511" w14:textId="77777777" w:rsidR="00171C64" w:rsidRPr="00C7717B" w:rsidRDefault="00171C64" w:rsidP="00171C64">
      <w:pPr>
        <w:pBdr>
          <w:top w:val="nil"/>
          <w:left w:val="nil"/>
          <w:bottom w:val="nil"/>
          <w:right w:val="nil"/>
          <w:between w:val="nil"/>
        </w:pBdr>
        <w:ind w:firstLine="720"/>
        <w:jc w:val="both"/>
        <w:rPr>
          <w:bCs/>
          <w:color w:val="000000"/>
          <w:sz w:val="22"/>
          <w:szCs w:val="22"/>
        </w:rPr>
      </w:pPr>
      <w:r w:rsidRPr="00C7717B">
        <w:rPr>
          <w:bCs/>
          <w:color w:val="000000"/>
          <w:sz w:val="22"/>
          <w:szCs w:val="22"/>
        </w:rPr>
        <w:t xml:space="preserve">Essential oils were extracted from fresh roots of </w:t>
      </w:r>
      <w:r w:rsidRPr="00C7717B">
        <w:rPr>
          <w:bCs/>
          <w:i/>
          <w:iCs/>
          <w:color w:val="000000"/>
          <w:sz w:val="22"/>
          <w:szCs w:val="22"/>
        </w:rPr>
        <w:t xml:space="preserve">C. </w:t>
      </w:r>
      <w:proofErr w:type="spellStart"/>
      <w:r w:rsidRPr="00C7717B">
        <w:rPr>
          <w:bCs/>
          <w:i/>
          <w:iCs/>
          <w:color w:val="000000"/>
          <w:sz w:val="22"/>
          <w:szCs w:val="22"/>
        </w:rPr>
        <w:t>zizanoides</w:t>
      </w:r>
      <w:proofErr w:type="spellEnd"/>
      <w:r w:rsidRPr="00C7717B">
        <w:rPr>
          <w:bCs/>
          <w:i/>
          <w:iCs/>
          <w:color w:val="000000"/>
          <w:sz w:val="22"/>
          <w:szCs w:val="22"/>
        </w:rPr>
        <w:t xml:space="preserve"> </w:t>
      </w:r>
      <w:r w:rsidRPr="00C7717B">
        <w:rPr>
          <w:bCs/>
          <w:color w:val="000000"/>
          <w:sz w:val="22"/>
          <w:szCs w:val="22"/>
        </w:rPr>
        <w:t xml:space="preserve">(L.) </w:t>
      </w:r>
      <w:proofErr w:type="spellStart"/>
      <w:proofErr w:type="gramStart"/>
      <w:r w:rsidRPr="00C7717B">
        <w:rPr>
          <w:bCs/>
          <w:color w:val="000000"/>
          <w:sz w:val="22"/>
          <w:szCs w:val="22"/>
        </w:rPr>
        <w:t>Roberty</w:t>
      </w:r>
      <w:proofErr w:type="spellEnd"/>
      <w:r w:rsidRPr="00C7717B">
        <w:rPr>
          <w:bCs/>
          <w:color w:val="000000"/>
          <w:sz w:val="22"/>
          <w:szCs w:val="22"/>
        </w:rPr>
        <w:t>  (</w:t>
      </w:r>
      <w:proofErr w:type="gramEnd"/>
      <w:r w:rsidRPr="00C7717B">
        <w:rPr>
          <w:bCs/>
          <w:color w:val="000000"/>
          <w:sz w:val="22"/>
          <w:szCs w:val="22"/>
        </w:rPr>
        <w:t xml:space="preserve">1093 g), stems of </w:t>
      </w:r>
      <w:r w:rsidRPr="00C7717B">
        <w:rPr>
          <w:bCs/>
          <w:i/>
          <w:iCs/>
          <w:color w:val="000000"/>
          <w:sz w:val="22"/>
          <w:szCs w:val="22"/>
        </w:rPr>
        <w:t xml:space="preserve">C. </w:t>
      </w:r>
      <w:proofErr w:type="spellStart"/>
      <w:r w:rsidRPr="00C7717B">
        <w:rPr>
          <w:bCs/>
          <w:i/>
          <w:iCs/>
          <w:color w:val="000000"/>
          <w:sz w:val="22"/>
          <w:szCs w:val="22"/>
        </w:rPr>
        <w:t>nardus</w:t>
      </w:r>
      <w:proofErr w:type="spellEnd"/>
      <w:r w:rsidRPr="00C7717B">
        <w:rPr>
          <w:bCs/>
          <w:color w:val="000000"/>
          <w:sz w:val="22"/>
          <w:szCs w:val="22"/>
        </w:rPr>
        <w:t xml:space="preserve"> (1650 g), leaves of </w:t>
      </w:r>
      <w:r w:rsidRPr="00C7717B">
        <w:rPr>
          <w:bCs/>
          <w:i/>
          <w:iCs/>
          <w:color w:val="000000"/>
          <w:sz w:val="22"/>
          <w:szCs w:val="22"/>
        </w:rPr>
        <w:t xml:space="preserve">P. </w:t>
      </w:r>
      <w:proofErr w:type="spellStart"/>
      <w:r w:rsidRPr="00C7717B">
        <w:rPr>
          <w:bCs/>
          <w:i/>
          <w:iCs/>
          <w:color w:val="000000"/>
          <w:sz w:val="22"/>
          <w:szCs w:val="22"/>
        </w:rPr>
        <w:t>cablin</w:t>
      </w:r>
      <w:proofErr w:type="spellEnd"/>
      <w:r w:rsidRPr="00C7717B">
        <w:rPr>
          <w:bCs/>
          <w:color w:val="000000"/>
          <w:sz w:val="22"/>
          <w:szCs w:val="22"/>
        </w:rPr>
        <w:t xml:space="preserve"> Benth (600 g), leaves (1589 g) and peel (2000 g) of </w:t>
      </w:r>
      <w:r w:rsidRPr="00C7717B">
        <w:rPr>
          <w:bCs/>
          <w:i/>
          <w:iCs/>
          <w:color w:val="000000"/>
          <w:sz w:val="22"/>
          <w:szCs w:val="22"/>
        </w:rPr>
        <w:t>C. reticulata</w:t>
      </w:r>
      <w:r w:rsidRPr="00C7717B">
        <w:rPr>
          <w:bCs/>
          <w:color w:val="000000"/>
          <w:sz w:val="22"/>
          <w:szCs w:val="22"/>
        </w:rPr>
        <w:t xml:space="preserve"> by the </w:t>
      </w:r>
      <w:proofErr w:type="spellStart"/>
      <w:r w:rsidRPr="00C7717B">
        <w:rPr>
          <w:bCs/>
          <w:color w:val="000000"/>
          <w:sz w:val="22"/>
          <w:szCs w:val="22"/>
        </w:rPr>
        <w:t>hydrodistillation</w:t>
      </w:r>
      <w:proofErr w:type="spellEnd"/>
      <w:r w:rsidRPr="00C7717B">
        <w:rPr>
          <w:bCs/>
          <w:color w:val="000000"/>
          <w:sz w:val="22"/>
          <w:szCs w:val="22"/>
        </w:rPr>
        <w:t xml:space="preserve"> method using a simple laboratory </w:t>
      </w:r>
      <w:proofErr w:type="spellStart"/>
      <w:r w:rsidRPr="00C7717B">
        <w:rPr>
          <w:bCs/>
          <w:color w:val="000000"/>
          <w:sz w:val="22"/>
          <w:szCs w:val="22"/>
        </w:rPr>
        <w:t>quickfit</w:t>
      </w:r>
      <w:proofErr w:type="spellEnd"/>
      <w:r w:rsidRPr="00C7717B">
        <w:rPr>
          <w:bCs/>
          <w:color w:val="000000"/>
          <w:sz w:val="22"/>
          <w:szCs w:val="22"/>
        </w:rPr>
        <w:t xml:space="preserve"> apparatus (Abram et al., 2021; Albuquerque et al., 2013). The essential oil was separated from the aqueous phase and stored in a vial and freezer until used.</w:t>
      </w:r>
    </w:p>
    <w:p w14:paraId="4DF719F1" w14:textId="77777777" w:rsidR="00171C64" w:rsidRPr="000E1A0A" w:rsidRDefault="00171C64" w:rsidP="00171C64">
      <w:pPr>
        <w:pBdr>
          <w:top w:val="nil"/>
          <w:left w:val="nil"/>
          <w:bottom w:val="nil"/>
          <w:right w:val="nil"/>
          <w:between w:val="nil"/>
        </w:pBdr>
        <w:jc w:val="both"/>
        <w:rPr>
          <w:color w:val="000000"/>
          <w:sz w:val="22"/>
          <w:szCs w:val="22"/>
        </w:rPr>
      </w:pPr>
    </w:p>
    <w:p w14:paraId="1BAB184E" w14:textId="77777777" w:rsidR="00171C64" w:rsidRPr="00115916" w:rsidRDefault="00171C64" w:rsidP="00171C64">
      <w:pPr>
        <w:pBdr>
          <w:top w:val="nil"/>
          <w:left w:val="nil"/>
          <w:bottom w:val="nil"/>
          <w:right w:val="nil"/>
          <w:between w:val="nil"/>
        </w:pBdr>
        <w:jc w:val="both"/>
        <w:rPr>
          <w:b/>
          <w:i/>
          <w:color w:val="000000"/>
          <w:sz w:val="22"/>
          <w:szCs w:val="22"/>
        </w:rPr>
      </w:pPr>
      <w:r w:rsidRPr="000E1A0A">
        <w:rPr>
          <w:b/>
          <w:i/>
          <w:color w:val="000000"/>
          <w:sz w:val="22"/>
          <w:szCs w:val="22"/>
        </w:rPr>
        <w:t>Analysis of essential oils by GC-MS</w:t>
      </w:r>
    </w:p>
    <w:p w14:paraId="1C49B28B" w14:textId="0DD03571" w:rsidR="006B14A0" w:rsidRDefault="00171C64" w:rsidP="00171C64">
      <w:pPr>
        <w:pBdr>
          <w:top w:val="nil"/>
          <w:left w:val="nil"/>
          <w:bottom w:val="nil"/>
          <w:right w:val="nil"/>
          <w:between w:val="nil"/>
        </w:pBdr>
        <w:ind w:firstLine="720"/>
        <w:jc w:val="both"/>
        <w:rPr>
          <w:color w:val="000000"/>
          <w:sz w:val="22"/>
          <w:szCs w:val="22"/>
        </w:rPr>
      </w:pPr>
      <w:r w:rsidRPr="007254FB">
        <w:rPr>
          <w:bCs/>
          <w:color w:val="000000"/>
          <w:sz w:val="22"/>
          <w:szCs w:val="22"/>
        </w:rPr>
        <w:t xml:space="preserve">The chemical composition of essential oils was analyzed using </w:t>
      </w:r>
      <w:r w:rsidRPr="007254FB">
        <w:rPr>
          <w:bCs/>
          <w:i/>
          <w:iCs/>
          <w:color w:val="000000"/>
          <w:sz w:val="22"/>
          <w:szCs w:val="22"/>
        </w:rPr>
        <w:t>GC-MS</w:t>
      </w:r>
      <w:r w:rsidRPr="007254FB">
        <w:rPr>
          <w:bCs/>
          <w:color w:val="000000"/>
          <w:sz w:val="22"/>
          <w:szCs w:val="22"/>
        </w:rPr>
        <w:t xml:space="preserve"> SHIMADZU (GCMS-QP 2010 Ultra). Each essential oil sample (0.2 </w:t>
      </w:r>
      <w:proofErr w:type="spellStart"/>
      <w:r w:rsidRPr="007254FB">
        <w:rPr>
          <w:bCs/>
          <w:color w:val="000000"/>
          <w:sz w:val="22"/>
          <w:szCs w:val="22"/>
        </w:rPr>
        <w:t>μL</w:t>
      </w:r>
      <w:proofErr w:type="spellEnd"/>
      <w:r w:rsidRPr="007254FB">
        <w:rPr>
          <w:bCs/>
          <w:color w:val="000000"/>
          <w:sz w:val="22"/>
          <w:szCs w:val="22"/>
        </w:rPr>
        <w:t xml:space="preserve">) was injected. The column used is </w:t>
      </w:r>
      <w:r w:rsidRPr="007254FB">
        <w:rPr>
          <w:bCs/>
          <w:i/>
          <w:iCs/>
          <w:color w:val="000000"/>
          <w:sz w:val="22"/>
          <w:szCs w:val="22"/>
        </w:rPr>
        <w:t>Dura Bond</w:t>
      </w:r>
      <w:r w:rsidRPr="007254FB">
        <w:rPr>
          <w:bCs/>
          <w:color w:val="000000"/>
          <w:sz w:val="22"/>
          <w:szCs w:val="22"/>
        </w:rPr>
        <w:t xml:space="preserve"> (DB5). The oven temperature was programmed from 60℃ to 280℃ at a rate of 8℃/min for integrating purposes. Injector and detector temperatures were 280℃ and 290℃ respectively. Helium was used as the carrier gas with 80.2 </w:t>
      </w:r>
      <w:proofErr w:type="spellStart"/>
      <w:r w:rsidRPr="007254FB">
        <w:rPr>
          <w:bCs/>
          <w:color w:val="000000"/>
          <w:sz w:val="22"/>
          <w:szCs w:val="22"/>
        </w:rPr>
        <w:t>kpa</w:t>
      </w:r>
      <w:proofErr w:type="spellEnd"/>
      <w:r w:rsidRPr="007254FB">
        <w:rPr>
          <w:bCs/>
          <w:color w:val="000000"/>
          <w:sz w:val="22"/>
          <w:szCs w:val="22"/>
        </w:rPr>
        <w:t xml:space="preserve"> inlet pressure. The flow rate was 1.31 mL/min. The constituents were identified by comparing their mass spectra with data from the WILLEY (Mass Spectra Library).</w:t>
      </w:r>
    </w:p>
    <w:p w14:paraId="599FBFA5" w14:textId="77777777" w:rsidR="00635B1D" w:rsidRDefault="00635B1D">
      <w:pPr>
        <w:pBdr>
          <w:top w:val="nil"/>
          <w:left w:val="nil"/>
          <w:bottom w:val="nil"/>
          <w:right w:val="nil"/>
          <w:between w:val="nil"/>
        </w:pBdr>
        <w:jc w:val="both"/>
        <w:rPr>
          <w:b/>
          <w:color w:val="000000"/>
          <w:sz w:val="22"/>
          <w:szCs w:val="22"/>
        </w:rPr>
      </w:pPr>
    </w:p>
    <w:p w14:paraId="525331BF" w14:textId="1FB40E92" w:rsidR="006B14A0" w:rsidRDefault="00840347">
      <w:pPr>
        <w:pBdr>
          <w:top w:val="nil"/>
          <w:left w:val="nil"/>
          <w:bottom w:val="nil"/>
          <w:right w:val="nil"/>
          <w:between w:val="nil"/>
        </w:pBdr>
        <w:jc w:val="both"/>
        <w:rPr>
          <w:b/>
          <w:color w:val="000000"/>
          <w:sz w:val="22"/>
          <w:szCs w:val="22"/>
        </w:rPr>
      </w:pPr>
      <w:r>
        <w:rPr>
          <w:b/>
          <w:color w:val="000000"/>
          <w:sz w:val="22"/>
          <w:szCs w:val="22"/>
        </w:rPr>
        <w:t>RESULTS AND DISCUSSION</w:t>
      </w:r>
    </w:p>
    <w:p w14:paraId="5AC88E5A" w14:textId="77777777" w:rsidR="00171C64" w:rsidRDefault="00171C64" w:rsidP="00171C64">
      <w:pPr>
        <w:pBdr>
          <w:top w:val="nil"/>
          <w:left w:val="nil"/>
          <w:bottom w:val="nil"/>
          <w:right w:val="nil"/>
          <w:between w:val="nil"/>
        </w:pBdr>
        <w:ind w:firstLine="720"/>
        <w:jc w:val="both"/>
        <w:rPr>
          <w:color w:val="000000"/>
          <w:sz w:val="22"/>
          <w:szCs w:val="22"/>
        </w:rPr>
      </w:pPr>
      <w:r w:rsidRPr="00D33257">
        <w:rPr>
          <w:color w:val="000000"/>
          <w:sz w:val="22"/>
          <w:szCs w:val="22"/>
        </w:rPr>
        <w:t xml:space="preserve">Essential oils obtained from distillation of </w:t>
      </w:r>
      <w:r w:rsidRPr="00D33257">
        <w:rPr>
          <w:i/>
          <w:iCs/>
          <w:color w:val="000000"/>
          <w:sz w:val="22"/>
          <w:szCs w:val="22"/>
        </w:rPr>
        <w:t xml:space="preserve">C. </w:t>
      </w:r>
      <w:proofErr w:type="spellStart"/>
      <w:r w:rsidRPr="00D33257">
        <w:rPr>
          <w:i/>
          <w:iCs/>
          <w:color w:val="000000"/>
          <w:sz w:val="22"/>
          <w:szCs w:val="22"/>
        </w:rPr>
        <w:t>zizanoides</w:t>
      </w:r>
      <w:proofErr w:type="spellEnd"/>
      <w:r w:rsidRPr="00D33257">
        <w:rPr>
          <w:i/>
          <w:iCs/>
          <w:color w:val="000000"/>
          <w:sz w:val="22"/>
          <w:szCs w:val="22"/>
        </w:rPr>
        <w:t xml:space="preserve"> </w:t>
      </w:r>
      <w:r w:rsidRPr="00D33257">
        <w:rPr>
          <w:color w:val="000000"/>
          <w:sz w:val="22"/>
          <w:szCs w:val="22"/>
        </w:rPr>
        <w:t xml:space="preserve">(L.) </w:t>
      </w:r>
      <w:proofErr w:type="spellStart"/>
      <w:r w:rsidRPr="00D33257">
        <w:rPr>
          <w:color w:val="000000"/>
          <w:sz w:val="22"/>
          <w:szCs w:val="22"/>
        </w:rPr>
        <w:t>Roberty</w:t>
      </w:r>
      <w:proofErr w:type="spellEnd"/>
      <w:r w:rsidRPr="00D33257">
        <w:rPr>
          <w:color w:val="000000"/>
          <w:sz w:val="22"/>
          <w:szCs w:val="22"/>
        </w:rPr>
        <w:t xml:space="preserve"> (roots), </w:t>
      </w:r>
      <w:r w:rsidRPr="00D33257">
        <w:rPr>
          <w:i/>
          <w:iCs/>
          <w:color w:val="000000"/>
          <w:sz w:val="22"/>
          <w:szCs w:val="22"/>
        </w:rPr>
        <w:t xml:space="preserve">P. </w:t>
      </w:r>
      <w:proofErr w:type="spellStart"/>
      <w:r w:rsidRPr="00D33257">
        <w:rPr>
          <w:i/>
          <w:iCs/>
          <w:color w:val="000000"/>
          <w:sz w:val="22"/>
          <w:szCs w:val="22"/>
        </w:rPr>
        <w:t>cablin</w:t>
      </w:r>
      <w:proofErr w:type="spellEnd"/>
      <w:r w:rsidRPr="00D33257">
        <w:rPr>
          <w:color w:val="000000"/>
          <w:sz w:val="22"/>
          <w:szCs w:val="22"/>
        </w:rPr>
        <w:t xml:space="preserve"> Benth (leaves), </w:t>
      </w:r>
      <w:r w:rsidRPr="00D33257">
        <w:rPr>
          <w:i/>
          <w:iCs/>
          <w:color w:val="000000"/>
          <w:sz w:val="22"/>
          <w:szCs w:val="22"/>
        </w:rPr>
        <w:t xml:space="preserve">C. </w:t>
      </w:r>
      <w:proofErr w:type="spellStart"/>
      <w:r w:rsidRPr="00D33257">
        <w:rPr>
          <w:i/>
          <w:iCs/>
          <w:color w:val="000000"/>
          <w:sz w:val="22"/>
          <w:szCs w:val="22"/>
        </w:rPr>
        <w:t>nardus</w:t>
      </w:r>
      <w:proofErr w:type="spellEnd"/>
      <w:r w:rsidRPr="00D33257">
        <w:rPr>
          <w:i/>
          <w:iCs/>
          <w:color w:val="000000"/>
          <w:sz w:val="22"/>
          <w:szCs w:val="22"/>
        </w:rPr>
        <w:t xml:space="preserve"> </w:t>
      </w:r>
      <w:r w:rsidRPr="00D33257">
        <w:rPr>
          <w:color w:val="000000"/>
          <w:sz w:val="22"/>
          <w:szCs w:val="22"/>
        </w:rPr>
        <w:t xml:space="preserve">(stems), and </w:t>
      </w:r>
      <w:r w:rsidRPr="00D33257">
        <w:rPr>
          <w:i/>
          <w:iCs/>
          <w:color w:val="000000"/>
          <w:sz w:val="22"/>
          <w:szCs w:val="22"/>
        </w:rPr>
        <w:t>C. reticulate</w:t>
      </w:r>
      <w:r w:rsidRPr="00D33257">
        <w:rPr>
          <w:color w:val="000000"/>
          <w:sz w:val="22"/>
          <w:szCs w:val="22"/>
        </w:rPr>
        <w:t xml:space="preserve"> (leaves and peel) are shown in Figure 1. The yields of their essential oils were 0.5 % w/w, 1.32 w/w, 0.58% w/w, 0.18 % w/w, and 1.6 % w/w, respectively, based on dry sample weight. Gogoi et al., 2023 reported that essential oil distilled from the roots of </w:t>
      </w:r>
      <w:r w:rsidRPr="00D33257">
        <w:rPr>
          <w:i/>
          <w:iCs/>
          <w:color w:val="000000"/>
          <w:sz w:val="22"/>
          <w:szCs w:val="22"/>
        </w:rPr>
        <w:t xml:space="preserve">C. </w:t>
      </w:r>
      <w:proofErr w:type="spellStart"/>
      <w:r w:rsidRPr="00D33257">
        <w:rPr>
          <w:i/>
          <w:iCs/>
          <w:color w:val="000000"/>
          <w:sz w:val="22"/>
          <w:szCs w:val="22"/>
        </w:rPr>
        <w:t>zizanoides</w:t>
      </w:r>
      <w:proofErr w:type="spellEnd"/>
      <w:r w:rsidRPr="00D33257">
        <w:rPr>
          <w:i/>
          <w:iCs/>
          <w:color w:val="000000"/>
          <w:sz w:val="22"/>
          <w:szCs w:val="22"/>
        </w:rPr>
        <w:t xml:space="preserve"> </w:t>
      </w:r>
      <w:r w:rsidRPr="00D33257">
        <w:rPr>
          <w:color w:val="000000"/>
          <w:sz w:val="22"/>
          <w:szCs w:val="22"/>
        </w:rPr>
        <w:t xml:space="preserve">produced a yield of 0.11%. However, this differs from the oil isolation results by Oliveira et al., 2022 and Hassane </w:t>
      </w:r>
      <w:proofErr w:type="spellStart"/>
      <w:r w:rsidRPr="00D33257">
        <w:rPr>
          <w:color w:val="000000"/>
          <w:sz w:val="22"/>
          <w:szCs w:val="22"/>
        </w:rPr>
        <w:t>Soidrou</w:t>
      </w:r>
      <w:proofErr w:type="spellEnd"/>
      <w:r w:rsidRPr="00D33257">
        <w:rPr>
          <w:color w:val="000000"/>
          <w:sz w:val="22"/>
          <w:szCs w:val="22"/>
        </w:rPr>
        <w:t xml:space="preserve"> et al., 2020 which showed higher yields, 0.52%, and 1%, respectively. Several factors influence differences in the yield of essential oils from plants in each region. These factors include intrinsic factors (age of harvested plants, time of harvest, quality of </w:t>
      </w:r>
      <w:proofErr w:type="spellStart"/>
      <w:r w:rsidRPr="00D33257">
        <w:rPr>
          <w:color w:val="000000"/>
          <w:sz w:val="22"/>
          <w:szCs w:val="22"/>
        </w:rPr>
        <w:t>simplicia</w:t>
      </w:r>
      <w:proofErr w:type="spellEnd"/>
      <w:r w:rsidRPr="00D33257">
        <w:rPr>
          <w:color w:val="000000"/>
          <w:sz w:val="22"/>
          <w:szCs w:val="22"/>
        </w:rPr>
        <w:t xml:space="preserve"> used, distillation methods and processes) and external (climate, geographical conditions, interspecific and intraspecific changes).</w:t>
      </w:r>
    </w:p>
    <w:p w14:paraId="5B0A0629" w14:textId="77777777" w:rsidR="00171C64" w:rsidRDefault="00171C64" w:rsidP="00171C64">
      <w:pPr>
        <w:pBdr>
          <w:top w:val="nil"/>
          <w:left w:val="nil"/>
          <w:bottom w:val="nil"/>
          <w:right w:val="nil"/>
          <w:between w:val="nil"/>
        </w:pBdr>
        <w:jc w:val="both"/>
        <w:rPr>
          <w:color w:val="000000"/>
          <w:sz w:val="22"/>
          <w:szCs w:val="22"/>
        </w:rPr>
      </w:pPr>
    </w:p>
    <w:p w14:paraId="270807A0" w14:textId="77777777" w:rsidR="00171C64" w:rsidRDefault="00171C64" w:rsidP="00171C64">
      <w:pPr>
        <w:pBdr>
          <w:top w:val="nil"/>
          <w:left w:val="nil"/>
          <w:bottom w:val="nil"/>
          <w:right w:val="nil"/>
          <w:between w:val="nil"/>
        </w:pBdr>
        <w:jc w:val="center"/>
        <w:rPr>
          <w:color w:val="000000"/>
          <w:sz w:val="22"/>
          <w:szCs w:val="22"/>
        </w:rPr>
      </w:pPr>
      <w:r w:rsidRPr="00A16A7E">
        <w:rPr>
          <w:rFonts w:cstheme="minorHAnsi"/>
          <w:noProof/>
          <w:sz w:val="24"/>
          <w:szCs w:val="24"/>
          <w:highlight w:val="white"/>
        </w:rPr>
        <w:drawing>
          <wp:inline distT="0" distB="0" distL="0" distR="0" wp14:anchorId="2B4F6FBC" wp14:editId="217E5491">
            <wp:extent cx="685165" cy="1141395"/>
            <wp:effectExtent l="0" t="0" r="635" b="1905"/>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l="34005" t="31599" r="27764" b="13861"/>
                    <a:stretch>
                      <a:fillRect/>
                    </a:stretch>
                  </pic:blipFill>
                  <pic:spPr>
                    <a:xfrm>
                      <a:off x="0" y="0"/>
                      <a:ext cx="686385" cy="1143427"/>
                    </a:xfrm>
                    <a:prstGeom prst="rect">
                      <a:avLst/>
                    </a:prstGeom>
                    <a:ln/>
                  </pic:spPr>
                </pic:pic>
              </a:graphicData>
            </a:graphic>
          </wp:inline>
        </w:drawing>
      </w:r>
      <w:r w:rsidRPr="00A16A7E">
        <w:rPr>
          <w:rFonts w:cstheme="minorHAnsi"/>
          <w:noProof/>
          <w:sz w:val="24"/>
          <w:szCs w:val="24"/>
        </w:rPr>
        <w:drawing>
          <wp:inline distT="0" distB="0" distL="0" distR="0" wp14:anchorId="067F0D48" wp14:editId="532D2506">
            <wp:extent cx="1143876" cy="658343"/>
            <wp:effectExtent l="0" t="4762"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l="39730" t="29946" r="5642" b="33060"/>
                    <a:stretch>
                      <a:fillRect/>
                    </a:stretch>
                  </pic:blipFill>
                  <pic:spPr>
                    <a:xfrm rot="5400000">
                      <a:off x="0" y="0"/>
                      <a:ext cx="1147520" cy="660441"/>
                    </a:xfrm>
                    <a:prstGeom prst="rect">
                      <a:avLst/>
                    </a:prstGeom>
                    <a:ln/>
                  </pic:spPr>
                </pic:pic>
              </a:graphicData>
            </a:graphic>
          </wp:inline>
        </w:drawing>
      </w:r>
      <w:r>
        <w:rPr>
          <w:b/>
          <w:bCs/>
          <w:noProof/>
          <w:sz w:val="28"/>
          <w:szCs w:val="28"/>
          <w14:ligatures w14:val="standardContextual"/>
        </w:rPr>
        <w:drawing>
          <wp:inline distT="0" distB="0" distL="0" distR="0" wp14:anchorId="05F234EB" wp14:editId="52B8603A">
            <wp:extent cx="651510" cy="1133449"/>
            <wp:effectExtent l="0" t="0" r="0" b="0"/>
            <wp:docPr id="20581104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10459" name="Picture 2058110459"/>
                    <pic:cNvPicPr/>
                  </pic:nvPicPr>
                  <pic:blipFill rotWithShape="1">
                    <a:blip r:embed="rId11" cstate="print">
                      <a:extLst>
                        <a:ext uri="{28A0092B-C50C-407E-A947-70E740481C1C}">
                          <a14:useLocalDpi xmlns:a14="http://schemas.microsoft.com/office/drawing/2010/main" val="0"/>
                        </a:ext>
                      </a:extLst>
                    </a:blip>
                    <a:srcRect l="37349" t="21616" r="38559" b="29671"/>
                    <a:stretch/>
                  </pic:blipFill>
                  <pic:spPr bwMode="auto">
                    <a:xfrm>
                      <a:off x="0" y="0"/>
                      <a:ext cx="656087" cy="1141412"/>
                    </a:xfrm>
                    <a:prstGeom prst="rect">
                      <a:avLst/>
                    </a:prstGeom>
                    <a:ln>
                      <a:noFill/>
                    </a:ln>
                    <a:extLst>
                      <a:ext uri="{53640926-AAD7-44D8-BBD7-CCE9431645EC}">
                        <a14:shadowObscured xmlns:a14="http://schemas.microsoft.com/office/drawing/2010/main"/>
                      </a:ext>
                    </a:extLst>
                  </pic:spPr>
                </pic:pic>
              </a:graphicData>
            </a:graphic>
          </wp:inline>
        </w:drawing>
      </w:r>
      <w:r w:rsidRPr="00A16A7E">
        <w:rPr>
          <w:rFonts w:cstheme="minorHAnsi"/>
          <w:noProof/>
          <w:sz w:val="24"/>
          <w:szCs w:val="24"/>
        </w:rPr>
        <w:drawing>
          <wp:inline distT="0" distB="0" distL="0" distR="0" wp14:anchorId="61363D1D" wp14:editId="78D3633D">
            <wp:extent cx="695272" cy="1142365"/>
            <wp:effectExtent l="0" t="0" r="0" b="635"/>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l="26775" t="29020" r="28209" b="28823"/>
                    <a:stretch>
                      <a:fillRect/>
                    </a:stretch>
                  </pic:blipFill>
                  <pic:spPr>
                    <a:xfrm>
                      <a:off x="0" y="0"/>
                      <a:ext cx="700872" cy="1151566"/>
                    </a:xfrm>
                    <a:prstGeom prst="rect">
                      <a:avLst/>
                    </a:prstGeom>
                    <a:ln/>
                  </pic:spPr>
                </pic:pic>
              </a:graphicData>
            </a:graphic>
          </wp:inline>
        </w:drawing>
      </w:r>
      <w:r w:rsidRPr="00A16A7E">
        <w:rPr>
          <w:rFonts w:cstheme="minorHAnsi"/>
          <w:noProof/>
          <w:sz w:val="24"/>
          <w:szCs w:val="24"/>
        </w:rPr>
        <w:drawing>
          <wp:inline distT="0" distB="0" distL="0" distR="0" wp14:anchorId="609315F7" wp14:editId="05BE99D9">
            <wp:extent cx="771316" cy="1134745"/>
            <wp:effectExtent l="0" t="0" r="0" b="8255"/>
            <wp:docPr id="17" name="image16.png" descr="C:\Users\Performance Edition\AppData\Local\Packages\5319275A.WhatsAppDesktop_cv1g1gvanyjgm\TempState\2000F6325DFC4FC3201FC45ED01C7A5D\WhatsApp Image 2023-08-22 at 20.28.43.jpg"/>
            <wp:cNvGraphicFramePr/>
            <a:graphic xmlns:a="http://schemas.openxmlformats.org/drawingml/2006/main">
              <a:graphicData uri="http://schemas.openxmlformats.org/drawingml/2006/picture">
                <pic:pic xmlns:pic="http://schemas.openxmlformats.org/drawingml/2006/picture">
                  <pic:nvPicPr>
                    <pic:cNvPr id="0" name="image16.png" descr="C:\Users\Performance Edition\AppData\Local\Packages\5319275A.WhatsAppDesktop_cv1g1gvanyjgm\TempState\2000F6325DFC4FC3201FC45ED01C7A5D\WhatsApp Image 2023-08-22 at 20.28.43.jpg"/>
                    <pic:cNvPicPr preferRelativeResize="0"/>
                  </pic:nvPicPr>
                  <pic:blipFill>
                    <a:blip r:embed="rId13"/>
                    <a:srcRect l="19192" t="22151" r="21210" b="22756"/>
                    <a:stretch>
                      <a:fillRect/>
                    </a:stretch>
                  </pic:blipFill>
                  <pic:spPr>
                    <a:xfrm>
                      <a:off x="0" y="0"/>
                      <a:ext cx="774515" cy="1139451"/>
                    </a:xfrm>
                    <a:prstGeom prst="rect">
                      <a:avLst/>
                    </a:prstGeom>
                    <a:ln/>
                  </pic:spPr>
                </pic:pic>
              </a:graphicData>
            </a:graphic>
          </wp:inline>
        </w:drawing>
      </w:r>
    </w:p>
    <w:p w14:paraId="7A1941BD" w14:textId="77777777" w:rsidR="00171C64" w:rsidRPr="00092089" w:rsidRDefault="00171C64" w:rsidP="00171C64">
      <w:pPr>
        <w:pStyle w:val="ListParagraph"/>
        <w:numPr>
          <w:ilvl w:val="0"/>
          <w:numId w:val="9"/>
        </w:numPr>
        <w:pBdr>
          <w:top w:val="nil"/>
          <w:left w:val="nil"/>
          <w:bottom w:val="nil"/>
          <w:right w:val="nil"/>
          <w:between w:val="nil"/>
        </w:pBdr>
        <w:rPr>
          <w:color w:val="000000"/>
          <w:sz w:val="22"/>
          <w:szCs w:val="22"/>
        </w:rPr>
      </w:pPr>
      <w:r>
        <w:rPr>
          <w:color w:val="000000"/>
          <w:sz w:val="18"/>
          <w:szCs w:val="18"/>
        </w:rPr>
        <w:t xml:space="preserve">         </w:t>
      </w:r>
      <w:r w:rsidRPr="00092089">
        <w:rPr>
          <w:color w:val="000000"/>
          <w:sz w:val="18"/>
          <w:szCs w:val="18"/>
        </w:rPr>
        <w:t xml:space="preserve">   </w:t>
      </w:r>
      <w:r>
        <w:rPr>
          <w:color w:val="000000"/>
          <w:sz w:val="18"/>
          <w:szCs w:val="18"/>
        </w:rPr>
        <w:t>(b)</w:t>
      </w:r>
      <w:r>
        <w:rPr>
          <w:color w:val="000000"/>
          <w:sz w:val="18"/>
          <w:szCs w:val="18"/>
        </w:rPr>
        <w:tab/>
      </w:r>
      <w:r w:rsidRPr="00092089">
        <w:rPr>
          <w:color w:val="000000"/>
          <w:sz w:val="18"/>
          <w:szCs w:val="18"/>
        </w:rPr>
        <w:t xml:space="preserve"> </w:t>
      </w:r>
      <w:r>
        <w:rPr>
          <w:color w:val="000000"/>
          <w:sz w:val="18"/>
          <w:szCs w:val="18"/>
        </w:rPr>
        <w:t xml:space="preserve"> </w:t>
      </w:r>
      <w:proofErr w:type="gramStart"/>
      <w:r>
        <w:rPr>
          <w:color w:val="000000"/>
          <w:sz w:val="18"/>
          <w:szCs w:val="18"/>
        </w:rPr>
        <w:t xml:space="preserve"> </w:t>
      </w:r>
      <w:r w:rsidRPr="00092089">
        <w:rPr>
          <w:color w:val="000000"/>
          <w:sz w:val="18"/>
          <w:szCs w:val="18"/>
        </w:rPr>
        <w:t xml:space="preserve">  (</w:t>
      </w:r>
      <w:proofErr w:type="gramEnd"/>
      <w:r w:rsidRPr="00092089">
        <w:rPr>
          <w:color w:val="000000"/>
          <w:sz w:val="18"/>
          <w:szCs w:val="18"/>
        </w:rPr>
        <w:t>c)</w:t>
      </w:r>
      <w:r>
        <w:rPr>
          <w:color w:val="000000"/>
          <w:sz w:val="18"/>
          <w:szCs w:val="18"/>
        </w:rPr>
        <w:t xml:space="preserve">               </w:t>
      </w:r>
      <w:proofErr w:type="gramStart"/>
      <w:r>
        <w:rPr>
          <w:color w:val="000000"/>
          <w:sz w:val="18"/>
          <w:szCs w:val="18"/>
        </w:rPr>
        <w:t xml:space="preserve">  </w:t>
      </w:r>
      <w:r w:rsidRPr="00092089">
        <w:rPr>
          <w:color w:val="000000"/>
          <w:sz w:val="18"/>
          <w:szCs w:val="18"/>
        </w:rPr>
        <w:t xml:space="preserve"> (</w:t>
      </w:r>
      <w:proofErr w:type="gramEnd"/>
      <w:r w:rsidRPr="00092089">
        <w:rPr>
          <w:color w:val="000000"/>
          <w:sz w:val="18"/>
          <w:szCs w:val="18"/>
        </w:rPr>
        <w:t>d)</w:t>
      </w:r>
      <w:r>
        <w:rPr>
          <w:color w:val="000000"/>
          <w:sz w:val="18"/>
          <w:szCs w:val="18"/>
        </w:rPr>
        <w:tab/>
        <w:t xml:space="preserve">   </w:t>
      </w:r>
      <w:proofErr w:type="gramStart"/>
      <w:r>
        <w:rPr>
          <w:color w:val="000000"/>
          <w:sz w:val="18"/>
          <w:szCs w:val="18"/>
        </w:rPr>
        <w:t xml:space="preserve">   (</w:t>
      </w:r>
      <w:proofErr w:type="gramEnd"/>
      <w:r>
        <w:rPr>
          <w:color w:val="000000"/>
          <w:sz w:val="18"/>
          <w:szCs w:val="18"/>
        </w:rPr>
        <w:t>e)</w:t>
      </w:r>
    </w:p>
    <w:p w14:paraId="35FBEDD7" w14:textId="77777777" w:rsidR="00171C64" w:rsidRDefault="00171C64" w:rsidP="00171C64">
      <w:pPr>
        <w:pBdr>
          <w:top w:val="nil"/>
          <w:left w:val="nil"/>
          <w:bottom w:val="nil"/>
          <w:right w:val="nil"/>
          <w:between w:val="nil"/>
        </w:pBdr>
        <w:jc w:val="center"/>
        <w:rPr>
          <w:rFonts w:eastAsia="Arial" w:cstheme="minorHAnsi"/>
          <w:color w:val="000000"/>
          <w:sz w:val="18"/>
          <w:szCs w:val="18"/>
        </w:rPr>
      </w:pPr>
      <w:r w:rsidRPr="000E1A0A">
        <w:rPr>
          <w:rFonts w:eastAsia="Arial" w:cstheme="minorHAnsi"/>
          <w:b/>
          <w:color w:val="000000"/>
          <w:sz w:val="18"/>
          <w:szCs w:val="18"/>
        </w:rPr>
        <w:t xml:space="preserve">Figure 1. </w:t>
      </w:r>
      <w:r w:rsidRPr="000E1A0A">
        <w:rPr>
          <w:rFonts w:eastAsia="Arial" w:cstheme="minorHAnsi"/>
          <w:color w:val="000000"/>
          <w:sz w:val="18"/>
          <w:szCs w:val="18"/>
        </w:rPr>
        <w:t xml:space="preserve">Essential oils of (a) </w:t>
      </w:r>
      <w:r w:rsidRPr="000E1A0A">
        <w:rPr>
          <w:rFonts w:eastAsia="Arial" w:cstheme="minorHAnsi"/>
          <w:i/>
          <w:sz w:val="18"/>
          <w:szCs w:val="18"/>
          <w:highlight w:val="white"/>
        </w:rPr>
        <w:t xml:space="preserve">C. </w:t>
      </w:r>
      <w:proofErr w:type="spellStart"/>
      <w:r w:rsidRPr="000E1A0A">
        <w:rPr>
          <w:rFonts w:eastAsia="Arial" w:cstheme="minorHAnsi"/>
          <w:i/>
          <w:sz w:val="18"/>
          <w:szCs w:val="18"/>
          <w:highlight w:val="white"/>
        </w:rPr>
        <w:t>zizanoides</w:t>
      </w:r>
      <w:proofErr w:type="spellEnd"/>
      <w:r w:rsidRPr="000E1A0A">
        <w:rPr>
          <w:rFonts w:eastAsia="Arial" w:cstheme="minorHAnsi"/>
          <w:i/>
          <w:sz w:val="18"/>
          <w:szCs w:val="18"/>
          <w:highlight w:val="white"/>
        </w:rPr>
        <w:t xml:space="preserve"> </w:t>
      </w:r>
      <w:r w:rsidRPr="000E1A0A">
        <w:rPr>
          <w:rFonts w:eastAsia="Arial" w:cstheme="minorHAnsi"/>
          <w:sz w:val="18"/>
          <w:szCs w:val="18"/>
          <w:highlight w:val="white"/>
        </w:rPr>
        <w:t xml:space="preserve">(L.) </w:t>
      </w:r>
      <w:proofErr w:type="spellStart"/>
      <w:r w:rsidRPr="000E1A0A">
        <w:rPr>
          <w:rFonts w:eastAsia="Arial" w:cstheme="minorHAnsi"/>
          <w:sz w:val="18"/>
          <w:szCs w:val="18"/>
          <w:highlight w:val="white"/>
        </w:rPr>
        <w:t>Roberty</w:t>
      </w:r>
      <w:proofErr w:type="spellEnd"/>
      <w:r w:rsidRPr="000E1A0A">
        <w:rPr>
          <w:rFonts w:eastAsia="Arial" w:cstheme="minorHAnsi"/>
          <w:sz w:val="18"/>
          <w:szCs w:val="18"/>
        </w:rPr>
        <w:t xml:space="preserve"> roots</w:t>
      </w:r>
      <w:r w:rsidRPr="000E1A0A">
        <w:rPr>
          <w:rFonts w:eastAsia="Arial" w:cstheme="minorHAnsi"/>
          <w:color w:val="000000"/>
          <w:sz w:val="18"/>
          <w:szCs w:val="18"/>
        </w:rPr>
        <w:t xml:space="preserve">, (b) </w:t>
      </w:r>
      <w:r w:rsidRPr="000E1A0A">
        <w:rPr>
          <w:rFonts w:eastAsia="Arial" w:cstheme="minorHAnsi"/>
          <w:i/>
          <w:sz w:val="18"/>
          <w:szCs w:val="18"/>
        </w:rPr>
        <w:t xml:space="preserve">P. </w:t>
      </w:r>
      <w:proofErr w:type="spellStart"/>
      <w:r w:rsidRPr="000E1A0A">
        <w:rPr>
          <w:rFonts w:eastAsia="Arial" w:cstheme="minorHAnsi"/>
          <w:i/>
          <w:sz w:val="18"/>
          <w:szCs w:val="18"/>
        </w:rPr>
        <w:t>cablin</w:t>
      </w:r>
      <w:proofErr w:type="spellEnd"/>
      <w:r w:rsidRPr="000E1A0A">
        <w:rPr>
          <w:rFonts w:eastAsia="Arial" w:cstheme="minorHAnsi"/>
          <w:sz w:val="18"/>
          <w:szCs w:val="18"/>
        </w:rPr>
        <w:t xml:space="preserve"> Benth</w:t>
      </w:r>
      <w:r w:rsidRPr="000E1A0A">
        <w:rPr>
          <w:rFonts w:eastAsia="Arial" w:cstheme="minorHAnsi"/>
          <w:color w:val="000000"/>
          <w:sz w:val="18"/>
          <w:szCs w:val="18"/>
        </w:rPr>
        <w:t xml:space="preserve"> leaves, (c) </w:t>
      </w:r>
      <w:r w:rsidRPr="009106C3">
        <w:rPr>
          <w:rFonts w:eastAsia="Arial" w:cstheme="minorHAnsi"/>
          <w:i/>
          <w:color w:val="000000"/>
          <w:sz w:val="18"/>
          <w:szCs w:val="18"/>
        </w:rPr>
        <w:t xml:space="preserve">C. </w:t>
      </w:r>
      <w:proofErr w:type="spellStart"/>
      <w:r w:rsidRPr="009106C3">
        <w:rPr>
          <w:rFonts w:eastAsia="Arial" w:cstheme="minorHAnsi"/>
          <w:i/>
          <w:color w:val="000000"/>
          <w:sz w:val="18"/>
          <w:szCs w:val="18"/>
        </w:rPr>
        <w:t>nardus</w:t>
      </w:r>
      <w:proofErr w:type="spellEnd"/>
      <w:r>
        <w:rPr>
          <w:rFonts w:eastAsia="Arial" w:cstheme="minorHAnsi"/>
          <w:color w:val="000000"/>
          <w:sz w:val="18"/>
          <w:szCs w:val="18"/>
        </w:rPr>
        <w:t xml:space="preserve"> stems (d) </w:t>
      </w:r>
      <w:r w:rsidRPr="000E1A0A">
        <w:rPr>
          <w:rFonts w:eastAsia="Arial" w:cstheme="minorHAnsi"/>
          <w:i/>
          <w:sz w:val="18"/>
          <w:szCs w:val="18"/>
        </w:rPr>
        <w:t>C. reticulate</w:t>
      </w:r>
      <w:r w:rsidRPr="000E1A0A">
        <w:rPr>
          <w:rFonts w:eastAsia="Arial" w:cstheme="minorHAnsi"/>
          <w:color w:val="000000"/>
          <w:sz w:val="18"/>
          <w:szCs w:val="18"/>
        </w:rPr>
        <w:t xml:space="preserve"> leaves, (</w:t>
      </w:r>
      <w:r>
        <w:rPr>
          <w:rFonts w:eastAsia="Arial" w:cstheme="minorHAnsi"/>
          <w:color w:val="000000"/>
          <w:sz w:val="18"/>
          <w:szCs w:val="18"/>
        </w:rPr>
        <w:t>e</w:t>
      </w:r>
      <w:r w:rsidRPr="000E1A0A">
        <w:rPr>
          <w:rFonts w:eastAsia="Arial" w:cstheme="minorHAnsi"/>
          <w:color w:val="000000"/>
          <w:sz w:val="18"/>
          <w:szCs w:val="18"/>
        </w:rPr>
        <w:t xml:space="preserve">) </w:t>
      </w:r>
      <w:r w:rsidRPr="000E1A0A">
        <w:rPr>
          <w:rFonts w:eastAsia="Arial" w:cstheme="minorHAnsi"/>
          <w:i/>
          <w:sz w:val="18"/>
          <w:szCs w:val="18"/>
        </w:rPr>
        <w:t>C. reticulate</w:t>
      </w:r>
      <w:r w:rsidRPr="000E1A0A">
        <w:rPr>
          <w:rFonts w:eastAsia="Arial" w:cstheme="minorHAnsi"/>
          <w:color w:val="000000"/>
          <w:sz w:val="18"/>
          <w:szCs w:val="18"/>
        </w:rPr>
        <w:t xml:space="preserve"> peel</w:t>
      </w:r>
    </w:p>
    <w:p w14:paraId="1CE02674" w14:textId="77777777" w:rsidR="00171C64" w:rsidRPr="000E1A0A" w:rsidRDefault="00171C64" w:rsidP="00171C64">
      <w:pPr>
        <w:pBdr>
          <w:top w:val="nil"/>
          <w:left w:val="nil"/>
          <w:bottom w:val="nil"/>
          <w:right w:val="nil"/>
          <w:between w:val="nil"/>
        </w:pBdr>
        <w:jc w:val="center"/>
        <w:rPr>
          <w:rFonts w:eastAsia="Arial" w:cstheme="minorHAnsi"/>
          <w:color w:val="000000"/>
          <w:sz w:val="18"/>
          <w:szCs w:val="18"/>
        </w:rPr>
      </w:pPr>
    </w:p>
    <w:p w14:paraId="5E2FDF58" w14:textId="77777777" w:rsidR="00171C64" w:rsidRPr="00AC44B3" w:rsidRDefault="00171C64" w:rsidP="00171C64">
      <w:pPr>
        <w:pBdr>
          <w:top w:val="nil"/>
          <w:left w:val="nil"/>
          <w:bottom w:val="nil"/>
          <w:right w:val="nil"/>
          <w:between w:val="nil"/>
        </w:pBdr>
        <w:jc w:val="both"/>
        <w:rPr>
          <w:rFonts w:eastAsia="Arial" w:cstheme="minorHAnsi"/>
          <w:sz w:val="18"/>
          <w:szCs w:val="18"/>
        </w:rPr>
      </w:pPr>
      <w:r w:rsidRPr="000E1A0A">
        <w:rPr>
          <w:rFonts w:eastAsia="Arial" w:cstheme="minorHAnsi"/>
          <w:color w:val="000000"/>
          <w:sz w:val="22"/>
          <w:szCs w:val="22"/>
        </w:rPr>
        <w:t xml:space="preserve">The composition of essential oils from various aromatic plants growing in Garut, West Java was analyzed qualitatively and quantitatively using GC-MS. </w:t>
      </w:r>
    </w:p>
    <w:p w14:paraId="6D981D70" w14:textId="77777777" w:rsidR="00171C64" w:rsidRPr="000E1A0A" w:rsidRDefault="00171C64" w:rsidP="00171C64">
      <w:pPr>
        <w:pBdr>
          <w:top w:val="nil"/>
          <w:left w:val="nil"/>
          <w:bottom w:val="nil"/>
          <w:right w:val="nil"/>
          <w:between w:val="nil"/>
        </w:pBdr>
        <w:ind w:firstLine="720"/>
        <w:jc w:val="both"/>
        <w:rPr>
          <w:rFonts w:eastAsia="Arial" w:cstheme="minorHAnsi"/>
          <w:sz w:val="22"/>
          <w:szCs w:val="22"/>
        </w:rPr>
      </w:pPr>
      <w:r w:rsidRPr="000E1A0A">
        <w:rPr>
          <w:rFonts w:eastAsia="Arial" w:cstheme="minorHAnsi"/>
          <w:sz w:val="22"/>
          <w:szCs w:val="22"/>
        </w:rPr>
        <w:t xml:space="preserve">The chemical components and compound percentages of the essential oils of </w:t>
      </w:r>
      <w:r w:rsidRPr="000E1A0A">
        <w:rPr>
          <w:rFonts w:eastAsia="Arial" w:cstheme="minorHAnsi"/>
          <w:i/>
          <w:sz w:val="22"/>
          <w:szCs w:val="22"/>
        </w:rPr>
        <w:t xml:space="preserve">C. </w:t>
      </w:r>
      <w:proofErr w:type="spellStart"/>
      <w:r w:rsidRPr="000E1A0A">
        <w:rPr>
          <w:rFonts w:eastAsia="Arial" w:cstheme="minorHAnsi"/>
          <w:i/>
          <w:sz w:val="22"/>
          <w:szCs w:val="22"/>
        </w:rPr>
        <w:t>zizanoides</w:t>
      </w:r>
      <w:proofErr w:type="spellEnd"/>
      <w:r w:rsidRPr="000E1A0A">
        <w:rPr>
          <w:rFonts w:eastAsia="Arial" w:cstheme="minorHAnsi"/>
          <w:i/>
          <w:sz w:val="22"/>
          <w:szCs w:val="22"/>
        </w:rPr>
        <w:t xml:space="preserve"> </w:t>
      </w:r>
      <w:r w:rsidRPr="000E1A0A">
        <w:rPr>
          <w:rFonts w:eastAsia="Arial" w:cstheme="minorHAnsi"/>
          <w:sz w:val="22"/>
          <w:szCs w:val="22"/>
        </w:rPr>
        <w:t xml:space="preserve">(L.) </w:t>
      </w:r>
      <w:proofErr w:type="spellStart"/>
      <w:r w:rsidRPr="000E1A0A">
        <w:rPr>
          <w:rFonts w:eastAsia="Arial" w:cstheme="minorHAnsi"/>
          <w:sz w:val="22"/>
          <w:szCs w:val="22"/>
        </w:rPr>
        <w:t>Roberty</w:t>
      </w:r>
      <w:proofErr w:type="spellEnd"/>
      <w:r w:rsidRPr="000E1A0A">
        <w:rPr>
          <w:rFonts w:eastAsia="Arial" w:cstheme="minorHAnsi"/>
          <w:sz w:val="22"/>
          <w:szCs w:val="22"/>
        </w:rPr>
        <w:t xml:space="preserve"> roots (Table 1), </w:t>
      </w:r>
      <w:r w:rsidRPr="000E1A0A">
        <w:rPr>
          <w:rFonts w:eastAsia="Arial" w:cstheme="minorHAnsi"/>
          <w:i/>
          <w:sz w:val="22"/>
          <w:szCs w:val="22"/>
        </w:rPr>
        <w:t xml:space="preserve">P. </w:t>
      </w:r>
      <w:proofErr w:type="spellStart"/>
      <w:r w:rsidRPr="000E1A0A">
        <w:rPr>
          <w:rFonts w:eastAsia="Arial" w:cstheme="minorHAnsi"/>
          <w:i/>
          <w:sz w:val="22"/>
          <w:szCs w:val="22"/>
        </w:rPr>
        <w:t>cablin</w:t>
      </w:r>
      <w:proofErr w:type="spellEnd"/>
      <w:r w:rsidRPr="000E1A0A">
        <w:rPr>
          <w:rFonts w:eastAsia="Arial" w:cstheme="minorHAnsi"/>
          <w:sz w:val="22"/>
          <w:szCs w:val="22"/>
        </w:rPr>
        <w:t xml:space="preserve"> Benth leaves (Table 2), </w:t>
      </w:r>
      <w:r w:rsidRPr="00C91746">
        <w:rPr>
          <w:rFonts w:eastAsia="Arial" w:cstheme="minorHAnsi"/>
          <w:i/>
          <w:sz w:val="22"/>
          <w:szCs w:val="22"/>
        </w:rPr>
        <w:t xml:space="preserve">C. </w:t>
      </w:r>
      <w:proofErr w:type="spellStart"/>
      <w:r w:rsidRPr="00C91746">
        <w:rPr>
          <w:rFonts w:eastAsia="Arial" w:cstheme="minorHAnsi"/>
          <w:i/>
          <w:sz w:val="22"/>
          <w:szCs w:val="22"/>
        </w:rPr>
        <w:t>nardus</w:t>
      </w:r>
      <w:proofErr w:type="spellEnd"/>
      <w:r>
        <w:rPr>
          <w:rFonts w:eastAsia="Arial" w:cstheme="minorHAnsi"/>
          <w:sz w:val="22"/>
          <w:szCs w:val="22"/>
        </w:rPr>
        <w:t xml:space="preserve"> stems (Table 3), </w:t>
      </w:r>
      <w:r w:rsidRPr="000E1A0A">
        <w:rPr>
          <w:rFonts w:eastAsia="Arial" w:cstheme="minorHAnsi"/>
          <w:i/>
          <w:sz w:val="22"/>
          <w:szCs w:val="22"/>
        </w:rPr>
        <w:t>C. reticulate</w:t>
      </w:r>
      <w:r w:rsidRPr="000E1A0A">
        <w:rPr>
          <w:rFonts w:eastAsia="Arial" w:cstheme="minorHAnsi"/>
          <w:sz w:val="22"/>
          <w:szCs w:val="22"/>
        </w:rPr>
        <w:t xml:space="preserve"> leaves (Tab</w:t>
      </w:r>
      <w:r>
        <w:rPr>
          <w:rFonts w:eastAsia="Arial" w:cstheme="minorHAnsi"/>
          <w:sz w:val="22"/>
          <w:szCs w:val="22"/>
        </w:rPr>
        <w:t xml:space="preserve">le 4), </w:t>
      </w:r>
      <w:r w:rsidRPr="000E1A0A">
        <w:rPr>
          <w:rFonts w:eastAsia="Arial" w:cstheme="minorHAnsi"/>
          <w:sz w:val="22"/>
          <w:szCs w:val="22"/>
        </w:rPr>
        <w:t xml:space="preserve">and </w:t>
      </w:r>
      <w:r w:rsidRPr="000E1A0A">
        <w:rPr>
          <w:rFonts w:eastAsia="Arial" w:cstheme="minorHAnsi"/>
          <w:i/>
          <w:sz w:val="22"/>
          <w:szCs w:val="22"/>
        </w:rPr>
        <w:t>C. reticulate peel</w:t>
      </w:r>
      <w:r>
        <w:rPr>
          <w:rFonts w:eastAsia="Arial" w:cstheme="minorHAnsi"/>
          <w:sz w:val="22"/>
          <w:szCs w:val="22"/>
        </w:rPr>
        <w:t xml:space="preserve"> (Table 5</w:t>
      </w:r>
      <w:r w:rsidRPr="000E1A0A">
        <w:rPr>
          <w:rFonts w:eastAsia="Arial" w:cstheme="minorHAnsi"/>
          <w:sz w:val="22"/>
          <w:szCs w:val="22"/>
        </w:rPr>
        <w:t>) were listed.</w:t>
      </w:r>
    </w:p>
    <w:p w14:paraId="7FAE5628" w14:textId="77777777" w:rsidR="00171C64" w:rsidRPr="000E1A0A" w:rsidRDefault="00171C64" w:rsidP="00171C64">
      <w:pPr>
        <w:pBdr>
          <w:top w:val="nil"/>
          <w:left w:val="nil"/>
          <w:bottom w:val="nil"/>
          <w:right w:val="nil"/>
          <w:between w:val="nil"/>
        </w:pBdr>
        <w:jc w:val="both"/>
        <w:rPr>
          <w:rFonts w:eastAsia="Arial" w:cstheme="minorHAnsi"/>
          <w:b/>
          <w:sz w:val="22"/>
          <w:szCs w:val="22"/>
        </w:rPr>
      </w:pPr>
    </w:p>
    <w:p w14:paraId="5E2C4220" w14:textId="77777777" w:rsidR="00171C64" w:rsidRDefault="00171C64" w:rsidP="00171C64">
      <w:pPr>
        <w:pBdr>
          <w:top w:val="nil"/>
          <w:left w:val="nil"/>
          <w:bottom w:val="nil"/>
          <w:right w:val="nil"/>
          <w:between w:val="nil"/>
        </w:pBdr>
        <w:spacing w:line="237" w:lineRule="auto"/>
        <w:jc w:val="center"/>
        <w:rPr>
          <w:rFonts w:eastAsia="Arial" w:cstheme="minorHAnsi"/>
          <w:color w:val="000000"/>
          <w:sz w:val="18"/>
          <w:szCs w:val="18"/>
        </w:rPr>
      </w:pPr>
      <w:r w:rsidRPr="000E1A0A">
        <w:rPr>
          <w:rFonts w:eastAsia="Arial" w:cstheme="minorHAnsi"/>
          <w:b/>
          <w:color w:val="000000"/>
          <w:sz w:val="18"/>
          <w:szCs w:val="18"/>
        </w:rPr>
        <w:t>Table 1.</w:t>
      </w:r>
      <w:r>
        <w:rPr>
          <w:rFonts w:eastAsia="Arial" w:cstheme="minorHAnsi"/>
          <w:color w:val="000000"/>
          <w:sz w:val="18"/>
          <w:szCs w:val="18"/>
        </w:rPr>
        <w:t xml:space="preserve"> Chemical compounds </w:t>
      </w:r>
      <w:r w:rsidRPr="007673E6">
        <w:rPr>
          <w:rFonts w:eastAsia="Arial" w:cstheme="minorHAnsi"/>
          <w:color w:val="000000"/>
          <w:sz w:val="18"/>
          <w:szCs w:val="18"/>
        </w:rPr>
        <w:t>of essential oil from</w:t>
      </w:r>
      <w:r>
        <w:rPr>
          <w:rFonts w:eastAsia="Arial" w:cstheme="minorHAnsi"/>
          <w:color w:val="000000"/>
          <w:sz w:val="18"/>
          <w:szCs w:val="18"/>
        </w:rPr>
        <w:t xml:space="preserve"> </w:t>
      </w:r>
      <w:r w:rsidRPr="007673E6">
        <w:rPr>
          <w:rFonts w:eastAsia="Arial" w:cstheme="minorHAnsi"/>
          <w:i/>
          <w:color w:val="000000"/>
          <w:sz w:val="18"/>
          <w:szCs w:val="18"/>
        </w:rPr>
        <w:t xml:space="preserve">C. </w:t>
      </w:r>
      <w:proofErr w:type="spellStart"/>
      <w:r w:rsidRPr="007673E6">
        <w:rPr>
          <w:rFonts w:eastAsia="Arial" w:cstheme="minorHAnsi"/>
          <w:i/>
          <w:color w:val="000000"/>
          <w:sz w:val="18"/>
          <w:szCs w:val="18"/>
        </w:rPr>
        <w:t>zizanoides</w:t>
      </w:r>
      <w:proofErr w:type="spellEnd"/>
      <w:r w:rsidRPr="007673E6">
        <w:rPr>
          <w:rFonts w:eastAsia="Arial" w:cstheme="minorHAnsi"/>
          <w:color w:val="000000"/>
          <w:sz w:val="18"/>
          <w:szCs w:val="18"/>
        </w:rPr>
        <w:t xml:space="preserve"> (L.) </w:t>
      </w:r>
      <w:proofErr w:type="spellStart"/>
      <w:r w:rsidRPr="007673E6">
        <w:rPr>
          <w:rFonts w:eastAsia="Arial" w:cstheme="minorHAnsi"/>
          <w:color w:val="000000"/>
          <w:sz w:val="18"/>
          <w:szCs w:val="18"/>
        </w:rPr>
        <w:t>Roberty</w:t>
      </w:r>
      <w:proofErr w:type="spellEnd"/>
      <w:r w:rsidRPr="007673E6">
        <w:rPr>
          <w:rFonts w:eastAsia="Arial" w:cstheme="minorHAnsi"/>
          <w:color w:val="000000"/>
          <w:sz w:val="18"/>
          <w:szCs w:val="18"/>
        </w:rPr>
        <w:t xml:space="preserve"> roots</w:t>
      </w:r>
    </w:p>
    <w:p w14:paraId="62F1C0BB" w14:textId="77777777" w:rsidR="00171C64" w:rsidRDefault="00171C64" w:rsidP="00171C64">
      <w:pPr>
        <w:pBdr>
          <w:top w:val="nil"/>
          <w:left w:val="nil"/>
          <w:bottom w:val="nil"/>
          <w:right w:val="nil"/>
          <w:between w:val="nil"/>
        </w:pBdr>
        <w:spacing w:line="237" w:lineRule="auto"/>
        <w:jc w:val="center"/>
        <w:rPr>
          <w:rFonts w:eastAsia="Arial" w:cstheme="minorHAnsi"/>
          <w:color w:val="000000"/>
          <w:sz w:val="18"/>
          <w:szCs w:val="18"/>
        </w:rPr>
      </w:pPr>
    </w:p>
    <w:tbl>
      <w:tblPr>
        <w:tblStyle w:val="PlainTable2"/>
        <w:tblW w:w="8187" w:type="dxa"/>
        <w:tblBorders>
          <w:top w:val="none" w:sz="0" w:space="0" w:color="auto"/>
          <w:bottom w:val="none" w:sz="0" w:space="0" w:color="auto"/>
        </w:tblBorders>
        <w:tblLook w:val="04A0" w:firstRow="1" w:lastRow="0" w:firstColumn="1" w:lastColumn="0" w:noHBand="0" w:noVBand="1"/>
      </w:tblPr>
      <w:tblGrid>
        <w:gridCol w:w="1985"/>
        <w:gridCol w:w="992"/>
        <w:gridCol w:w="3402"/>
        <w:gridCol w:w="1808"/>
      </w:tblGrid>
      <w:tr w:rsidR="00171C64" w:rsidRPr="002C7304" w14:paraId="01AF4E66" w14:textId="77777777" w:rsidTr="00171C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vAlign w:val="center"/>
          </w:tcPr>
          <w:p w14:paraId="6F7BB07B" w14:textId="77777777" w:rsidR="00171C64" w:rsidRPr="002C7304" w:rsidRDefault="00171C64" w:rsidP="00A82A93">
            <w:pPr>
              <w:jc w:val="center"/>
              <w:rPr>
                <w:rFonts w:eastAsia="Arial"/>
                <w:color w:val="000000"/>
                <w:sz w:val="18"/>
                <w:szCs w:val="18"/>
              </w:rPr>
            </w:pPr>
            <w:r w:rsidRPr="002C7304">
              <w:rPr>
                <w:rFonts w:eastAsia="Arial"/>
                <w:color w:val="000000"/>
                <w:sz w:val="18"/>
                <w:szCs w:val="18"/>
              </w:rPr>
              <w:t>Retention Time (RT)</w:t>
            </w:r>
          </w:p>
        </w:tc>
        <w:tc>
          <w:tcPr>
            <w:tcW w:w="992" w:type="dxa"/>
            <w:tcBorders>
              <w:top w:val="single" w:sz="4" w:space="0" w:color="auto"/>
              <w:bottom w:val="single" w:sz="4" w:space="0" w:color="auto"/>
            </w:tcBorders>
            <w:vAlign w:val="center"/>
          </w:tcPr>
          <w:p w14:paraId="772E43C2" w14:textId="77777777" w:rsidR="00171C64" w:rsidRPr="002C7304"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2C7304">
              <w:rPr>
                <w:rFonts w:eastAsia="Arial"/>
                <w:color w:val="000000"/>
                <w:sz w:val="18"/>
                <w:szCs w:val="18"/>
              </w:rPr>
              <w:t>Area (%)</w:t>
            </w:r>
          </w:p>
        </w:tc>
        <w:tc>
          <w:tcPr>
            <w:tcW w:w="3402" w:type="dxa"/>
            <w:tcBorders>
              <w:top w:val="single" w:sz="4" w:space="0" w:color="auto"/>
              <w:bottom w:val="single" w:sz="4" w:space="0" w:color="auto"/>
            </w:tcBorders>
            <w:vAlign w:val="center"/>
          </w:tcPr>
          <w:p w14:paraId="44EA6B07" w14:textId="77777777" w:rsidR="00171C64" w:rsidRPr="002C7304"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2C7304">
              <w:rPr>
                <w:rFonts w:eastAsia="Arial"/>
                <w:color w:val="000000"/>
                <w:sz w:val="18"/>
                <w:szCs w:val="18"/>
              </w:rPr>
              <w:t>Compounds</w:t>
            </w:r>
          </w:p>
        </w:tc>
        <w:tc>
          <w:tcPr>
            <w:tcW w:w="1808" w:type="dxa"/>
            <w:tcBorders>
              <w:top w:val="single" w:sz="4" w:space="0" w:color="auto"/>
              <w:bottom w:val="single" w:sz="4" w:space="0" w:color="auto"/>
            </w:tcBorders>
            <w:vAlign w:val="center"/>
          </w:tcPr>
          <w:p w14:paraId="7018C7A1" w14:textId="77777777" w:rsidR="00171C64" w:rsidRPr="002C7304"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2C7304">
              <w:rPr>
                <w:rFonts w:eastAsia="Arial"/>
                <w:color w:val="000000"/>
                <w:sz w:val="18"/>
                <w:szCs w:val="18"/>
              </w:rPr>
              <w:t>Class of component</w:t>
            </w:r>
          </w:p>
        </w:tc>
      </w:tr>
      <w:tr w:rsidR="00171C64" w:rsidRPr="002C7304" w14:paraId="0D676FF6"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none" w:sz="0" w:space="0" w:color="auto"/>
            </w:tcBorders>
            <w:vAlign w:val="center"/>
          </w:tcPr>
          <w:p w14:paraId="3D5F498A" w14:textId="77777777" w:rsidR="00171C64" w:rsidRPr="002C7304" w:rsidRDefault="00171C64" w:rsidP="00A82A93">
            <w:pPr>
              <w:jc w:val="center"/>
              <w:rPr>
                <w:rFonts w:eastAsia="Arial"/>
                <w:b w:val="0"/>
                <w:color w:val="000000"/>
                <w:sz w:val="18"/>
                <w:szCs w:val="18"/>
              </w:rPr>
            </w:pPr>
            <w:r w:rsidRPr="002C7304">
              <w:rPr>
                <w:b w:val="0"/>
                <w:sz w:val="18"/>
                <w:szCs w:val="18"/>
                <w:shd w:val="clear" w:color="auto" w:fill="FFFFFF"/>
              </w:rPr>
              <w:t>12.258</w:t>
            </w:r>
          </w:p>
        </w:tc>
        <w:tc>
          <w:tcPr>
            <w:tcW w:w="992" w:type="dxa"/>
            <w:tcBorders>
              <w:top w:val="single" w:sz="4" w:space="0" w:color="auto"/>
              <w:bottom w:val="none" w:sz="0" w:space="0" w:color="auto"/>
            </w:tcBorders>
            <w:vAlign w:val="center"/>
          </w:tcPr>
          <w:p w14:paraId="0B950C9A"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Pr>
                <w:rFonts w:eastAsia="Arial"/>
                <w:color w:val="000000"/>
                <w:sz w:val="18"/>
                <w:szCs w:val="18"/>
              </w:rPr>
              <w:t>2.</w:t>
            </w:r>
            <w:r w:rsidRPr="002C7304">
              <w:rPr>
                <w:rFonts w:eastAsia="Arial"/>
                <w:color w:val="000000"/>
                <w:sz w:val="18"/>
                <w:szCs w:val="18"/>
              </w:rPr>
              <w:t>93</w:t>
            </w:r>
          </w:p>
        </w:tc>
        <w:tc>
          <w:tcPr>
            <w:tcW w:w="3402" w:type="dxa"/>
            <w:tcBorders>
              <w:top w:val="single" w:sz="4" w:space="0" w:color="auto"/>
              <w:bottom w:val="none" w:sz="0" w:space="0" w:color="auto"/>
            </w:tcBorders>
            <w:vAlign w:val="center"/>
          </w:tcPr>
          <w:p w14:paraId="701135C7"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proofErr w:type="spellStart"/>
            <w:r w:rsidRPr="002C7304">
              <w:rPr>
                <w:i/>
                <w:sz w:val="18"/>
                <w:szCs w:val="18"/>
                <w:shd w:val="clear" w:color="auto" w:fill="FFFFFF"/>
              </w:rPr>
              <w:t>Cyclohexasiloxane</w:t>
            </w:r>
            <w:proofErr w:type="spellEnd"/>
          </w:p>
        </w:tc>
        <w:tc>
          <w:tcPr>
            <w:tcW w:w="1808" w:type="dxa"/>
            <w:tcBorders>
              <w:top w:val="single" w:sz="4" w:space="0" w:color="auto"/>
              <w:bottom w:val="none" w:sz="0" w:space="0" w:color="auto"/>
            </w:tcBorders>
            <w:vAlign w:val="center"/>
          </w:tcPr>
          <w:p w14:paraId="5F48F838"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2C7304">
              <w:rPr>
                <w:sz w:val="18"/>
                <w:szCs w:val="18"/>
              </w:rPr>
              <w:t>siloxane</w:t>
            </w:r>
          </w:p>
        </w:tc>
      </w:tr>
      <w:tr w:rsidR="00171C64" w:rsidRPr="002C7304" w14:paraId="75AD2A67"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543EEE42" w14:textId="77777777" w:rsidR="00171C64" w:rsidRPr="002C7304" w:rsidRDefault="00171C64" w:rsidP="00A82A93">
            <w:pPr>
              <w:jc w:val="center"/>
              <w:rPr>
                <w:rFonts w:eastAsia="Arial"/>
                <w:b w:val="0"/>
                <w:color w:val="000000"/>
                <w:sz w:val="18"/>
                <w:szCs w:val="18"/>
              </w:rPr>
            </w:pPr>
            <w:r>
              <w:rPr>
                <w:rFonts w:eastAsia="Arial"/>
                <w:b w:val="0"/>
                <w:color w:val="000000"/>
                <w:sz w:val="18"/>
                <w:szCs w:val="18"/>
              </w:rPr>
              <w:t>14.</w:t>
            </w:r>
            <w:r w:rsidRPr="002C7304">
              <w:rPr>
                <w:rFonts w:eastAsia="Arial"/>
                <w:b w:val="0"/>
                <w:color w:val="000000"/>
                <w:sz w:val="18"/>
                <w:szCs w:val="18"/>
              </w:rPr>
              <w:t>232</w:t>
            </w:r>
          </w:p>
        </w:tc>
        <w:tc>
          <w:tcPr>
            <w:tcW w:w="992" w:type="dxa"/>
            <w:vAlign w:val="center"/>
          </w:tcPr>
          <w:p w14:paraId="0D47352B"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Arial"/>
                <w:color w:val="000000"/>
                <w:sz w:val="18"/>
                <w:szCs w:val="18"/>
              </w:rPr>
            </w:pPr>
            <w:r>
              <w:rPr>
                <w:rFonts w:eastAsia="Arial"/>
                <w:color w:val="000000"/>
                <w:sz w:val="18"/>
                <w:szCs w:val="18"/>
              </w:rPr>
              <w:t>0.</w:t>
            </w:r>
            <w:r w:rsidRPr="002C7304">
              <w:rPr>
                <w:rFonts w:eastAsia="Arial"/>
                <w:color w:val="000000"/>
                <w:sz w:val="18"/>
                <w:szCs w:val="18"/>
              </w:rPr>
              <w:t>54</w:t>
            </w:r>
          </w:p>
        </w:tc>
        <w:tc>
          <w:tcPr>
            <w:tcW w:w="3402" w:type="dxa"/>
            <w:vAlign w:val="center"/>
          </w:tcPr>
          <w:p w14:paraId="7FCF6844"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2C7304">
              <w:rPr>
                <w:i/>
                <w:sz w:val="18"/>
                <w:szCs w:val="18"/>
                <w:shd w:val="clear" w:color="auto" w:fill="FFFFFF"/>
              </w:rPr>
              <w:t>Octahydro-1,7a-dimethyl-5-(1-methylethyl)</w:t>
            </w:r>
          </w:p>
        </w:tc>
        <w:tc>
          <w:tcPr>
            <w:tcW w:w="1808" w:type="dxa"/>
            <w:vAlign w:val="center"/>
          </w:tcPr>
          <w:p w14:paraId="52DFFB01"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Arial"/>
                <w:color w:val="000000"/>
                <w:sz w:val="18"/>
                <w:szCs w:val="18"/>
              </w:rPr>
            </w:pPr>
            <w:r w:rsidRPr="002C7304">
              <w:rPr>
                <w:sz w:val="18"/>
                <w:szCs w:val="18"/>
              </w:rPr>
              <w:t>Sesquiterpene</w:t>
            </w:r>
          </w:p>
        </w:tc>
      </w:tr>
      <w:tr w:rsidR="00171C64" w:rsidRPr="002C7304" w14:paraId="33BABE9D"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0F40B7D8"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14.937</w:t>
            </w:r>
          </w:p>
        </w:tc>
        <w:tc>
          <w:tcPr>
            <w:tcW w:w="992" w:type="dxa"/>
            <w:tcBorders>
              <w:top w:val="none" w:sz="0" w:space="0" w:color="auto"/>
              <w:bottom w:val="none" w:sz="0" w:space="0" w:color="auto"/>
            </w:tcBorders>
            <w:vAlign w:val="center"/>
          </w:tcPr>
          <w:p w14:paraId="40D987DA"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0.43</w:t>
            </w:r>
          </w:p>
        </w:tc>
        <w:tc>
          <w:tcPr>
            <w:tcW w:w="3402" w:type="dxa"/>
            <w:tcBorders>
              <w:top w:val="none" w:sz="0" w:space="0" w:color="auto"/>
              <w:bottom w:val="none" w:sz="0" w:space="0" w:color="auto"/>
            </w:tcBorders>
            <w:vAlign w:val="center"/>
          </w:tcPr>
          <w:p w14:paraId="743D7A61"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m:oMath>
              <m:r>
                <w:rPr>
                  <w:rFonts w:ascii="Cambria Math" w:hAnsi="Cambria Math"/>
                  <w:sz w:val="18"/>
                  <w:szCs w:val="18"/>
                  <w:shd w:val="clear" w:color="auto" w:fill="FFFFFF"/>
                </w:rPr>
                <m:t>α</m:t>
              </m:r>
            </m:oMath>
            <w:r w:rsidRPr="002C7304">
              <w:rPr>
                <w:rFonts w:eastAsiaTheme="minorEastAsia"/>
                <w:i/>
                <w:sz w:val="18"/>
                <w:szCs w:val="18"/>
                <w:shd w:val="clear" w:color="auto" w:fill="FFFFFF"/>
              </w:rPr>
              <w:t>-Chamigrene</w:t>
            </w:r>
          </w:p>
        </w:tc>
        <w:tc>
          <w:tcPr>
            <w:tcW w:w="1808" w:type="dxa"/>
            <w:tcBorders>
              <w:top w:val="none" w:sz="0" w:space="0" w:color="auto"/>
              <w:bottom w:val="none" w:sz="0" w:space="0" w:color="auto"/>
            </w:tcBorders>
            <w:vAlign w:val="center"/>
          </w:tcPr>
          <w:p w14:paraId="758CC050"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6A44A8A4"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1E2F6920"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15.119</w:t>
            </w:r>
          </w:p>
        </w:tc>
        <w:tc>
          <w:tcPr>
            <w:tcW w:w="992" w:type="dxa"/>
            <w:vAlign w:val="center"/>
          </w:tcPr>
          <w:p w14:paraId="1BE0AD2B"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0.92</w:t>
            </w:r>
          </w:p>
        </w:tc>
        <w:tc>
          <w:tcPr>
            <w:tcW w:w="3402" w:type="dxa"/>
            <w:vAlign w:val="center"/>
          </w:tcPr>
          <w:p w14:paraId="15601B79"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m:oMath>
              <m:r>
                <w:rPr>
                  <w:rFonts w:ascii="Cambria Math" w:hAnsi="Cambria Math"/>
                  <w:sz w:val="18"/>
                  <w:szCs w:val="18"/>
                  <w:shd w:val="clear" w:color="auto" w:fill="FFFFFF"/>
                </w:rPr>
                <m:t>β</m:t>
              </m:r>
            </m:oMath>
            <w:r w:rsidRPr="002C7304">
              <w:rPr>
                <w:rFonts w:eastAsiaTheme="minorEastAsia"/>
                <w:i/>
                <w:sz w:val="18"/>
                <w:szCs w:val="18"/>
                <w:shd w:val="clear" w:color="auto" w:fill="FFFFFF"/>
              </w:rPr>
              <w:t>-Funebrene</w:t>
            </w:r>
          </w:p>
        </w:tc>
        <w:tc>
          <w:tcPr>
            <w:tcW w:w="1808" w:type="dxa"/>
            <w:vAlign w:val="center"/>
          </w:tcPr>
          <w:p w14:paraId="230AA40F"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37BA91D1"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67068992"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15.184</w:t>
            </w:r>
          </w:p>
        </w:tc>
        <w:tc>
          <w:tcPr>
            <w:tcW w:w="992" w:type="dxa"/>
            <w:tcBorders>
              <w:top w:val="none" w:sz="0" w:space="0" w:color="auto"/>
              <w:bottom w:val="none" w:sz="0" w:space="0" w:color="auto"/>
            </w:tcBorders>
            <w:vAlign w:val="center"/>
          </w:tcPr>
          <w:p w14:paraId="00D898C2"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0.46</w:t>
            </w:r>
          </w:p>
        </w:tc>
        <w:tc>
          <w:tcPr>
            <w:tcW w:w="3402" w:type="dxa"/>
            <w:tcBorders>
              <w:top w:val="none" w:sz="0" w:space="0" w:color="auto"/>
              <w:bottom w:val="none" w:sz="0" w:space="0" w:color="auto"/>
            </w:tcBorders>
            <w:vAlign w:val="center"/>
          </w:tcPr>
          <w:p w14:paraId="1069017A"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Calibri"/>
                <w:i/>
                <w:sz w:val="18"/>
                <w:szCs w:val="18"/>
                <w:shd w:val="clear" w:color="auto" w:fill="FFFFFF"/>
              </w:rPr>
            </w:pPr>
            <m:oMath>
              <m:r>
                <w:rPr>
                  <w:rFonts w:ascii="Cambria Math" w:hAnsi="Cambria Math"/>
                  <w:sz w:val="18"/>
                  <w:szCs w:val="18"/>
                  <w:shd w:val="clear" w:color="auto" w:fill="FFFFFF"/>
                </w:rPr>
                <m:t>γ</m:t>
              </m:r>
            </m:oMath>
            <w:r w:rsidRPr="002C7304">
              <w:rPr>
                <w:rFonts w:eastAsiaTheme="minorEastAsia"/>
                <w:i/>
                <w:sz w:val="18"/>
                <w:szCs w:val="18"/>
                <w:shd w:val="clear" w:color="auto" w:fill="FFFFFF"/>
              </w:rPr>
              <w:t>- Cadinene</w:t>
            </w:r>
          </w:p>
        </w:tc>
        <w:tc>
          <w:tcPr>
            <w:tcW w:w="1808" w:type="dxa"/>
            <w:tcBorders>
              <w:top w:val="none" w:sz="0" w:space="0" w:color="auto"/>
              <w:bottom w:val="none" w:sz="0" w:space="0" w:color="auto"/>
            </w:tcBorders>
            <w:vAlign w:val="center"/>
          </w:tcPr>
          <w:p w14:paraId="276A653D"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19C3540D"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0B78C70C"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15.279</w:t>
            </w:r>
          </w:p>
        </w:tc>
        <w:tc>
          <w:tcPr>
            <w:tcW w:w="992" w:type="dxa"/>
            <w:vAlign w:val="center"/>
          </w:tcPr>
          <w:p w14:paraId="3378D780"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0.76</w:t>
            </w:r>
          </w:p>
        </w:tc>
        <w:tc>
          <w:tcPr>
            <w:tcW w:w="3402" w:type="dxa"/>
            <w:vAlign w:val="center"/>
          </w:tcPr>
          <w:p w14:paraId="3DF00F8F"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m:oMath>
              <m:r>
                <w:rPr>
                  <w:rFonts w:ascii="Cambria Math" w:hAnsi="Cambria Math"/>
                  <w:sz w:val="18"/>
                  <w:szCs w:val="18"/>
                  <w:shd w:val="clear" w:color="auto" w:fill="FFFFFF"/>
                </w:rPr>
                <m:t>β</m:t>
              </m:r>
            </m:oMath>
            <w:r w:rsidRPr="002C7304">
              <w:rPr>
                <w:rFonts w:eastAsiaTheme="minorEastAsia"/>
                <w:i/>
                <w:sz w:val="18"/>
                <w:szCs w:val="18"/>
                <w:shd w:val="clear" w:color="auto" w:fill="FFFFFF"/>
              </w:rPr>
              <w:t>-Cedrene</w:t>
            </w:r>
          </w:p>
        </w:tc>
        <w:tc>
          <w:tcPr>
            <w:tcW w:w="1808" w:type="dxa"/>
            <w:vAlign w:val="center"/>
          </w:tcPr>
          <w:p w14:paraId="3D91B46B"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2A2702BD"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757C2EC4"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15.489</w:t>
            </w:r>
          </w:p>
        </w:tc>
        <w:tc>
          <w:tcPr>
            <w:tcW w:w="992" w:type="dxa"/>
            <w:tcBorders>
              <w:top w:val="none" w:sz="0" w:space="0" w:color="auto"/>
              <w:bottom w:val="none" w:sz="0" w:space="0" w:color="auto"/>
            </w:tcBorders>
            <w:vAlign w:val="center"/>
          </w:tcPr>
          <w:p w14:paraId="381B1050"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0.26</w:t>
            </w:r>
          </w:p>
        </w:tc>
        <w:tc>
          <w:tcPr>
            <w:tcW w:w="3402" w:type="dxa"/>
            <w:tcBorders>
              <w:top w:val="none" w:sz="0" w:space="0" w:color="auto"/>
              <w:bottom w:val="none" w:sz="0" w:space="0" w:color="auto"/>
            </w:tcBorders>
            <w:vAlign w:val="center"/>
          </w:tcPr>
          <w:p w14:paraId="014D9154"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Calibri"/>
                <w:i/>
                <w:sz w:val="18"/>
                <w:szCs w:val="18"/>
                <w:shd w:val="clear" w:color="auto" w:fill="FFFFFF"/>
              </w:rPr>
            </w:pPr>
            <w:proofErr w:type="spellStart"/>
            <w:r w:rsidRPr="002C7304">
              <w:rPr>
                <w:i/>
                <w:sz w:val="18"/>
                <w:szCs w:val="18"/>
                <w:shd w:val="clear" w:color="auto" w:fill="FFFFFF"/>
              </w:rPr>
              <w:t>Aristolen</w:t>
            </w:r>
            <w:proofErr w:type="spellEnd"/>
          </w:p>
        </w:tc>
        <w:tc>
          <w:tcPr>
            <w:tcW w:w="1808" w:type="dxa"/>
            <w:tcBorders>
              <w:top w:val="none" w:sz="0" w:space="0" w:color="auto"/>
              <w:bottom w:val="none" w:sz="0" w:space="0" w:color="auto"/>
            </w:tcBorders>
            <w:vAlign w:val="center"/>
          </w:tcPr>
          <w:p w14:paraId="17CCE2D7"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1D41F597"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35A0C738"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15.747</w:t>
            </w:r>
          </w:p>
        </w:tc>
        <w:tc>
          <w:tcPr>
            <w:tcW w:w="992" w:type="dxa"/>
            <w:vAlign w:val="center"/>
          </w:tcPr>
          <w:p w14:paraId="7407742A"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4.34</w:t>
            </w:r>
          </w:p>
        </w:tc>
        <w:tc>
          <w:tcPr>
            <w:tcW w:w="3402" w:type="dxa"/>
            <w:vAlign w:val="center"/>
          </w:tcPr>
          <w:p w14:paraId="5D00560F"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w:proofErr w:type="spellStart"/>
            <w:r w:rsidRPr="002C7304">
              <w:rPr>
                <w:i/>
                <w:sz w:val="18"/>
                <w:szCs w:val="18"/>
                <w:shd w:val="clear" w:color="auto" w:fill="FFFFFF"/>
              </w:rPr>
              <w:t>Sativen</w:t>
            </w:r>
            <w:proofErr w:type="spellEnd"/>
          </w:p>
        </w:tc>
        <w:tc>
          <w:tcPr>
            <w:tcW w:w="1808" w:type="dxa"/>
            <w:vAlign w:val="center"/>
          </w:tcPr>
          <w:p w14:paraId="70F25F61"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65DE6DE4"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06776452"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15.839</w:t>
            </w:r>
          </w:p>
        </w:tc>
        <w:tc>
          <w:tcPr>
            <w:tcW w:w="992" w:type="dxa"/>
            <w:tcBorders>
              <w:top w:val="none" w:sz="0" w:space="0" w:color="auto"/>
              <w:bottom w:val="none" w:sz="0" w:space="0" w:color="auto"/>
            </w:tcBorders>
            <w:vAlign w:val="center"/>
          </w:tcPr>
          <w:p w14:paraId="2D5055B0"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4.37</w:t>
            </w:r>
          </w:p>
        </w:tc>
        <w:tc>
          <w:tcPr>
            <w:tcW w:w="3402" w:type="dxa"/>
            <w:tcBorders>
              <w:top w:val="none" w:sz="0" w:space="0" w:color="auto"/>
              <w:bottom w:val="none" w:sz="0" w:space="0" w:color="auto"/>
            </w:tcBorders>
            <w:vAlign w:val="center"/>
          </w:tcPr>
          <w:p w14:paraId="7DF407B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Calibri"/>
                <w:i/>
                <w:sz w:val="18"/>
                <w:szCs w:val="18"/>
                <w:shd w:val="clear" w:color="auto" w:fill="FFFFFF"/>
              </w:rPr>
            </w:pPr>
            <w:proofErr w:type="spellStart"/>
            <w:r w:rsidRPr="002C7304">
              <w:rPr>
                <w:i/>
                <w:sz w:val="18"/>
                <w:szCs w:val="18"/>
                <w:shd w:val="clear" w:color="auto" w:fill="FFFFFF"/>
              </w:rPr>
              <w:t>Khusimene</w:t>
            </w:r>
            <w:proofErr w:type="spellEnd"/>
          </w:p>
        </w:tc>
        <w:tc>
          <w:tcPr>
            <w:tcW w:w="1808" w:type="dxa"/>
            <w:tcBorders>
              <w:top w:val="none" w:sz="0" w:space="0" w:color="auto"/>
              <w:bottom w:val="none" w:sz="0" w:space="0" w:color="auto"/>
            </w:tcBorders>
            <w:vAlign w:val="center"/>
          </w:tcPr>
          <w:p w14:paraId="15D9F6D1"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4C2C3643"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212AA5FD"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16.025</w:t>
            </w:r>
          </w:p>
        </w:tc>
        <w:tc>
          <w:tcPr>
            <w:tcW w:w="992" w:type="dxa"/>
            <w:vAlign w:val="center"/>
          </w:tcPr>
          <w:p w14:paraId="7C2E8C6F"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1.15</w:t>
            </w:r>
          </w:p>
        </w:tc>
        <w:tc>
          <w:tcPr>
            <w:tcW w:w="3402" w:type="dxa"/>
            <w:vAlign w:val="center"/>
          </w:tcPr>
          <w:p w14:paraId="20CE8100"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w:r w:rsidRPr="002C7304">
              <w:rPr>
                <w:i/>
                <w:sz w:val="18"/>
                <w:szCs w:val="18"/>
                <w:shd w:val="clear" w:color="auto" w:fill="FFFFFF"/>
              </w:rPr>
              <w:t>L-Proline</w:t>
            </w:r>
          </w:p>
        </w:tc>
        <w:tc>
          <w:tcPr>
            <w:tcW w:w="1808" w:type="dxa"/>
            <w:vAlign w:val="center"/>
          </w:tcPr>
          <w:p w14:paraId="2D37AE73"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Amino acid</w:t>
            </w:r>
          </w:p>
        </w:tc>
      </w:tr>
      <w:tr w:rsidR="00171C64" w:rsidRPr="002C7304" w14:paraId="53718217"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572A82ED"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16.128</w:t>
            </w:r>
          </w:p>
        </w:tc>
        <w:tc>
          <w:tcPr>
            <w:tcW w:w="992" w:type="dxa"/>
            <w:tcBorders>
              <w:top w:val="none" w:sz="0" w:space="0" w:color="auto"/>
              <w:bottom w:val="none" w:sz="0" w:space="0" w:color="auto"/>
            </w:tcBorders>
            <w:vAlign w:val="center"/>
          </w:tcPr>
          <w:p w14:paraId="14EDAF18"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2.06</w:t>
            </w:r>
          </w:p>
        </w:tc>
        <w:tc>
          <w:tcPr>
            <w:tcW w:w="3402" w:type="dxa"/>
            <w:tcBorders>
              <w:top w:val="none" w:sz="0" w:space="0" w:color="auto"/>
              <w:bottom w:val="none" w:sz="0" w:space="0" w:color="auto"/>
            </w:tcBorders>
            <w:vAlign w:val="center"/>
          </w:tcPr>
          <w:p w14:paraId="7D62DBE5"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Calibri"/>
                <w:i/>
                <w:sz w:val="18"/>
                <w:szCs w:val="18"/>
                <w:shd w:val="clear" w:color="auto" w:fill="FFFFFF"/>
              </w:rPr>
            </w:pPr>
            <m:oMath>
              <m:r>
                <w:rPr>
                  <w:rFonts w:ascii="Cambria Math" w:hAnsi="Cambria Math"/>
                  <w:sz w:val="18"/>
                  <w:szCs w:val="18"/>
                  <w:shd w:val="clear" w:color="auto" w:fill="FFFFFF"/>
                </w:rPr>
                <m:t>α</m:t>
              </m:r>
            </m:oMath>
            <w:r w:rsidRPr="002C7304">
              <w:rPr>
                <w:rFonts w:eastAsiaTheme="minorEastAsia"/>
                <w:i/>
                <w:sz w:val="18"/>
                <w:szCs w:val="18"/>
                <w:shd w:val="clear" w:color="auto" w:fill="FFFFFF"/>
              </w:rPr>
              <w:t>-Amorphene</w:t>
            </w:r>
          </w:p>
        </w:tc>
        <w:tc>
          <w:tcPr>
            <w:tcW w:w="1808" w:type="dxa"/>
            <w:tcBorders>
              <w:top w:val="none" w:sz="0" w:space="0" w:color="auto"/>
              <w:bottom w:val="none" w:sz="0" w:space="0" w:color="auto"/>
            </w:tcBorders>
            <w:vAlign w:val="center"/>
          </w:tcPr>
          <w:p w14:paraId="549AD886"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6B07B7B4"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44989E65"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16.313</w:t>
            </w:r>
          </w:p>
        </w:tc>
        <w:tc>
          <w:tcPr>
            <w:tcW w:w="992" w:type="dxa"/>
            <w:vAlign w:val="center"/>
          </w:tcPr>
          <w:p w14:paraId="2E017411"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0.56</w:t>
            </w:r>
          </w:p>
        </w:tc>
        <w:tc>
          <w:tcPr>
            <w:tcW w:w="3402" w:type="dxa"/>
            <w:vAlign w:val="center"/>
          </w:tcPr>
          <w:p w14:paraId="08CE6ED2"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m:oMath>
              <m:r>
                <w:rPr>
                  <w:rFonts w:ascii="Cambria Math" w:hAnsi="Cambria Math"/>
                  <w:sz w:val="18"/>
                  <w:szCs w:val="18"/>
                  <w:shd w:val="clear" w:color="auto" w:fill="FFFFFF"/>
                </w:rPr>
                <m:t>δ</m:t>
              </m:r>
            </m:oMath>
            <w:r w:rsidRPr="002C7304">
              <w:rPr>
                <w:rFonts w:eastAsiaTheme="minorEastAsia"/>
                <w:i/>
                <w:sz w:val="18"/>
                <w:szCs w:val="18"/>
                <w:shd w:val="clear" w:color="auto" w:fill="FFFFFF"/>
              </w:rPr>
              <w:t>-Selinene</w:t>
            </w:r>
          </w:p>
        </w:tc>
        <w:tc>
          <w:tcPr>
            <w:tcW w:w="1808" w:type="dxa"/>
            <w:vAlign w:val="center"/>
          </w:tcPr>
          <w:p w14:paraId="727E1C11"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16CC8797"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221F543A"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16.376</w:t>
            </w:r>
          </w:p>
        </w:tc>
        <w:tc>
          <w:tcPr>
            <w:tcW w:w="992" w:type="dxa"/>
            <w:tcBorders>
              <w:top w:val="none" w:sz="0" w:space="0" w:color="auto"/>
              <w:bottom w:val="none" w:sz="0" w:space="0" w:color="auto"/>
            </w:tcBorders>
            <w:vAlign w:val="center"/>
          </w:tcPr>
          <w:p w14:paraId="26EEF4D6"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1.38</w:t>
            </w:r>
          </w:p>
        </w:tc>
        <w:tc>
          <w:tcPr>
            <w:tcW w:w="3402" w:type="dxa"/>
            <w:tcBorders>
              <w:top w:val="none" w:sz="0" w:space="0" w:color="auto"/>
              <w:bottom w:val="none" w:sz="0" w:space="0" w:color="auto"/>
            </w:tcBorders>
            <w:vAlign w:val="center"/>
          </w:tcPr>
          <w:p w14:paraId="38337F53"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Calibri"/>
                <w:i/>
                <w:sz w:val="18"/>
                <w:szCs w:val="18"/>
                <w:shd w:val="clear" w:color="auto" w:fill="FFFFFF"/>
              </w:rPr>
            </w:pPr>
            <m:oMath>
              <m:r>
                <w:rPr>
                  <w:rFonts w:ascii="Cambria Math" w:hAnsi="Cambria Math"/>
                  <w:sz w:val="18"/>
                  <w:szCs w:val="18"/>
                  <w:shd w:val="clear" w:color="auto" w:fill="FFFFFF"/>
                </w:rPr>
                <m:t>α</m:t>
              </m:r>
            </m:oMath>
            <w:r w:rsidRPr="002C7304">
              <w:rPr>
                <w:rFonts w:eastAsiaTheme="minorEastAsia"/>
                <w:i/>
                <w:sz w:val="18"/>
                <w:szCs w:val="18"/>
                <w:shd w:val="clear" w:color="auto" w:fill="FFFFFF"/>
              </w:rPr>
              <w:t>-Copaene</w:t>
            </w:r>
          </w:p>
        </w:tc>
        <w:tc>
          <w:tcPr>
            <w:tcW w:w="1808" w:type="dxa"/>
            <w:tcBorders>
              <w:top w:val="none" w:sz="0" w:space="0" w:color="auto"/>
              <w:bottom w:val="none" w:sz="0" w:space="0" w:color="auto"/>
            </w:tcBorders>
            <w:vAlign w:val="center"/>
          </w:tcPr>
          <w:p w14:paraId="2AA854D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66B05B50"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3F7A7583"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16.912</w:t>
            </w:r>
          </w:p>
        </w:tc>
        <w:tc>
          <w:tcPr>
            <w:tcW w:w="992" w:type="dxa"/>
            <w:vAlign w:val="center"/>
          </w:tcPr>
          <w:p w14:paraId="57FAEB45"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Pr>
                <w:sz w:val="18"/>
                <w:szCs w:val="18"/>
                <w:shd w:val="clear" w:color="auto" w:fill="FFFFFF"/>
              </w:rPr>
              <w:t>3.</w:t>
            </w:r>
            <w:r w:rsidRPr="002C7304">
              <w:rPr>
                <w:sz w:val="18"/>
                <w:szCs w:val="18"/>
                <w:shd w:val="clear" w:color="auto" w:fill="FFFFFF"/>
              </w:rPr>
              <w:t>82</w:t>
            </w:r>
          </w:p>
        </w:tc>
        <w:tc>
          <w:tcPr>
            <w:tcW w:w="3402" w:type="dxa"/>
            <w:vAlign w:val="center"/>
          </w:tcPr>
          <w:p w14:paraId="5020973F"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m:oMath>
              <m:r>
                <w:rPr>
                  <w:rFonts w:ascii="Cambria Math" w:hAnsi="Cambria Math"/>
                  <w:sz w:val="18"/>
                  <w:szCs w:val="18"/>
                  <w:shd w:val="clear" w:color="auto" w:fill="FFFFFF"/>
                </w:rPr>
                <m:t>α</m:t>
              </m:r>
            </m:oMath>
            <w:r w:rsidRPr="002C7304">
              <w:rPr>
                <w:rFonts w:eastAsiaTheme="minorEastAsia"/>
                <w:i/>
                <w:sz w:val="18"/>
                <w:szCs w:val="18"/>
                <w:shd w:val="clear" w:color="auto" w:fill="FFFFFF"/>
              </w:rPr>
              <w:t>-Gurjunene</w:t>
            </w:r>
          </w:p>
        </w:tc>
        <w:tc>
          <w:tcPr>
            <w:tcW w:w="1808" w:type="dxa"/>
            <w:vAlign w:val="center"/>
          </w:tcPr>
          <w:p w14:paraId="0D573C48"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5104C5E7"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16ABFF01"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17.136</w:t>
            </w:r>
          </w:p>
        </w:tc>
        <w:tc>
          <w:tcPr>
            <w:tcW w:w="992" w:type="dxa"/>
            <w:tcBorders>
              <w:top w:val="none" w:sz="0" w:space="0" w:color="auto"/>
              <w:bottom w:val="none" w:sz="0" w:space="0" w:color="auto"/>
            </w:tcBorders>
            <w:vAlign w:val="center"/>
          </w:tcPr>
          <w:p w14:paraId="5F629544"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0.42</w:t>
            </w:r>
          </w:p>
        </w:tc>
        <w:tc>
          <w:tcPr>
            <w:tcW w:w="3402" w:type="dxa"/>
            <w:tcBorders>
              <w:top w:val="none" w:sz="0" w:space="0" w:color="auto"/>
              <w:bottom w:val="none" w:sz="0" w:space="0" w:color="auto"/>
            </w:tcBorders>
            <w:vAlign w:val="center"/>
          </w:tcPr>
          <w:p w14:paraId="64052B9D"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Calibri"/>
                <w:i/>
                <w:sz w:val="18"/>
                <w:szCs w:val="18"/>
                <w:shd w:val="clear" w:color="auto" w:fill="FFFFFF"/>
              </w:rPr>
            </w:pPr>
            <w:proofErr w:type="spellStart"/>
            <w:r w:rsidRPr="002C7304">
              <w:rPr>
                <w:i/>
                <w:sz w:val="18"/>
                <w:szCs w:val="18"/>
                <w:shd w:val="clear" w:color="auto" w:fill="FFFFFF"/>
              </w:rPr>
              <w:t>Aromadendren</w:t>
            </w:r>
            <w:proofErr w:type="spellEnd"/>
          </w:p>
        </w:tc>
        <w:tc>
          <w:tcPr>
            <w:tcW w:w="1808" w:type="dxa"/>
            <w:tcBorders>
              <w:top w:val="none" w:sz="0" w:space="0" w:color="auto"/>
              <w:bottom w:val="none" w:sz="0" w:space="0" w:color="auto"/>
            </w:tcBorders>
            <w:vAlign w:val="center"/>
          </w:tcPr>
          <w:p w14:paraId="3567250A"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7A5C51E1"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3F28FD85"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17.305</w:t>
            </w:r>
          </w:p>
        </w:tc>
        <w:tc>
          <w:tcPr>
            <w:tcW w:w="992" w:type="dxa"/>
            <w:vAlign w:val="center"/>
          </w:tcPr>
          <w:p w14:paraId="22929F8D"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1.37</w:t>
            </w:r>
          </w:p>
        </w:tc>
        <w:tc>
          <w:tcPr>
            <w:tcW w:w="3402" w:type="dxa"/>
            <w:vAlign w:val="center"/>
          </w:tcPr>
          <w:p w14:paraId="6DFF9B98"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w:r w:rsidRPr="002C7304">
              <w:rPr>
                <w:i/>
                <w:sz w:val="18"/>
                <w:szCs w:val="18"/>
                <w:shd w:val="clear" w:color="auto" w:fill="FFFFFF"/>
              </w:rPr>
              <w:t>L-Valine</w:t>
            </w:r>
          </w:p>
        </w:tc>
        <w:tc>
          <w:tcPr>
            <w:tcW w:w="1808" w:type="dxa"/>
            <w:vAlign w:val="center"/>
          </w:tcPr>
          <w:p w14:paraId="0200F8FA"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Amino acid</w:t>
            </w:r>
          </w:p>
        </w:tc>
      </w:tr>
      <w:tr w:rsidR="00171C64" w:rsidRPr="002C7304" w14:paraId="0C04005C"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42BE1462"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17.550</w:t>
            </w:r>
          </w:p>
        </w:tc>
        <w:tc>
          <w:tcPr>
            <w:tcW w:w="992" w:type="dxa"/>
            <w:tcBorders>
              <w:top w:val="none" w:sz="0" w:space="0" w:color="auto"/>
              <w:bottom w:val="none" w:sz="0" w:space="0" w:color="auto"/>
            </w:tcBorders>
            <w:vAlign w:val="center"/>
          </w:tcPr>
          <w:p w14:paraId="1120D6E2"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0.62</w:t>
            </w:r>
          </w:p>
        </w:tc>
        <w:tc>
          <w:tcPr>
            <w:tcW w:w="3402" w:type="dxa"/>
            <w:tcBorders>
              <w:top w:val="none" w:sz="0" w:space="0" w:color="auto"/>
              <w:bottom w:val="none" w:sz="0" w:space="0" w:color="auto"/>
            </w:tcBorders>
            <w:vAlign w:val="center"/>
          </w:tcPr>
          <w:p w14:paraId="33E0696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Calibri"/>
                <w:i/>
                <w:sz w:val="18"/>
                <w:szCs w:val="18"/>
                <w:shd w:val="clear" w:color="auto" w:fill="FFFFFF"/>
              </w:rPr>
            </w:pPr>
            <m:oMath>
              <m:r>
                <w:rPr>
                  <w:rFonts w:ascii="Cambria Math" w:hAnsi="Cambria Math"/>
                  <w:sz w:val="18"/>
                  <w:szCs w:val="18"/>
                  <w:shd w:val="clear" w:color="auto" w:fill="FFFFFF"/>
                </w:rPr>
                <m:t>β</m:t>
              </m:r>
            </m:oMath>
            <w:r w:rsidRPr="002C7304">
              <w:rPr>
                <w:rFonts w:eastAsiaTheme="minorEastAsia"/>
                <w:i/>
                <w:sz w:val="18"/>
                <w:szCs w:val="18"/>
                <w:shd w:val="clear" w:color="auto" w:fill="FFFFFF"/>
              </w:rPr>
              <w:t>-Maaliene</w:t>
            </w:r>
          </w:p>
        </w:tc>
        <w:tc>
          <w:tcPr>
            <w:tcW w:w="1808" w:type="dxa"/>
            <w:tcBorders>
              <w:top w:val="none" w:sz="0" w:space="0" w:color="auto"/>
              <w:bottom w:val="none" w:sz="0" w:space="0" w:color="auto"/>
            </w:tcBorders>
            <w:vAlign w:val="center"/>
          </w:tcPr>
          <w:p w14:paraId="433965D2"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7A056B04"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108E7F73"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17.617</w:t>
            </w:r>
          </w:p>
        </w:tc>
        <w:tc>
          <w:tcPr>
            <w:tcW w:w="992" w:type="dxa"/>
            <w:vAlign w:val="center"/>
          </w:tcPr>
          <w:p w14:paraId="45BC10D4"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2.52</w:t>
            </w:r>
          </w:p>
        </w:tc>
        <w:tc>
          <w:tcPr>
            <w:tcW w:w="3402" w:type="dxa"/>
            <w:vAlign w:val="center"/>
          </w:tcPr>
          <w:p w14:paraId="5ADE7BBE"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w:proofErr w:type="spellStart"/>
            <w:r w:rsidRPr="002C7304">
              <w:rPr>
                <w:i/>
                <w:sz w:val="18"/>
                <w:szCs w:val="18"/>
                <w:shd w:val="clear" w:color="auto" w:fill="FFFFFF"/>
              </w:rPr>
              <w:t>Rosifoliol</w:t>
            </w:r>
            <w:proofErr w:type="spellEnd"/>
          </w:p>
        </w:tc>
        <w:tc>
          <w:tcPr>
            <w:tcW w:w="1808" w:type="dxa"/>
            <w:vAlign w:val="center"/>
          </w:tcPr>
          <w:p w14:paraId="243E02FD"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616D0938"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3CE760C1"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17.910</w:t>
            </w:r>
          </w:p>
        </w:tc>
        <w:tc>
          <w:tcPr>
            <w:tcW w:w="992" w:type="dxa"/>
            <w:tcBorders>
              <w:top w:val="none" w:sz="0" w:space="0" w:color="auto"/>
              <w:bottom w:val="none" w:sz="0" w:space="0" w:color="auto"/>
            </w:tcBorders>
            <w:vAlign w:val="center"/>
          </w:tcPr>
          <w:p w14:paraId="13779FF6"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1.14</w:t>
            </w:r>
          </w:p>
        </w:tc>
        <w:tc>
          <w:tcPr>
            <w:tcW w:w="3402" w:type="dxa"/>
            <w:tcBorders>
              <w:top w:val="none" w:sz="0" w:space="0" w:color="auto"/>
              <w:bottom w:val="none" w:sz="0" w:space="0" w:color="auto"/>
            </w:tcBorders>
            <w:vAlign w:val="center"/>
          </w:tcPr>
          <w:p w14:paraId="6F405DA8"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Calibri"/>
                <w:i/>
                <w:sz w:val="18"/>
                <w:szCs w:val="18"/>
                <w:shd w:val="clear" w:color="auto" w:fill="FFFFFF"/>
              </w:rPr>
            </w:pPr>
            <w:r w:rsidRPr="002C7304">
              <w:rPr>
                <w:i/>
                <w:sz w:val="18"/>
                <w:szCs w:val="18"/>
                <w:shd w:val="clear" w:color="auto" w:fill="FFFFFF"/>
              </w:rPr>
              <w:t xml:space="preserve">4,4-Dimethyl-3-(3-methyl-3-buten-1-ylidene)-2-methylidene </w:t>
            </w:r>
            <w:proofErr w:type="spellStart"/>
            <w:r w:rsidRPr="002C7304">
              <w:rPr>
                <w:i/>
                <w:sz w:val="18"/>
                <w:szCs w:val="18"/>
                <w:shd w:val="clear" w:color="auto" w:fill="FFFFFF"/>
              </w:rPr>
              <w:t>bicyclo</w:t>
            </w:r>
            <w:proofErr w:type="spellEnd"/>
            <w:r w:rsidRPr="002C7304">
              <w:rPr>
                <w:i/>
                <w:sz w:val="18"/>
                <w:szCs w:val="18"/>
                <w:shd w:val="clear" w:color="auto" w:fill="FFFFFF"/>
              </w:rPr>
              <w:t xml:space="preserve"> [4.1.0] heptane</w:t>
            </w:r>
          </w:p>
        </w:tc>
        <w:tc>
          <w:tcPr>
            <w:tcW w:w="1808" w:type="dxa"/>
            <w:tcBorders>
              <w:top w:val="none" w:sz="0" w:space="0" w:color="auto"/>
              <w:bottom w:val="none" w:sz="0" w:space="0" w:color="auto"/>
            </w:tcBorders>
            <w:vAlign w:val="center"/>
          </w:tcPr>
          <w:p w14:paraId="1355E634"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09827609"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2F078941"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18.339</w:t>
            </w:r>
          </w:p>
        </w:tc>
        <w:tc>
          <w:tcPr>
            <w:tcW w:w="992" w:type="dxa"/>
            <w:vAlign w:val="center"/>
          </w:tcPr>
          <w:p w14:paraId="4F294945"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1.27</w:t>
            </w:r>
          </w:p>
        </w:tc>
        <w:tc>
          <w:tcPr>
            <w:tcW w:w="3402" w:type="dxa"/>
            <w:vAlign w:val="center"/>
          </w:tcPr>
          <w:p w14:paraId="7DECC0EB"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w:proofErr w:type="spellStart"/>
            <w:r w:rsidRPr="002C7304">
              <w:rPr>
                <w:i/>
                <w:sz w:val="18"/>
                <w:szCs w:val="18"/>
                <w:shd w:val="clear" w:color="auto" w:fill="FFFFFF"/>
              </w:rPr>
              <w:t>Eremophilene</w:t>
            </w:r>
            <w:proofErr w:type="spellEnd"/>
          </w:p>
        </w:tc>
        <w:tc>
          <w:tcPr>
            <w:tcW w:w="1808" w:type="dxa"/>
            <w:vAlign w:val="center"/>
          </w:tcPr>
          <w:p w14:paraId="7EB1E3F0"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3F851769"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6CF6F6E2"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18.569</w:t>
            </w:r>
          </w:p>
        </w:tc>
        <w:tc>
          <w:tcPr>
            <w:tcW w:w="992" w:type="dxa"/>
            <w:tcBorders>
              <w:top w:val="none" w:sz="0" w:space="0" w:color="auto"/>
              <w:bottom w:val="none" w:sz="0" w:space="0" w:color="auto"/>
            </w:tcBorders>
            <w:vAlign w:val="center"/>
          </w:tcPr>
          <w:p w14:paraId="596A1E1B"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7.99</w:t>
            </w:r>
          </w:p>
        </w:tc>
        <w:tc>
          <w:tcPr>
            <w:tcW w:w="3402" w:type="dxa"/>
            <w:tcBorders>
              <w:top w:val="none" w:sz="0" w:space="0" w:color="auto"/>
              <w:bottom w:val="none" w:sz="0" w:space="0" w:color="auto"/>
            </w:tcBorders>
            <w:vAlign w:val="center"/>
          </w:tcPr>
          <w:p w14:paraId="5711E220"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proofErr w:type="spellStart"/>
            <w:r w:rsidRPr="002C7304">
              <w:rPr>
                <w:i/>
                <w:sz w:val="18"/>
                <w:szCs w:val="18"/>
                <w:shd w:val="clear" w:color="auto" w:fill="FFFFFF"/>
              </w:rPr>
              <w:t>Spathulenol</w:t>
            </w:r>
            <w:proofErr w:type="spellEnd"/>
          </w:p>
        </w:tc>
        <w:tc>
          <w:tcPr>
            <w:tcW w:w="1808" w:type="dxa"/>
            <w:tcBorders>
              <w:top w:val="none" w:sz="0" w:space="0" w:color="auto"/>
              <w:bottom w:val="none" w:sz="0" w:space="0" w:color="auto"/>
            </w:tcBorders>
            <w:vAlign w:val="center"/>
          </w:tcPr>
          <w:p w14:paraId="641CCA2D"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49E60ACA"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6FDFE2AB"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18.726</w:t>
            </w:r>
          </w:p>
        </w:tc>
        <w:tc>
          <w:tcPr>
            <w:tcW w:w="992" w:type="dxa"/>
            <w:vAlign w:val="center"/>
          </w:tcPr>
          <w:p w14:paraId="7B07BDEB"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1.79</w:t>
            </w:r>
          </w:p>
        </w:tc>
        <w:tc>
          <w:tcPr>
            <w:tcW w:w="3402" w:type="dxa"/>
            <w:vAlign w:val="center"/>
          </w:tcPr>
          <w:p w14:paraId="730DCDB0"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r w:rsidRPr="002C7304">
              <w:rPr>
                <w:i/>
                <w:sz w:val="18"/>
                <w:szCs w:val="18"/>
                <w:shd w:val="clear" w:color="auto" w:fill="FFFFFF"/>
              </w:rPr>
              <w:t>Guaiol</w:t>
            </w:r>
          </w:p>
        </w:tc>
        <w:tc>
          <w:tcPr>
            <w:tcW w:w="1808" w:type="dxa"/>
            <w:vAlign w:val="center"/>
          </w:tcPr>
          <w:p w14:paraId="7398D9BD"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4D8E9846"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1938CD37"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18.980</w:t>
            </w:r>
          </w:p>
        </w:tc>
        <w:tc>
          <w:tcPr>
            <w:tcW w:w="992" w:type="dxa"/>
            <w:tcBorders>
              <w:top w:val="none" w:sz="0" w:space="0" w:color="auto"/>
              <w:bottom w:val="none" w:sz="0" w:space="0" w:color="auto"/>
            </w:tcBorders>
            <w:vAlign w:val="center"/>
          </w:tcPr>
          <w:p w14:paraId="332564B0"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2.09</w:t>
            </w:r>
          </w:p>
        </w:tc>
        <w:tc>
          <w:tcPr>
            <w:tcW w:w="3402" w:type="dxa"/>
            <w:tcBorders>
              <w:top w:val="none" w:sz="0" w:space="0" w:color="auto"/>
              <w:bottom w:val="none" w:sz="0" w:space="0" w:color="auto"/>
            </w:tcBorders>
            <w:vAlign w:val="center"/>
          </w:tcPr>
          <w:p w14:paraId="3C948622"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r w:rsidRPr="002C7304">
              <w:rPr>
                <w:i/>
                <w:sz w:val="18"/>
                <w:szCs w:val="18"/>
                <w:shd w:val="clear" w:color="auto" w:fill="FFFFFF"/>
              </w:rPr>
              <w:t>Trans-Caryophyllene</w:t>
            </w:r>
          </w:p>
        </w:tc>
        <w:tc>
          <w:tcPr>
            <w:tcW w:w="1808" w:type="dxa"/>
            <w:tcBorders>
              <w:top w:val="none" w:sz="0" w:space="0" w:color="auto"/>
              <w:bottom w:val="none" w:sz="0" w:space="0" w:color="auto"/>
            </w:tcBorders>
            <w:vAlign w:val="center"/>
          </w:tcPr>
          <w:p w14:paraId="28EAAA28"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726A9B55"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727483CD"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19.124</w:t>
            </w:r>
          </w:p>
        </w:tc>
        <w:tc>
          <w:tcPr>
            <w:tcW w:w="992" w:type="dxa"/>
            <w:vAlign w:val="center"/>
          </w:tcPr>
          <w:p w14:paraId="7AF14F86"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5.51</w:t>
            </w:r>
          </w:p>
        </w:tc>
        <w:tc>
          <w:tcPr>
            <w:tcW w:w="3402" w:type="dxa"/>
            <w:vAlign w:val="center"/>
          </w:tcPr>
          <w:p w14:paraId="1684B1DB"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proofErr w:type="spellStart"/>
            <w:r w:rsidRPr="002C7304">
              <w:rPr>
                <w:i/>
                <w:sz w:val="18"/>
                <w:szCs w:val="18"/>
                <w:shd w:val="clear" w:color="auto" w:fill="FFFFFF"/>
              </w:rPr>
              <w:t>Veridiflorol</w:t>
            </w:r>
            <w:proofErr w:type="spellEnd"/>
          </w:p>
        </w:tc>
        <w:tc>
          <w:tcPr>
            <w:tcW w:w="1808" w:type="dxa"/>
            <w:vAlign w:val="center"/>
          </w:tcPr>
          <w:p w14:paraId="7BA7E0DE"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082D13AD"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7ED6014A"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19.240</w:t>
            </w:r>
          </w:p>
        </w:tc>
        <w:tc>
          <w:tcPr>
            <w:tcW w:w="992" w:type="dxa"/>
            <w:tcBorders>
              <w:top w:val="none" w:sz="0" w:space="0" w:color="auto"/>
              <w:bottom w:val="none" w:sz="0" w:space="0" w:color="auto"/>
            </w:tcBorders>
            <w:vAlign w:val="center"/>
          </w:tcPr>
          <w:p w14:paraId="72FC65FF"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0.64</w:t>
            </w:r>
          </w:p>
        </w:tc>
        <w:tc>
          <w:tcPr>
            <w:tcW w:w="3402" w:type="dxa"/>
            <w:tcBorders>
              <w:top w:val="none" w:sz="0" w:space="0" w:color="auto"/>
              <w:bottom w:val="none" w:sz="0" w:space="0" w:color="auto"/>
            </w:tcBorders>
            <w:vAlign w:val="center"/>
          </w:tcPr>
          <w:p w14:paraId="57E1DA0D"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r w:rsidRPr="002C7304">
              <w:rPr>
                <w:i/>
                <w:sz w:val="18"/>
                <w:szCs w:val="18"/>
                <w:shd w:val="clear" w:color="auto" w:fill="FFFFFF"/>
              </w:rPr>
              <w:t>Diacetoxyscirpenol</w:t>
            </w:r>
          </w:p>
        </w:tc>
        <w:tc>
          <w:tcPr>
            <w:tcW w:w="1808" w:type="dxa"/>
            <w:tcBorders>
              <w:top w:val="none" w:sz="0" w:space="0" w:color="auto"/>
              <w:bottom w:val="none" w:sz="0" w:space="0" w:color="auto"/>
            </w:tcBorders>
            <w:vAlign w:val="center"/>
          </w:tcPr>
          <w:p w14:paraId="0E770CA7"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28540159"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44587F62"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19.721</w:t>
            </w:r>
          </w:p>
        </w:tc>
        <w:tc>
          <w:tcPr>
            <w:tcW w:w="992" w:type="dxa"/>
            <w:vAlign w:val="center"/>
          </w:tcPr>
          <w:p w14:paraId="121B9A89"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1.98</w:t>
            </w:r>
          </w:p>
        </w:tc>
        <w:tc>
          <w:tcPr>
            <w:tcW w:w="3402" w:type="dxa"/>
            <w:vAlign w:val="center"/>
          </w:tcPr>
          <w:p w14:paraId="48043BA2"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r w:rsidRPr="002C7304">
              <w:rPr>
                <w:i/>
                <w:sz w:val="18"/>
                <w:szCs w:val="18"/>
                <w:shd w:val="clear" w:color="auto" w:fill="FFFFFF"/>
              </w:rPr>
              <w:t>8-isopropenyl-1,3,3,7-tetramethyl-</w:t>
            </w:r>
            <w:proofErr w:type="gramStart"/>
            <w:r w:rsidRPr="002C7304">
              <w:rPr>
                <w:i/>
                <w:sz w:val="18"/>
                <w:szCs w:val="18"/>
                <w:shd w:val="clear" w:color="auto" w:fill="FFFFFF"/>
              </w:rPr>
              <w:t>bicyclo[5.1.0]oct</w:t>
            </w:r>
            <w:proofErr w:type="gramEnd"/>
            <w:r w:rsidRPr="002C7304">
              <w:rPr>
                <w:i/>
                <w:sz w:val="18"/>
                <w:szCs w:val="18"/>
                <w:shd w:val="clear" w:color="auto" w:fill="FFFFFF"/>
              </w:rPr>
              <w:t>-5-en-2-one</w:t>
            </w:r>
          </w:p>
        </w:tc>
        <w:tc>
          <w:tcPr>
            <w:tcW w:w="1808" w:type="dxa"/>
            <w:vAlign w:val="center"/>
          </w:tcPr>
          <w:p w14:paraId="657082BA"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0E8005D0"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39C47CC3"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19.775</w:t>
            </w:r>
          </w:p>
        </w:tc>
        <w:tc>
          <w:tcPr>
            <w:tcW w:w="992" w:type="dxa"/>
            <w:tcBorders>
              <w:top w:val="none" w:sz="0" w:space="0" w:color="auto"/>
              <w:bottom w:val="none" w:sz="0" w:space="0" w:color="auto"/>
            </w:tcBorders>
            <w:vAlign w:val="center"/>
          </w:tcPr>
          <w:p w14:paraId="41F31EFB"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1.12</w:t>
            </w:r>
          </w:p>
        </w:tc>
        <w:tc>
          <w:tcPr>
            <w:tcW w:w="3402" w:type="dxa"/>
            <w:tcBorders>
              <w:top w:val="none" w:sz="0" w:space="0" w:color="auto"/>
              <w:bottom w:val="none" w:sz="0" w:space="0" w:color="auto"/>
            </w:tcBorders>
            <w:vAlign w:val="center"/>
          </w:tcPr>
          <w:p w14:paraId="26F84A5E"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proofErr w:type="spellStart"/>
            <w:r w:rsidRPr="002C7304">
              <w:rPr>
                <w:i/>
                <w:sz w:val="18"/>
                <w:szCs w:val="18"/>
                <w:shd w:val="clear" w:color="auto" w:fill="FFFFFF"/>
              </w:rPr>
              <w:t>junipercamphor</w:t>
            </w:r>
            <w:proofErr w:type="spellEnd"/>
          </w:p>
        </w:tc>
        <w:tc>
          <w:tcPr>
            <w:tcW w:w="1808" w:type="dxa"/>
            <w:tcBorders>
              <w:top w:val="none" w:sz="0" w:space="0" w:color="auto"/>
              <w:bottom w:val="none" w:sz="0" w:space="0" w:color="auto"/>
            </w:tcBorders>
            <w:vAlign w:val="center"/>
          </w:tcPr>
          <w:p w14:paraId="1E49C10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27C5770C"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606BBA3A"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20.102</w:t>
            </w:r>
          </w:p>
        </w:tc>
        <w:tc>
          <w:tcPr>
            <w:tcW w:w="992" w:type="dxa"/>
            <w:vAlign w:val="center"/>
          </w:tcPr>
          <w:p w14:paraId="1FD42FB8"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0.44</w:t>
            </w:r>
          </w:p>
        </w:tc>
        <w:tc>
          <w:tcPr>
            <w:tcW w:w="3402" w:type="dxa"/>
            <w:vAlign w:val="center"/>
          </w:tcPr>
          <w:p w14:paraId="2A3767DB"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proofErr w:type="spellStart"/>
            <w:r w:rsidRPr="002C7304">
              <w:rPr>
                <w:i/>
                <w:sz w:val="18"/>
                <w:szCs w:val="18"/>
                <w:shd w:val="clear" w:color="auto" w:fill="FFFFFF"/>
              </w:rPr>
              <w:t>isosativene</w:t>
            </w:r>
            <w:proofErr w:type="spellEnd"/>
          </w:p>
        </w:tc>
        <w:tc>
          <w:tcPr>
            <w:tcW w:w="1808" w:type="dxa"/>
            <w:vAlign w:val="center"/>
          </w:tcPr>
          <w:p w14:paraId="2A981760"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11EBDA4B"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5D74D189"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20.576</w:t>
            </w:r>
          </w:p>
        </w:tc>
        <w:tc>
          <w:tcPr>
            <w:tcW w:w="992" w:type="dxa"/>
            <w:tcBorders>
              <w:top w:val="none" w:sz="0" w:space="0" w:color="auto"/>
              <w:bottom w:val="none" w:sz="0" w:space="0" w:color="auto"/>
            </w:tcBorders>
            <w:vAlign w:val="center"/>
          </w:tcPr>
          <w:p w14:paraId="65976E3A"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1.12</w:t>
            </w:r>
          </w:p>
        </w:tc>
        <w:tc>
          <w:tcPr>
            <w:tcW w:w="3402" w:type="dxa"/>
            <w:tcBorders>
              <w:top w:val="none" w:sz="0" w:space="0" w:color="auto"/>
              <w:bottom w:val="none" w:sz="0" w:space="0" w:color="auto"/>
            </w:tcBorders>
            <w:vAlign w:val="center"/>
          </w:tcPr>
          <w:p w14:paraId="7D6C91C4"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proofErr w:type="spellStart"/>
            <w:r w:rsidRPr="002C7304">
              <w:rPr>
                <w:i/>
                <w:sz w:val="18"/>
                <w:szCs w:val="18"/>
                <w:shd w:val="clear" w:color="auto" w:fill="FFFFFF"/>
              </w:rPr>
              <w:t>Humulen</w:t>
            </w:r>
            <w:proofErr w:type="spellEnd"/>
          </w:p>
        </w:tc>
        <w:tc>
          <w:tcPr>
            <w:tcW w:w="1808" w:type="dxa"/>
            <w:tcBorders>
              <w:top w:val="none" w:sz="0" w:space="0" w:color="auto"/>
              <w:bottom w:val="none" w:sz="0" w:space="0" w:color="auto"/>
            </w:tcBorders>
            <w:vAlign w:val="center"/>
          </w:tcPr>
          <w:p w14:paraId="4920FF38"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264BE620"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202225A5"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21.115</w:t>
            </w:r>
          </w:p>
        </w:tc>
        <w:tc>
          <w:tcPr>
            <w:tcW w:w="992" w:type="dxa"/>
            <w:vAlign w:val="center"/>
          </w:tcPr>
          <w:p w14:paraId="590AFFD5"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2.28</w:t>
            </w:r>
          </w:p>
        </w:tc>
        <w:tc>
          <w:tcPr>
            <w:tcW w:w="3402" w:type="dxa"/>
            <w:vAlign w:val="center"/>
          </w:tcPr>
          <w:p w14:paraId="160586DE"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r w:rsidRPr="002C7304">
              <w:rPr>
                <w:i/>
                <w:sz w:val="18"/>
                <w:szCs w:val="18"/>
                <w:shd w:val="clear" w:color="auto" w:fill="FFFFFF"/>
              </w:rPr>
              <w:t>4-Bromo-1-naphthylamine</w:t>
            </w:r>
          </w:p>
        </w:tc>
        <w:tc>
          <w:tcPr>
            <w:tcW w:w="1808" w:type="dxa"/>
            <w:vAlign w:val="center"/>
          </w:tcPr>
          <w:p w14:paraId="6D13A91E"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i/>
                <w:sz w:val="18"/>
                <w:szCs w:val="18"/>
                <w:shd w:val="clear" w:color="auto" w:fill="FFFFFF"/>
              </w:rPr>
              <w:t>naphthylamine</w:t>
            </w:r>
          </w:p>
        </w:tc>
      </w:tr>
      <w:tr w:rsidR="00171C64" w:rsidRPr="002C7304" w14:paraId="60D7F649"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48C827C6"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21.307</w:t>
            </w:r>
          </w:p>
        </w:tc>
        <w:tc>
          <w:tcPr>
            <w:tcW w:w="992" w:type="dxa"/>
            <w:tcBorders>
              <w:top w:val="none" w:sz="0" w:space="0" w:color="auto"/>
              <w:bottom w:val="none" w:sz="0" w:space="0" w:color="auto"/>
            </w:tcBorders>
            <w:vAlign w:val="center"/>
          </w:tcPr>
          <w:p w14:paraId="41AAC214"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2.26</w:t>
            </w:r>
          </w:p>
        </w:tc>
        <w:tc>
          <w:tcPr>
            <w:tcW w:w="3402" w:type="dxa"/>
            <w:tcBorders>
              <w:top w:val="none" w:sz="0" w:space="0" w:color="auto"/>
              <w:bottom w:val="none" w:sz="0" w:space="0" w:color="auto"/>
            </w:tcBorders>
            <w:vAlign w:val="center"/>
          </w:tcPr>
          <w:p w14:paraId="4EE4495D" w14:textId="77777777" w:rsidR="00171C64" w:rsidRPr="002C7304" w:rsidRDefault="00171C64" w:rsidP="00A82A93">
            <w:pPr>
              <w:pStyle w:val="ListParagraph"/>
              <w:ind w:left="-2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proofErr w:type="spellStart"/>
            <w:proofErr w:type="gramStart"/>
            <w:r w:rsidRPr="002C7304">
              <w:rPr>
                <w:i/>
                <w:sz w:val="18"/>
                <w:szCs w:val="18"/>
                <w:shd w:val="clear" w:color="auto" w:fill="FFFFFF"/>
              </w:rPr>
              <w:t>Tricyclo</w:t>
            </w:r>
            <w:proofErr w:type="spellEnd"/>
            <w:r w:rsidRPr="002C7304">
              <w:rPr>
                <w:i/>
                <w:sz w:val="18"/>
                <w:szCs w:val="18"/>
                <w:shd w:val="clear" w:color="auto" w:fill="FFFFFF"/>
              </w:rPr>
              <w:t>[</w:t>
            </w:r>
            <w:proofErr w:type="gramEnd"/>
            <w:r w:rsidRPr="002C7304">
              <w:rPr>
                <w:i/>
                <w:sz w:val="18"/>
                <w:szCs w:val="18"/>
                <w:shd w:val="clear" w:color="auto" w:fill="FFFFFF"/>
              </w:rPr>
              <w:t>5.1.0.0(2,4</w:t>
            </w:r>
            <w:proofErr w:type="gramStart"/>
            <w:r w:rsidRPr="002C7304">
              <w:rPr>
                <w:i/>
                <w:sz w:val="18"/>
                <w:szCs w:val="18"/>
                <w:shd w:val="clear" w:color="auto" w:fill="FFFFFF"/>
              </w:rPr>
              <w:t>)]oct</w:t>
            </w:r>
            <w:proofErr w:type="gramEnd"/>
            <w:r w:rsidRPr="002C7304">
              <w:rPr>
                <w:i/>
                <w:sz w:val="18"/>
                <w:szCs w:val="18"/>
                <w:shd w:val="clear" w:color="auto" w:fill="FFFFFF"/>
              </w:rPr>
              <w:t>-5-ene-5-propanoic acid, 3,3,8,8-tetramethyl</w:t>
            </w:r>
          </w:p>
        </w:tc>
        <w:tc>
          <w:tcPr>
            <w:tcW w:w="1808" w:type="dxa"/>
            <w:tcBorders>
              <w:top w:val="none" w:sz="0" w:space="0" w:color="auto"/>
              <w:bottom w:val="none" w:sz="0" w:space="0" w:color="auto"/>
            </w:tcBorders>
            <w:vAlign w:val="center"/>
          </w:tcPr>
          <w:p w14:paraId="26DF554B"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0ADA8F1F"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581038C4"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21.385</w:t>
            </w:r>
          </w:p>
        </w:tc>
        <w:tc>
          <w:tcPr>
            <w:tcW w:w="992" w:type="dxa"/>
            <w:vAlign w:val="center"/>
          </w:tcPr>
          <w:p w14:paraId="015EA6C7"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0.70</w:t>
            </w:r>
          </w:p>
        </w:tc>
        <w:tc>
          <w:tcPr>
            <w:tcW w:w="3402" w:type="dxa"/>
            <w:vAlign w:val="center"/>
          </w:tcPr>
          <w:p w14:paraId="2730BF2A"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r w:rsidRPr="002C7304">
              <w:rPr>
                <w:i/>
                <w:sz w:val="18"/>
                <w:szCs w:val="18"/>
                <w:shd w:val="clear" w:color="auto" w:fill="FFFFFF"/>
              </w:rPr>
              <w:t>Nootkatone</w:t>
            </w:r>
          </w:p>
        </w:tc>
        <w:tc>
          <w:tcPr>
            <w:tcW w:w="1808" w:type="dxa"/>
            <w:vAlign w:val="center"/>
          </w:tcPr>
          <w:p w14:paraId="142281CF"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1068E8CD"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7DB15AD5"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21.518</w:t>
            </w:r>
          </w:p>
        </w:tc>
        <w:tc>
          <w:tcPr>
            <w:tcW w:w="992" w:type="dxa"/>
            <w:tcBorders>
              <w:top w:val="none" w:sz="0" w:space="0" w:color="auto"/>
              <w:bottom w:val="none" w:sz="0" w:space="0" w:color="auto"/>
            </w:tcBorders>
            <w:vAlign w:val="center"/>
          </w:tcPr>
          <w:p w14:paraId="17F69947"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3.26</w:t>
            </w:r>
          </w:p>
        </w:tc>
        <w:tc>
          <w:tcPr>
            <w:tcW w:w="3402" w:type="dxa"/>
            <w:tcBorders>
              <w:top w:val="none" w:sz="0" w:space="0" w:color="auto"/>
              <w:bottom w:val="none" w:sz="0" w:space="0" w:color="auto"/>
            </w:tcBorders>
            <w:vAlign w:val="center"/>
          </w:tcPr>
          <w:p w14:paraId="6A62E646"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r w:rsidRPr="002C7304">
              <w:rPr>
                <w:i/>
                <w:sz w:val="18"/>
                <w:szCs w:val="18"/>
                <w:shd w:val="clear" w:color="auto" w:fill="FFFFFF"/>
              </w:rPr>
              <w:t>6-Isopropenyl-4,8a-Dimethyl-3,5,6,7,8,8a-Hexahydro-1h-Naphthalen-2-One</w:t>
            </w:r>
          </w:p>
        </w:tc>
        <w:tc>
          <w:tcPr>
            <w:tcW w:w="1808" w:type="dxa"/>
            <w:tcBorders>
              <w:top w:val="none" w:sz="0" w:space="0" w:color="auto"/>
              <w:bottom w:val="none" w:sz="0" w:space="0" w:color="auto"/>
            </w:tcBorders>
            <w:vAlign w:val="center"/>
          </w:tcPr>
          <w:p w14:paraId="6F28EF15"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5C31A796"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23B7B0CE"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21.707</w:t>
            </w:r>
          </w:p>
        </w:tc>
        <w:tc>
          <w:tcPr>
            <w:tcW w:w="992" w:type="dxa"/>
            <w:vAlign w:val="center"/>
          </w:tcPr>
          <w:p w14:paraId="59068861"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14.81</w:t>
            </w:r>
          </w:p>
        </w:tc>
        <w:tc>
          <w:tcPr>
            <w:tcW w:w="3402" w:type="dxa"/>
            <w:vAlign w:val="center"/>
          </w:tcPr>
          <w:p w14:paraId="6AAADE42"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proofErr w:type="spellStart"/>
            <w:r w:rsidRPr="002C7304">
              <w:rPr>
                <w:i/>
                <w:sz w:val="18"/>
                <w:szCs w:val="18"/>
                <w:shd w:val="clear" w:color="auto" w:fill="FFFFFF"/>
              </w:rPr>
              <w:t>Valerenal</w:t>
            </w:r>
            <w:proofErr w:type="spellEnd"/>
          </w:p>
        </w:tc>
        <w:tc>
          <w:tcPr>
            <w:tcW w:w="1808" w:type="dxa"/>
            <w:vAlign w:val="center"/>
          </w:tcPr>
          <w:p w14:paraId="381D6ED5"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0A915841"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77F706E5"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21.795</w:t>
            </w:r>
          </w:p>
        </w:tc>
        <w:tc>
          <w:tcPr>
            <w:tcW w:w="992" w:type="dxa"/>
            <w:tcBorders>
              <w:top w:val="none" w:sz="0" w:space="0" w:color="auto"/>
              <w:bottom w:val="none" w:sz="0" w:space="0" w:color="auto"/>
            </w:tcBorders>
            <w:vAlign w:val="center"/>
          </w:tcPr>
          <w:p w14:paraId="5AD0847D"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sidRPr="002C7304">
              <w:rPr>
                <w:sz w:val="18"/>
                <w:szCs w:val="18"/>
                <w:shd w:val="clear" w:color="auto" w:fill="FFFFFF"/>
              </w:rPr>
              <w:t>6.16</w:t>
            </w:r>
          </w:p>
        </w:tc>
        <w:tc>
          <w:tcPr>
            <w:tcW w:w="3402" w:type="dxa"/>
            <w:tcBorders>
              <w:top w:val="none" w:sz="0" w:space="0" w:color="auto"/>
              <w:bottom w:val="none" w:sz="0" w:space="0" w:color="auto"/>
            </w:tcBorders>
            <w:vAlign w:val="center"/>
          </w:tcPr>
          <w:p w14:paraId="0C778EA6"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proofErr w:type="spellStart"/>
            <w:r w:rsidRPr="002C7304">
              <w:rPr>
                <w:i/>
                <w:sz w:val="18"/>
                <w:szCs w:val="18"/>
                <w:shd w:val="clear" w:color="auto" w:fill="FFFFFF"/>
              </w:rPr>
              <w:t>Cembrene</w:t>
            </w:r>
            <w:proofErr w:type="spellEnd"/>
          </w:p>
        </w:tc>
        <w:tc>
          <w:tcPr>
            <w:tcW w:w="1808" w:type="dxa"/>
            <w:tcBorders>
              <w:top w:val="none" w:sz="0" w:space="0" w:color="auto"/>
              <w:bottom w:val="none" w:sz="0" w:space="0" w:color="auto"/>
            </w:tcBorders>
            <w:vAlign w:val="center"/>
          </w:tcPr>
          <w:p w14:paraId="61A8249C"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diterpene</w:t>
            </w:r>
          </w:p>
        </w:tc>
      </w:tr>
      <w:tr w:rsidR="00171C64" w:rsidRPr="002C7304" w14:paraId="3F81D21F" w14:textId="77777777" w:rsidTr="00171C64">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vAlign w:val="center"/>
          </w:tcPr>
          <w:p w14:paraId="04F37874" w14:textId="77777777" w:rsidR="00171C64" w:rsidRPr="002C7304" w:rsidRDefault="00171C64" w:rsidP="00A82A93">
            <w:pPr>
              <w:pStyle w:val="ListParagraph"/>
              <w:ind w:left="0"/>
              <w:jc w:val="center"/>
              <w:rPr>
                <w:b w:val="0"/>
                <w:sz w:val="18"/>
                <w:szCs w:val="18"/>
                <w:shd w:val="clear" w:color="auto" w:fill="FFFFFF"/>
              </w:rPr>
            </w:pPr>
            <w:r w:rsidRPr="002C7304">
              <w:rPr>
                <w:b w:val="0"/>
                <w:sz w:val="18"/>
                <w:szCs w:val="18"/>
                <w:shd w:val="clear" w:color="auto" w:fill="FFFFFF"/>
              </w:rPr>
              <w:t>21.932</w:t>
            </w:r>
          </w:p>
        </w:tc>
        <w:tc>
          <w:tcPr>
            <w:tcW w:w="992" w:type="dxa"/>
            <w:tcBorders>
              <w:bottom w:val="single" w:sz="4" w:space="0" w:color="auto"/>
            </w:tcBorders>
            <w:vAlign w:val="center"/>
          </w:tcPr>
          <w:p w14:paraId="0B60AE85"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sidRPr="002C7304">
              <w:rPr>
                <w:sz w:val="18"/>
                <w:szCs w:val="18"/>
                <w:shd w:val="clear" w:color="auto" w:fill="FFFFFF"/>
              </w:rPr>
              <w:t>10.10</w:t>
            </w:r>
          </w:p>
        </w:tc>
        <w:tc>
          <w:tcPr>
            <w:tcW w:w="3402" w:type="dxa"/>
            <w:tcBorders>
              <w:bottom w:val="single" w:sz="4" w:space="0" w:color="auto"/>
            </w:tcBorders>
            <w:vAlign w:val="center"/>
          </w:tcPr>
          <w:p w14:paraId="1713D685"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proofErr w:type="spellStart"/>
            <w:r w:rsidRPr="002C7304">
              <w:rPr>
                <w:sz w:val="18"/>
                <w:szCs w:val="18"/>
                <w:shd w:val="clear" w:color="auto" w:fill="FFFFFF"/>
              </w:rPr>
              <w:t>Zierone</w:t>
            </w:r>
            <w:proofErr w:type="spellEnd"/>
          </w:p>
        </w:tc>
        <w:tc>
          <w:tcPr>
            <w:tcW w:w="1808" w:type="dxa"/>
            <w:tcBorders>
              <w:bottom w:val="single" w:sz="4" w:space="0" w:color="auto"/>
            </w:tcBorders>
            <w:vAlign w:val="center"/>
          </w:tcPr>
          <w:p w14:paraId="6F197A9D"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bl>
    <w:p w14:paraId="7266B71D" w14:textId="77777777" w:rsidR="00171C64" w:rsidRDefault="00171C64" w:rsidP="00171C64">
      <w:pPr>
        <w:pBdr>
          <w:top w:val="nil"/>
          <w:left w:val="nil"/>
          <w:bottom w:val="nil"/>
          <w:right w:val="nil"/>
          <w:between w:val="nil"/>
        </w:pBdr>
        <w:spacing w:line="237" w:lineRule="auto"/>
        <w:jc w:val="center"/>
        <w:rPr>
          <w:rFonts w:eastAsia="Arial" w:cstheme="minorHAnsi"/>
          <w:b/>
          <w:color w:val="000000"/>
          <w:sz w:val="18"/>
          <w:szCs w:val="18"/>
        </w:rPr>
      </w:pPr>
    </w:p>
    <w:p w14:paraId="29E17684" w14:textId="77777777" w:rsidR="008A0B0F" w:rsidRDefault="008A0B0F" w:rsidP="00171C64">
      <w:pPr>
        <w:pBdr>
          <w:top w:val="nil"/>
          <w:left w:val="nil"/>
          <w:bottom w:val="nil"/>
          <w:right w:val="nil"/>
          <w:between w:val="nil"/>
        </w:pBdr>
        <w:spacing w:line="237" w:lineRule="auto"/>
        <w:jc w:val="center"/>
        <w:rPr>
          <w:rFonts w:eastAsia="Arial" w:cstheme="minorHAnsi"/>
          <w:b/>
          <w:color w:val="000000"/>
          <w:sz w:val="18"/>
          <w:szCs w:val="18"/>
        </w:rPr>
      </w:pPr>
    </w:p>
    <w:p w14:paraId="2A9A0840" w14:textId="77777777" w:rsidR="008A0B0F" w:rsidRDefault="008A0B0F" w:rsidP="00171C64">
      <w:pPr>
        <w:pBdr>
          <w:top w:val="nil"/>
          <w:left w:val="nil"/>
          <w:bottom w:val="nil"/>
          <w:right w:val="nil"/>
          <w:between w:val="nil"/>
        </w:pBdr>
        <w:spacing w:line="237" w:lineRule="auto"/>
        <w:jc w:val="center"/>
        <w:rPr>
          <w:rFonts w:eastAsia="Arial" w:cstheme="minorHAnsi"/>
          <w:b/>
          <w:color w:val="000000"/>
          <w:sz w:val="18"/>
          <w:szCs w:val="18"/>
        </w:rPr>
      </w:pPr>
    </w:p>
    <w:p w14:paraId="6A42D41C" w14:textId="77777777" w:rsidR="008A0B0F" w:rsidRDefault="008A0B0F" w:rsidP="00171C64">
      <w:pPr>
        <w:pBdr>
          <w:top w:val="nil"/>
          <w:left w:val="nil"/>
          <w:bottom w:val="nil"/>
          <w:right w:val="nil"/>
          <w:between w:val="nil"/>
        </w:pBdr>
        <w:spacing w:line="237" w:lineRule="auto"/>
        <w:jc w:val="center"/>
        <w:rPr>
          <w:rFonts w:eastAsia="Arial" w:cstheme="minorHAnsi"/>
          <w:b/>
          <w:color w:val="000000"/>
          <w:sz w:val="18"/>
          <w:szCs w:val="18"/>
        </w:rPr>
      </w:pPr>
    </w:p>
    <w:p w14:paraId="6E38D8C1" w14:textId="77777777" w:rsidR="008A0B0F" w:rsidRDefault="008A0B0F" w:rsidP="00171C64">
      <w:pPr>
        <w:pBdr>
          <w:top w:val="nil"/>
          <w:left w:val="nil"/>
          <w:bottom w:val="nil"/>
          <w:right w:val="nil"/>
          <w:between w:val="nil"/>
        </w:pBdr>
        <w:spacing w:line="237" w:lineRule="auto"/>
        <w:jc w:val="center"/>
        <w:rPr>
          <w:rFonts w:eastAsia="Arial" w:cstheme="minorHAnsi"/>
          <w:b/>
          <w:color w:val="000000"/>
          <w:sz w:val="18"/>
          <w:szCs w:val="18"/>
        </w:rPr>
      </w:pPr>
    </w:p>
    <w:p w14:paraId="698BDB27" w14:textId="20D032C8" w:rsidR="00171C64" w:rsidRDefault="00171C64" w:rsidP="00171C64">
      <w:pPr>
        <w:pBdr>
          <w:top w:val="nil"/>
          <w:left w:val="nil"/>
          <w:bottom w:val="nil"/>
          <w:right w:val="nil"/>
          <w:between w:val="nil"/>
        </w:pBdr>
        <w:spacing w:line="237" w:lineRule="auto"/>
        <w:jc w:val="center"/>
        <w:rPr>
          <w:rFonts w:eastAsia="Arial" w:cstheme="minorHAnsi"/>
          <w:color w:val="000000"/>
          <w:sz w:val="18"/>
          <w:szCs w:val="18"/>
        </w:rPr>
      </w:pPr>
      <w:r w:rsidRPr="000E1A0A">
        <w:rPr>
          <w:rFonts w:eastAsia="Arial" w:cstheme="minorHAnsi"/>
          <w:b/>
          <w:color w:val="000000"/>
          <w:sz w:val="18"/>
          <w:szCs w:val="18"/>
        </w:rPr>
        <w:lastRenderedPageBreak/>
        <w:t>Table 2</w:t>
      </w:r>
      <w:r w:rsidRPr="002C7304">
        <w:rPr>
          <w:rFonts w:eastAsia="Arial" w:cstheme="minorHAnsi"/>
          <w:color w:val="000000"/>
          <w:sz w:val="18"/>
          <w:szCs w:val="18"/>
        </w:rPr>
        <w:t xml:space="preserve">. Chemical compounds of essential oil from </w:t>
      </w:r>
      <w:r w:rsidRPr="002C7304">
        <w:rPr>
          <w:rFonts w:eastAsia="Arial" w:cstheme="minorHAnsi"/>
          <w:i/>
          <w:color w:val="000000"/>
          <w:sz w:val="18"/>
          <w:szCs w:val="18"/>
        </w:rPr>
        <w:t xml:space="preserve">P. </w:t>
      </w:r>
      <w:proofErr w:type="spellStart"/>
      <w:r w:rsidRPr="002C7304">
        <w:rPr>
          <w:rFonts w:eastAsia="Arial" w:cstheme="minorHAnsi"/>
          <w:i/>
          <w:color w:val="000000"/>
          <w:sz w:val="18"/>
          <w:szCs w:val="18"/>
        </w:rPr>
        <w:t>cablin</w:t>
      </w:r>
      <w:proofErr w:type="spellEnd"/>
      <w:r w:rsidRPr="002C7304">
        <w:rPr>
          <w:rFonts w:eastAsia="Arial" w:cstheme="minorHAnsi"/>
          <w:color w:val="000000"/>
          <w:sz w:val="18"/>
          <w:szCs w:val="18"/>
        </w:rPr>
        <w:t xml:space="preserve"> Benth leaves</w:t>
      </w:r>
    </w:p>
    <w:p w14:paraId="35635EAE" w14:textId="77777777" w:rsidR="00171C64" w:rsidRDefault="00171C64" w:rsidP="00171C64">
      <w:pPr>
        <w:pBdr>
          <w:top w:val="nil"/>
          <w:left w:val="nil"/>
          <w:bottom w:val="nil"/>
          <w:right w:val="nil"/>
          <w:between w:val="nil"/>
        </w:pBdr>
        <w:spacing w:line="237" w:lineRule="auto"/>
        <w:jc w:val="center"/>
        <w:rPr>
          <w:rFonts w:eastAsia="Arial" w:cstheme="minorHAnsi"/>
          <w:color w:val="000000"/>
          <w:sz w:val="18"/>
          <w:szCs w:val="18"/>
        </w:rPr>
      </w:pPr>
    </w:p>
    <w:tbl>
      <w:tblPr>
        <w:tblStyle w:val="PlainTable2"/>
        <w:tblW w:w="8181" w:type="dxa"/>
        <w:tblBorders>
          <w:top w:val="single" w:sz="4" w:space="0" w:color="auto"/>
          <w:bottom w:val="single" w:sz="4" w:space="0" w:color="auto"/>
        </w:tblBorders>
        <w:tblLook w:val="04A0" w:firstRow="1" w:lastRow="0" w:firstColumn="1" w:lastColumn="0" w:noHBand="0" w:noVBand="1"/>
      </w:tblPr>
      <w:tblGrid>
        <w:gridCol w:w="1985"/>
        <w:gridCol w:w="992"/>
        <w:gridCol w:w="3402"/>
        <w:gridCol w:w="1802"/>
      </w:tblGrid>
      <w:tr w:rsidR="00171C64" w:rsidRPr="002C7304" w14:paraId="5D881ACE" w14:textId="77777777" w:rsidTr="00171C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vAlign w:val="center"/>
          </w:tcPr>
          <w:p w14:paraId="40340830" w14:textId="77777777" w:rsidR="00171C64" w:rsidRPr="002C7304" w:rsidRDefault="00171C64" w:rsidP="00A82A93">
            <w:pPr>
              <w:jc w:val="center"/>
              <w:rPr>
                <w:rFonts w:eastAsia="Arial"/>
                <w:color w:val="000000"/>
                <w:sz w:val="18"/>
                <w:szCs w:val="18"/>
              </w:rPr>
            </w:pPr>
            <w:r w:rsidRPr="002C7304">
              <w:rPr>
                <w:rFonts w:eastAsia="Arial"/>
                <w:color w:val="000000"/>
                <w:sz w:val="18"/>
                <w:szCs w:val="18"/>
              </w:rPr>
              <w:t>Retention Time (RT)</w:t>
            </w:r>
          </w:p>
        </w:tc>
        <w:tc>
          <w:tcPr>
            <w:tcW w:w="992" w:type="dxa"/>
            <w:tcBorders>
              <w:top w:val="single" w:sz="4" w:space="0" w:color="auto"/>
              <w:bottom w:val="single" w:sz="4" w:space="0" w:color="auto"/>
            </w:tcBorders>
            <w:vAlign w:val="center"/>
          </w:tcPr>
          <w:p w14:paraId="272ADE26" w14:textId="77777777" w:rsidR="00171C64" w:rsidRPr="002C7304"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2C7304">
              <w:rPr>
                <w:rFonts w:eastAsia="Arial"/>
                <w:color w:val="000000"/>
                <w:sz w:val="18"/>
                <w:szCs w:val="18"/>
              </w:rPr>
              <w:t>Area (%)</w:t>
            </w:r>
          </w:p>
        </w:tc>
        <w:tc>
          <w:tcPr>
            <w:tcW w:w="3402" w:type="dxa"/>
            <w:tcBorders>
              <w:top w:val="single" w:sz="4" w:space="0" w:color="auto"/>
              <w:bottom w:val="single" w:sz="4" w:space="0" w:color="auto"/>
            </w:tcBorders>
            <w:vAlign w:val="center"/>
          </w:tcPr>
          <w:p w14:paraId="329920F0" w14:textId="77777777" w:rsidR="00171C64" w:rsidRPr="002C7304"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2C7304">
              <w:rPr>
                <w:rFonts w:eastAsia="Arial"/>
                <w:color w:val="000000"/>
                <w:sz w:val="18"/>
                <w:szCs w:val="18"/>
              </w:rPr>
              <w:t>Compounds</w:t>
            </w:r>
          </w:p>
        </w:tc>
        <w:tc>
          <w:tcPr>
            <w:tcW w:w="1802" w:type="dxa"/>
            <w:tcBorders>
              <w:top w:val="single" w:sz="4" w:space="0" w:color="auto"/>
              <w:bottom w:val="single" w:sz="4" w:space="0" w:color="auto"/>
            </w:tcBorders>
            <w:vAlign w:val="center"/>
          </w:tcPr>
          <w:p w14:paraId="37915574" w14:textId="77777777" w:rsidR="00171C64" w:rsidRPr="002C7304"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2C7304">
              <w:rPr>
                <w:rFonts w:eastAsia="Arial"/>
                <w:color w:val="000000"/>
                <w:sz w:val="18"/>
                <w:szCs w:val="18"/>
              </w:rPr>
              <w:t>Class of component</w:t>
            </w:r>
          </w:p>
        </w:tc>
      </w:tr>
      <w:tr w:rsidR="00171C64" w:rsidRPr="002C7304" w14:paraId="23AB8917"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none" w:sz="0" w:space="0" w:color="auto"/>
            </w:tcBorders>
            <w:vAlign w:val="center"/>
          </w:tcPr>
          <w:p w14:paraId="49793E9B" w14:textId="77777777" w:rsidR="00171C64" w:rsidRPr="002C7304" w:rsidRDefault="00171C64" w:rsidP="00A82A93">
            <w:pPr>
              <w:jc w:val="center"/>
              <w:rPr>
                <w:rFonts w:eastAsia="Arial"/>
                <w:b w:val="0"/>
                <w:color w:val="000000"/>
                <w:sz w:val="18"/>
                <w:szCs w:val="18"/>
              </w:rPr>
            </w:pPr>
            <w:r>
              <w:rPr>
                <w:b w:val="0"/>
                <w:color w:val="000000"/>
                <w:sz w:val="18"/>
                <w:szCs w:val="18"/>
              </w:rPr>
              <w:t>7.</w:t>
            </w:r>
            <w:r w:rsidRPr="002C7304">
              <w:rPr>
                <w:b w:val="0"/>
                <w:color w:val="000000"/>
                <w:sz w:val="18"/>
                <w:szCs w:val="18"/>
              </w:rPr>
              <w:t>512</w:t>
            </w:r>
          </w:p>
        </w:tc>
        <w:tc>
          <w:tcPr>
            <w:tcW w:w="992" w:type="dxa"/>
            <w:tcBorders>
              <w:top w:val="single" w:sz="4" w:space="0" w:color="auto"/>
              <w:bottom w:val="none" w:sz="0" w:space="0" w:color="auto"/>
            </w:tcBorders>
            <w:vAlign w:val="center"/>
          </w:tcPr>
          <w:p w14:paraId="4B639E1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Pr>
                <w:rFonts w:eastAsia="Arial"/>
                <w:color w:val="000000"/>
                <w:sz w:val="18"/>
                <w:szCs w:val="18"/>
              </w:rPr>
              <w:t>0.</w:t>
            </w:r>
            <w:r w:rsidRPr="002C7304">
              <w:rPr>
                <w:rFonts w:eastAsia="Arial"/>
                <w:color w:val="000000"/>
                <w:sz w:val="18"/>
                <w:szCs w:val="18"/>
              </w:rPr>
              <w:t>05</w:t>
            </w:r>
          </w:p>
        </w:tc>
        <w:tc>
          <w:tcPr>
            <w:tcW w:w="3402" w:type="dxa"/>
            <w:tcBorders>
              <w:top w:val="single" w:sz="4" w:space="0" w:color="auto"/>
              <w:bottom w:val="none" w:sz="0" w:space="0" w:color="auto"/>
            </w:tcBorders>
            <w:vAlign w:val="center"/>
          </w:tcPr>
          <w:p w14:paraId="47B5CE9F"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2C7304">
              <w:rPr>
                <w:i/>
                <w:iCs/>
                <w:color w:val="000000"/>
                <w:sz w:val="18"/>
                <w:szCs w:val="18"/>
              </w:rPr>
              <w:t>Limonene</w:t>
            </w:r>
          </w:p>
        </w:tc>
        <w:tc>
          <w:tcPr>
            <w:tcW w:w="1802" w:type="dxa"/>
            <w:tcBorders>
              <w:top w:val="single" w:sz="4" w:space="0" w:color="auto"/>
              <w:bottom w:val="none" w:sz="0" w:space="0" w:color="auto"/>
            </w:tcBorders>
            <w:vAlign w:val="center"/>
          </w:tcPr>
          <w:p w14:paraId="24C48EEB"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2C7304">
              <w:rPr>
                <w:sz w:val="18"/>
                <w:szCs w:val="18"/>
              </w:rPr>
              <w:t>Monoterpene</w:t>
            </w:r>
          </w:p>
        </w:tc>
      </w:tr>
      <w:tr w:rsidR="00171C64" w:rsidRPr="002C7304" w14:paraId="1E30599C"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06B70848" w14:textId="77777777" w:rsidR="00171C64" w:rsidRPr="002C7304" w:rsidRDefault="00171C64" w:rsidP="00A82A93">
            <w:pPr>
              <w:jc w:val="center"/>
              <w:rPr>
                <w:b w:val="0"/>
                <w:color w:val="000000"/>
                <w:sz w:val="18"/>
                <w:szCs w:val="18"/>
              </w:rPr>
            </w:pPr>
            <w:r w:rsidRPr="002C7304">
              <w:rPr>
                <w:b w:val="0"/>
                <w:color w:val="000000"/>
                <w:sz w:val="18"/>
                <w:szCs w:val="18"/>
              </w:rPr>
              <w:t>10</w:t>
            </w:r>
            <w:r>
              <w:rPr>
                <w:b w:val="0"/>
                <w:color w:val="000000"/>
                <w:sz w:val="18"/>
                <w:szCs w:val="18"/>
              </w:rPr>
              <w:t>.</w:t>
            </w:r>
            <w:r w:rsidRPr="002C7304">
              <w:rPr>
                <w:b w:val="0"/>
                <w:color w:val="000000"/>
                <w:sz w:val="18"/>
                <w:szCs w:val="18"/>
              </w:rPr>
              <w:t>116</w:t>
            </w:r>
          </w:p>
        </w:tc>
        <w:tc>
          <w:tcPr>
            <w:tcW w:w="992" w:type="dxa"/>
            <w:vAlign w:val="center"/>
          </w:tcPr>
          <w:p w14:paraId="36C56C3A"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2C7304">
              <w:rPr>
                <w:color w:val="000000"/>
                <w:sz w:val="18"/>
                <w:szCs w:val="18"/>
              </w:rPr>
              <w:t>0</w:t>
            </w:r>
            <w:r>
              <w:rPr>
                <w:color w:val="000000"/>
                <w:sz w:val="18"/>
                <w:szCs w:val="18"/>
              </w:rPr>
              <w:t>.</w:t>
            </w:r>
            <w:r w:rsidRPr="002C7304">
              <w:rPr>
                <w:color w:val="000000"/>
                <w:sz w:val="18"/>
                <w:szCs w:val="18"/>
              </w:rPr>
              <w:t>14</w:t>
            </w:r>
          </w:p>
        </w:tc>
        <w:tc>
          <w:tcPr>
            <w:tcW w:w="3402" w:type="dxa"/>
            <w:vAlign w:val="center"/>
          </w:tcPr>
          <w:p w14:paraId="4ED5BE24"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r w:rsidRPr="002C7304">
              <w:rPr>
                <w:i/>
                <w:iCs/>
                <w:color w:val="000000"/>
                <w:sz w:val="18"/>
                <w:szCs w:val="18"/>
              </w:rPr>
              <w:t>Acetic-acid, phenylmethyl ester (CAS) benzyl acetate</w:t>
            </w:r>
          </w:p>
        </w:tc>
        <w:tc>
          <w:tcPr>
            <w:tcW w:w="1802" w:type="dxa"/>
            <w:vAlign w:val="center"/>
          </w:tcPr>
          <w:p w14:paraId="78EC5972"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i/>
                <w:iCs/>
                <w:color w:val="000000"/>
                <w:sz w:val="18"/>
                <w:szCs w:val="18"/>
              </w:rPr>
              <w:t>ester</w:t>
            </w:r>
          </w:p>
        </w:tc>
      </w:tr>
      <w:tr w:rsidR="00171C64" w:rsidRPr="002C7304" w14:paraId="41315D84"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3FEA7E6D" w14:textId="77777777" w:rsidR="00171C64" w:rsidRPr="002C7304" w:rsidRDefault="00171C64" w:rsidP="00A82A93">
            <w:pPr>
              <w:jc w:val="center"/>
              <w:rPr>
                <w:b w:val="0"/>
                <w:color w:val="000000"/>
                <w:sz w:val="18"/>
                <w:szCs w:val="18"/>
              </w:rPr>
            </w:pPr>
            <w:r>
              <w:rPr>
                <w:b w:val="0"/>
                <w:color w:val="000000"/>
                <w:sz w:val="18"/>
                <w:szCs w:val="18"/>
              </w:rPr>
              <w:t>13.</w:t>
            </w:r>
            <w:r w:rsidRPr="002C7304">
              <w:rPr>
                <w:b w:val="0"/>
                <w:color w:val="000000"/>
                <w:sz w:val="18"/>
                <w:szCs w:val="18"/>
              </w:rPr>
              <w:t>558</w:t>
            </w:r>
          </w:p>
        </w:tc>
        <w:tc>
          <w:tcPr>
            <w:tcW w:w="992" w:type="dxa"/>
            <w:tcBorders>
              <w:top w:val="none" w:sz="0" w:space="0" w:color="auto"/>
              <w:bottom w:val="none" w:sz="0" w:space="0" w:color="auto"/>
            </w:tcBorders>
            <w:vAlign w:val="center"/>
          </w:tcPr>
          <w:p w14:paraId="220103C0"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Pr="002C7304">
              <w:rPr>
                <w:color w:val="000000"/>
                <w:sz w:val="18"/>
                <w:szCs w:val="18"/>
              </w:rPr>
              <w:t>13</w:t>
            </w:r>
          </w:p>
        </w:tc>
        <w:tc>
          <w:tcPr>
            <w:tcW w:w="3402" w:type="dxa"/>
            <w:tcBorders>
              <w:top w:val="none" w:sz="0" w:space="0" w:color="auto"/>
              <w:bottom w:val="none" w:sz="0" w:space="0" w:color="auto"/>
            </w:tcBorders>
            <w:vAlign w:val="center"/>
          </w:tcPr>
          <w:p w14:paraId="1BF9A2A9"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m:oMath>
              <m:r>
                <w:rPr>
                  <w:rFonts w:ascii="Cambria Math" w:hAnsi="Cambria Math"/>
                  <w:color w:val="000000"/>
                  <w:sz w:val="18"/>
                  <w:szCs w:val="18"/>
                </w:rPr>
                <m:t>δ</m:t>
              </m:r>
            </m:oMath>
            <w:r w:rsidRPr="002C7304">
              <w:rPr>
                <w:i/>
                <w:iCs/>
                <w:color w:val="000000"/>
                <w:sz w:val="18"/>
                <w:szCs w:val="18"/>
              </w:rPr>
              <w:t>-elemene</w:t>
            </w:r>
          </w:p>
        </w:tc>
        <w:tc>
          <w:tcPr>
            <w:tcW w:w="1802" w:type="dxa"/>
            <w:tcBorders>
              <w:top w:val="none" w:sz="0" w:space="0" w:color="auto"/>
              <w:bottom w:val="none" w:sz="0" w:space="0" w:color="auto"/>
            </w:tcBorders>
            <w:vAlign w:val="center"/>
          </w:tcPr>
          <w:p w14:paraId="52E1F2ED"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30FB1340"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1DDD6E9E" w14:textId="77777777" w:rsidR="00171C64" w:rsidRPr="002C7304" w:rsidRDefault="00171C64" w:rsidP="00A82A93">
            <w:pPr>
              <w:jc w:val="center"/>
              <w:rPr>
                <w:b w:val="0"/>
                <w:color w:val="000000"/>
                <w:sz w:val="18"/>
                <w:szCs w:val="18"/>
              </w:rPr>
            </w:pPr>
            <w:r>
              <w:rPr>
                <w:b w:val="0"/>
                <w:color w:val="000000"/>
                <w:sz w:val="18"/>
                <w:szCs w:val="18"/>
              </w:rPr>
              <w:t>14.</w:t>
            </w:r>
            <w:r w:rsidRPr="002C7304">
              <w:rPr>
                <w:b w:val="0"/>
                <w:color w:val="000000"/>
                <w:sz w:val="18"/>
                <w:szCs w:val="18"/>
              </w:rPr>
              <w:t>554</w:t>
            </w:r>
          </w:p>
        </w:tc>
        <w:tc>
          <w:tcPr>
            <w:tcW w:w="992" w:type="dxa"/>
            <w:vAlign w:val="center"/>
          </w:tcPr>
          <w:p w14:paraId="52E958D2"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2.</w:t>
            </w:r>
            <w:r w:rsidRPr="002C7304">
              <w:rPr>
                <w:color w:val="000000"/>
                <w:sz w:val="18"/>
                <w:szCs w:val="18"/>
              </w:rPr>
              <w:t>93</w:t>
            </w:r>
          </w:p>
        </w:tc>
        <w:tc>
          <w:tcPr>
            <w:tcW w:w="3402" w:type="dxa"/>
            <w:vAlign w:val="center"/>
          </w:tcPr>
          <w:p w14:paraId="5D015DAF"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m:oMath>
              <m:r>
                <w:rPr>
                  <w:rFonts w:ascii="Cambria Math" w:hAnsi="Cambria Math"/>
                  <w:color w:val="000000"/>
                  <w:sz w:val="18"/>
                  <w:szCs w:val="18"/>
                </w:rPr>
                <m:t>β</m:t>
              </m:r>
            </m:oMath>
            <w:r w:rsidRPr="002C7304">
              <w:rPr>
                <w:i/>
                <w:iCs/>
                <w:color w:val="000000"/>
                <w:sz w:val="18"/>
                <w:szCs w:val="18"/>
              </w:rPr>
              <w:t>-patchoulene</w:t>
            </w:r>
          </w:p>
        </w:tc>
        <w:tc>
          <w:tcPr>
            <w:tcW w:w="1802" w:type="dxa"/>
            <w:vAlign w:val="center"/>
          </w:tcPr>
          <w:p w14:paraId="1873E3E9"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4166BE31"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2B1E3B2B" w14:textId="77777777" w:rsidR="00171C64" w:rsidRPr="002C7304" w:rsidRDefault="00171C64" w:rsidP="00A82A93">
            <w:pPr>
              <w:jc w:val="center"/>
              <w:rPr>
                <w:b w:val="0"/>
                <w:color w:val="000000"/>
                <w:sz w:val="18"/>
                <w:szCs w:val="18"/>
              </w:rPr>
            </w:pPr>
            <w:r>
              <w:rPr>
                <w:b w:val="0"/>
                <w:color w:val="000000"/>
                <w:sz w:val="18"/>
                <w:szCs w:val="18"/>
              </w:rPr>
              <w:t>15.</w:t>
            </w:r>
            <w:r w:rsidRPr="002C7304">
              <w:rPr>
                <w:b w:val="0"/>
                <w:color w:val="000000"/>
                <w:sz w:val="18"/>
                <w:szCs w:val="18"/>
              </w:rPr>
              <w:t>129</w:t>
            </w:r>
          </w:p>
        </w:tc>
        <w:tc>
          <w:tcPr>
            <w:tcW w:w="992" w:type="dxa"/>
            <w:tcBorders>
              <w:top w:val="none" w:sz="0" w:space="0" w:color="auto"/>
              <w:bottom w:val="none" w:sz="0" w:space="0" w:color="auto"/>
            </w:tcBorders>
            <w:vAlign w:val="center"/>
          </w:tcPr>
          <w:p w14:paraId="41D0ADF3"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Pr="002C7304">
              <w:rPr>
                <w:color w:val="000000"/>
                <w:sz w:val="18"/>
                <w:szCs w:val="18"/>
              </w:rPr>
              <w:t>80</w:t>
            </w:r>
          </w:p>
        </w:tc>
        <w:tc>
          <w:tcPr>
            <w:tcW w:w="3402" w:type="dxa"/>
            <w:tcBorders>
              <w:top w:val="none" w:sz="0" w:space="0" w:color="auto"/>
              <w:bottom w:val="none" w:sz="0" w:space="0" w:color="auto"/>
            </w:tcBorders>
            <w:vAlign w:val="center"/>
          </w:tcPr>
          <w:p w14:paraId="7DAE0822"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2C7304">
              <w:rPr>
                <w:i/>
                <w:iCs/>
                <w:color w:val="000000"/>
                <w:sz w:val="18"/>
                <w:szCs w:val="18"/>
              </w:rPr>
              <w:t>1H-3a,7-methanoazulene, 2,3,4,7,8, 8a-hexahydro-3,6,8, 8-tetramethyl</w:t>
            </w:r>
          </w:p>
        </w:tc>
        <w:tc>
          <w:tcPr>
            <w:tcW w:w="1802" w:type="dxa"/>
            <w:tcBorders>
              <w:top w:val="none" w:sz="0" w:space="0" w:color="auto"/>
              <w:bottom w:val="none" w:sz="0" w:space="0" w:color="auto"/>
            </w:tcBorders>
            <w:vAlign w:val="center"/>
          </w:tcPr>
          <w:p w14:paraId="187AFDC9"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38DC3636"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1D9B4428" w14:textId="77777777" w:rsidR="00171C64" w:rsidRPr="002C7304" w:rsidRDefault="00171C64" w:rsidP="00A82A93">
            <w:pPr>
              <w:jc w:val="center"/>
              <w:rPr>
                <w:b w:val="0"/>
                <w:color w:val="000000"/>
                <w:sz w:val="18"/>
                <w:szCs w:val="18"/>
              </w:rPr>
            </w:pPr>
            <w:r>
              <w:rPr>
                <w:b w:val="0"/>
                <w:color w:val="000000"/>
                <w:sz w:val="18"/>
                <w:szCs w:val="18"/>
              </w:rPr>
              <w:t>15.</w:t>
            </w:r>
            <w:r w:rsidRPr="002C7304">
              <w:rPr>
                <w:b w:val="0"/>
                <w:color w:val="000000"/>
                <w:sz w:val="18"/>
                <w:szCs w:val="18"/>
              </w:rPr>
              <w:t>206</w:t>
            </w:r>
          </w:p>
        </w:tc>
        <w:tc>
          <w:tcPr>
            <w:tcW w:w="992" w:type="dxa"/>
            <w:vAlign w:val="center"/>
          </w:tcPr>
          <w:p w14:paraId="68926AA7"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4.</w:t>
            </w:r>
            <w:r w:rsidRPr="002C7304">
              <w:rPr>
                <w:color w:val="000000"/>
                <w:sz w:val="18"/>
                <w:szCs w:val="18"/>
              </w:rPr>
              <w:t>19</w:t>
            </w:r>
          </w:p>
        </w:tc>
        <w:tc>
          <w:tcPr>
            <w:tcW w:w="3402" w:type="dxa"/>
            <w:vAlign w:val="center"/>
          </w:tcPr>
          <w:p w14:paraId="54126461"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2C7304">
              <w:rPr>
                <w:i/>
                <w:iCs/>
                <w:color w:val="000000"/>
                <w:sz w:val="18"/>
                <w:szCs w:val="18"/>
              </w:rPr>
              <w:t>Trans-</w:t>
            </w:r>
            <w:proofErr w:type="spellStart"/>
            <w:r w:rsidRPr="002C7304">
              <w:rPr>
                <w:i/>
                <w:iCs/>
                <w:color w:val="000000"/>
                <w:sz w:val="18"/>
                <w:szCs w:val="18"/>
              </w:rPr>
              <w:t>caryophellene</w:t>
            </w:r>
            <w:proofErr w:type="spellEnd"/>
          </w:p>
        </w:tc>
        <w:tc>
          <w:tcPr>
            <w:tcW w:w="1802" w:type="dxa"/>
            <w:vAlign w:val="center"/>
          </w:tcPr>
          <w:p w14:paraId="60A1C3AA"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53604326"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73188D35" w14:textId="77777777" w:rsidR="00171C64" w:rsidRPr="002C7304" w:rsidRDefault="00171C64" w:rsidP="00A82A93">
            <w:pPr>
              <w:jc w:val="center"/>
              <w:rPr>
                <w:b w:val="0"/>
                <w:color w:val="000000"/>
                <w:sz w:val="18"/>
                <w:szCs w:val="18"/>
              </w:rPr>
            </w:pPr>
            <w:r>
              <w:rPr>
                <w:b w:val="0"/>
                <w:color w:val="000000"/>
                <w:sz w:val="18"/>
                <w:szCs w:val="18"/>
              </w:rPr>
              <w:t>15.</w:t>
            </w:r>
            <w:r w:rsidRPr="002C7304">
              <w:rPr>
                <w:b w:val="0"/>
                <w:color w:val="000000"/>
                <w:sz w:val="18"/>
                <w:szCs w:val="18"/>
              </w:rPr>
              <w:t>441</w:t>
            </w:r>
          </w:p>
        </w:tc>
        <w:tc>
          <w:tcPr>
            <w:tcW w:w="992" w:type="dxa"/>
            <w:tcBorders>
              <w:top w:val="none" w:sz="0" w:space="0" w:color="auto"/>
              <w:bottom w:val="none" w:sz="0" w:space="0" w:color="auto"/>
            </w:tcBorders>
            <w:vAlign w:val="center"/>
          </w:tcPr>
          <w:p w14:paraId="0FEE110F"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2C7304">
              <w:rPr>
                <w:color w:val="000000"/>
                <w:sz w:val="18"/>
                <w:szCs w:val="18"/>
              </w:rPr>
              <w:t>14</w:t>
            </w:r>
            <w:r>
              <w:rPr>
                <w:color w:val="000000"/>
                <w:sz w:val="18"/>
                <w:szCs w:val="18"/>
              </w:rPr>
              <w:t>.</w:t>
            </w:r>
            <w:r w:rsidRPr="002C7304">
              <w:rPr>
                <w:color w:val="000000"/>
                <w:sz w:val="18"/>
                <w:szCs w:val="18"/>
              </w:rPr>
              <w:t>76</w:t>
            </w:r>
          </w:p>
        </w:tc>
        <w:tc>
          <w:tcPr>
            <w:tcW w:w="3402" w:type="dxa"/>
            <w:tcBorders>
              <w:top w:val="none" w:sz="0" w:space="0" w:color="auto"/>
              <w:bottom w:val="none" w:sz="0" w:space="0" w:color="auto"/>
            </w:tcBorders>
            <w:vAlign w:val="center"/>
          </w:tcPr>
          <w:p w14:paraId="3B112805"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m:oMath>
              <m:r>
                <w:rPr>
                  <w:rFonts w:ascii="Cambria Math" w:hAnsi="Cambria Math"/>
                  <w:color w:val="000000"/>
                  <w:sz w:val="18"/>
                  <w:szCs w:val="18"/>
                </w:rPr>
                <m:t>α</m:t>
              </m:r>
            </m:oMath>
            <w:r w:rsidRPr="002C7304">
              <w:rPr>
                <w:i/>
                <w:iCs/>
                <w:color w:val="000000"/>
                <w:sz w:val="18"/>
                <w:szCs w:val="18"/>
              </w:rPr>
              <w:t>-guaiene</w:t>
            </w:r>
          </w:p>
        </w:tc>
        <w:tc>
          <w:tcPr>
            <w:tcW w:w="1802" w:type="dxa"/>
            <w:tcBorders>
              <w:top w:val="none" w:sz="0" w:space="0" w:color="auto"/>
              <w:bottom w:val="none" w:sz="0" w:space="0" w:color="auto"/>
            </w:tcBorders>
            <w:vAlign w:val="center"/>
          </w:tcPr>
          <w:p w14:paraId="1C390AC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114EE28C"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2EFCD921" w14:textId="77777777" w:rsidR="00171C64" w:rsidRPr="002C7304" w:rsidRDefault="00171C64" w:rsidP="00A82A93">
            <w:pPr>
              <w:jc w:val="center"/>
              <w:rPr>
                <w:b w:val="0"/>
                <w:color w:val="000000"/>
                <w:sz w:val="18"/>
                <w:szCs w:val="18"/>
              </w:rPr>
            </w:pPr>
            <w:r>
              <w:rPr>
                <w:b w:val="0"/>
                <w:color w:val="000000"/>
                <w:sz w:val="18"/>
                <w:szCs w:val="18"/>
              </w:rPr>
              <w:t>15.</w:t>
            </w:r>
            <w:r w:rsidRPr="002C7304">
              <w:rPr>
                <w:b w:val="0"/>
                <w:color w:val="000000"/>
                <w:sz w:val="18"/>
                <w:szCs w:val="18"/>
              </w:rPr>
              <w:t>510</w:t>
            </w:r>
          </w:p>
        </w:tc>
        <w:tc>
          <w:tcPr>
            <w:tcW w:w="992" w:type="dxa"/>
            <w:vAlign w:val="center"/>
          </w:tcPr>
          <w:p w14:paraId="3522960A"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0.</w:t>
            </w:r>
            <w:r w:rsidRPr="002C7304">
              <w:rPr>
                <w:color w:val="000000"/>
                <w:sz w:val="18"/>
                <w:szCs w:val="18"/>
              </w:rPr>
              <w:t>08</w:t>
            </w:r>
          </w:p>
        </w:tc>
        <w:tc>
          <w:tcPr>
            <w:tcW w:w="3402" w:type="dxa"/>
            <w:vAlign w:val="center"/>
          </w:tcPr>
          <w:p w14:paraId="0AE2C950"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2C7304">
              <w:rPr>
                <w:i/>
                <w:iCs/>
                <w:color w:val="000000"/>
                <w:sz w:val="18"/>
                <w:szCs w:val="18"/>
              </w:rPr>
              <w:t>Epi-</w:t>
            </w:r>
            <m:oMath>
              <m:r>
                <w:rPr>
                  <w:rFonts w:ascii="Cambria Math" w:hAnsi="Cambria Math"/>
                  <w:color w:val="000000"/>
                  <w:sz w:val="18"/>
                  <w:szCs w:val="18"/>
                </w:rPr>
                <m:t>α</m:t>
              </m:r>
            </m:oMath>
            <w:r w:rsidRPr="002C7304">
              <w:rPr>
                <w:i/>
                <w:iCs/>
                <w:color w:val="000000"/>
                <w:sz w:val="18"/>
                <w:szCs w:val="18"/>
              </w:rPr>
              <w:t>-Patchoulene</w:t>
            </w:r>
          </w:p>
        </w:tc>
        <w:tc>
          <w:tcPr>
            <w:tcW w:w="1802" w:type="dxa"/>
            <w:vAlign w:val="center"/>
          </w:tcPr>
          <w:p w14:paraId="3951C712"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71F786DD"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1A55C2A5" w14:textId="77777777" w:rsidR="00171C64" w:rsidRPr="002C7304" w:rsidRDefault="00171C64" w:rsidP="00A82A93">
            <w:pPr>
              <w:jc w:val="center"/>
              <w:rPr>
                <w:b w:val="0"/>
                <w:color w:val="000000"/>
                <w:sz w:val="18"/>
                <w:szCs w:val="18"/>
              </w:rPr>
            </w:pPr>
            <w:r>
              <w:rPr>
                <w:b w:val="0"/>
                <w:color w:val="000000"/>
                <w:sz w:val="18"/>
                <w:szCs w:val="18"/>
              </w:rPr>
              <w:t>15.</w:t>
            </w:r>
            <w:r w:rsidRPr="002C7304">
              <w:rPr>
                <w:b w:val="0"/>
                <w:color w:val="000000"/>
                <w:sz w:val="18"/>
                <w:szCs w:val="18"/>
              </w:rPr>
              <w:t>600</w:t>
            </w:r>
          </w:p>
        </w:tc>
        <w:tc>
          <w:tcPr>
            <w:tcW w:w="992" w:type="dxa"/>
            <w:tcBorders>
              <w:top w:val="none" w:sz="0" w:space="0" w:color="auto"/>
              <w:bottom w:val="none" w:sz="0" w:space="0" w:color="auto"/>
            </w:tcBorders>
            <w:vAlign w:val="center"/>
          </w:tcPr>
          <w:p w14:paraId="6718E6B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Pr="002C7304">
              <w:rPr>
                <w:color w:val="000000"/>
                <w:sz w:val="18"/>
                <w:szCs w:val="18"/>
              </w:rPr>
              <w:t>22</w:t>
            </w:r>
          </w:p>
        </w:tc>
        <w:tc>
          <w:tcPr>
            <w:tcW w:w="3402" w:type="dxa"/>
            <w:tcBorders>
              <w:top w:val="none" w:sz="0" w:space="0" w:color="auto"/>
              <w:bottom w:val="none" w:sz="0" w:space="0" w:color="auto"/>
            </w:tcBorders>
            <w:vAlign w:val="center"/>
          </w:tcPr>
          <w:p w14:paraId="4158E6B5"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m:oMath>
              <m:r>
                <w:rPr>
                  <w:rFonts w:ascii="Cambria Math" w:hAnsi="Cambria Math"/>
                  <w:color w:val="000000"/>
                  <w:sz w:val="18"/>
                  <w:szCs w:val="18"/>
                </w:rPr>
                <m:t>δ</m:t>
              </m:r>
            </m:oMath>
            <w:r w:rsidRPr="002C7304">
              <w:rPr>
                <w:i/>
                <w:iCs/>
                <w:color w:val="000000"/>
                <w:sz w:val="18"/>
                <w:szCs w:val="18"/>
              </w:rPr>
              <w:t>-guaiene</w:t>
            </w:r>
          </w:p>
        </w:tc>
        <w:tc>
          <w:tcPr>
            <w:tcW w:w="1802" w:type="dxa"/>
            <w:tcBorders>
              <w:top w:val="none" w:sz="0" w:space="0" w:color="auto"/>
              <w:bottom w:val="none" w:sz="0" w:space="0" w:color="auto"/>
            </w:tcBorders>
            <w:vAlign w:val="center"/>
          </w:tcPr>
          <w:p w14:paraId="0A9785E0"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5C7E22F1"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3FFDB7BC" w14:textId="77777777" w:rsidR="00171C64" w:rsidRPr="002C7304" w:rsidRDefault="00171C64" w:rsidP="00A82A93">
            <w:pPr>
              <w:jc w:val="center"/>
              <w:rPr>
                <w:b w:val="0"/>
                <w:color w:val="000000"/>
                <w:sz w:val="18"/>
                <w:szCs w:val="18"/>
              </w:rPr>
            </w:pPr>
            <w:r>
              <w:rPr>
                <w:b w:val="0"/>
                <w:color w:val="000000"/>
                <w:sz w:val="18"/>
                <w:szCs w:val="18"/>
              </w:rPr>
              <w:t>15.</w:t>
            </w:r>
            <w:r w:rsidRPr="002C7304">
              <w:rPr>
                <w:b w:val="0"/>
                <w:color w:val="000000"/>
                <w:sz w:val="18"/>
                <w:szCs w:val="18"/>
              </w:rPr>
              <w:t>655</w:t>
            </w:r>
          </w:p>
        </w:tc>
        <w:tc>
          <w:tcPr>
            <w:tcW w:w="992" w:type="dxa"/>
            <w:vAlign w:val="center"/>
          </w:tcPr>
          <w:p w14:paraId="037E6D0F"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0.</w:t>
            </w:r>
            <w:r w:rsidRPr="002C7304">
              <w:rPr>
                <w:color w:val="000000"/>
                <w:sz w:val="18"/>
                <w:szCs w:val="18"/>
              </w:rPr>
              <w:t>14</w:t>
            </w:r>
          </w:p>
        </w:tc>
        <w:tc>
          <w:tcPr>
            <w:tcW w:w="3402" w:type="dxa"/>
            <w:vAlign w:val="center"/>
          </w:tcPr>
          <w:p w14:paraId="242A900C"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2C7304">
              <w:rPr>
                <w:i/>
                <w:iCs/>
                <w:color w:val="000000"/>
                <w:sz w:val="18"/>
                <w:szCs w:val="18"/>
              </w:rPr>
              <w:t>Germacrene</w:t>
            </w:r>
          </w:p>
        </w:tc>
        <w:tc>
          <w:tcPr>
            <w:tcW w:w="1802" w:type="dxa"/>
            <w:vAlign w:val="center"/>
          </w:tcPr>
          <w:p w14:paraId="0FE4EDA9"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5B06C58C"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6E0F5A61" w14:textId="77777777" w:rsidR="00171C64" w:rsidRPr="002C7304" w:rsidRDefault="00171C64" w:rsidP="00A82A93">
            <w:pPr>
              <w:jc w:val="center"/>
              <w:rPr>
                <w:b w:val="0"/>
                <w:color w:val="000000"/>
                <w:sz w:val="18"/>
                <w:szCs w:val="18"/>
              </w:rPr>
            </w:pPr>
            <w:r>
              <w:rPr>
                <w:b w:val="0"/>
                <w:color w:val="000000"/>
                <w:sz w:val="18"/>
                <w:szCs w:val="18"/>
              </w:rPr>
              <w:t>15.</w:t>
            </w:r>
            <w:r w:rsidRPr="002C7304">
              <w:rPr>
                <w:b w:val="0"/>
                <w:color w:val="000000"/>
                <w:sz w:val="18"/>
                <w:szCs w:val="18"/>
              </w:rPr>
              <w:t>748</w:t>
            </w:r>
          </w:p>
        </w:tc>
        <w:tc>
          <w:tcPr>
            <w:tcW w:w="992" w:type="dxa"/>
            <w:tcBorders>
              <w:top w:val="none" w:sz="0" w:space="0" w:color="auto"/>
              <w:bottom w:val="none" w:sz="0" w:space="0" w:color="auto"/>
            </w:tcBorders>
            <w:vAlign w:val="center"/>
          </w:tcPr>
          <w:p w14:paraId="5E0B2B7B"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8.</w:t>
            </w:r>
            <w:r w:rsidRPr="002C7304">
              <w:rPr>
                <w:color w:val="000000"/>
                <w:sz w:val="18"/>
                <w:szCs w:val="18"/>
              </w:rPr>
              <w:t>21</w:t>
            </w:r>
          </w:p>
        </w:tc>
        <w:tc>
          <w:tcPr>
            <w:tcW w:w="3402" w:type="dxa"/>
            <w:tcBorders>
              <w:top w:val="none" w:sz="0" w:space="0" w:color="auto"/>
              <w:bottom w:val="none" w:sz="0" w:space="0" w:color="auto"/>
            </w:tcBorders>
            <w:vAlign w:val="center"/>
          </w:tcPr>
          <w:p w14:paraId="6D8FEB6B"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2C7304">
              <w:rPr>
                <w:i/>
                <w:iCs/>
                <w:color w:val="000000"/>
                <w:sz w:val="18"/>
                <w:szCs w:val="18"/>
              </w:rPr>
              <w:t>Seychellene</w:t>
            </w:r>
          </w:p>
        </w:tc>
        <w:tc>
          <w:tcPr>
            <w:tcW w:w="1802" w:type="dxa"/>
            <w:tcBorders>
              <w:top w:val="none" w:sz="0" w:space="0" w:color="auto"/>
              <w:bottom w:val="none" w:sz="0" w:space="0" w:color="auto"/>
            </w:tcBorders>
            <w:vAlign w:val="center"/>
          </w:tcPr>
          <w:p w14:paraId="45474AA0"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482C2B36"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2DD57B81" w14:textId="77777777" w:rsidR="00171C64" w:rsidRPr="002C7304" w:rsidRDefault="00171C64" w:rsidP="00A82A93">
            <w:pPr>
              <w:pStyle w:val="ListParagraph"/>
              <w:ind w:left="0"/>
              <w:jc w:val="center"/>
              <w:rPr>
                <w:b w:val="0"/>
                <w:sz w:val="18"/>
                <w:szCs w:val="18"/>
                <w:shd w:val="clear" w:color="auto" w:fill="FFFFFF"/>
              </w:rPr>
            </w:pPr>
            <w:r>
              <w:rPr>
                <w:b w:val="0"/>
                <w:color w:val="000000"/>
                <w:sz w:val="18"/>
                <w:szCs w:val="18"/>
              </w:rPr>
              <w:t>15.</w:t>
            </w:r>
            <w:r w:rsidRPr="002C7304">
              <w:rPr>
                <w:b w:val="0"/>
                <w:color w:val="000000"/>
                <w:sz w:val="18"/>
                <w:szCs w:val="18"/>
              </w:rPr>
              <w:t>807</w:t>
            </w:r>
          </w:p>
        </w:tc>
        <w:tc>
          <w:tcPr>
            <w:tcW w:w="992" w:type="dxa"/>
            <w:vAlign w:val="center"/>
          </w:tcPr>
          <w:p w14:paraId="71EFD010"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Pr>
                <w:color w:val="000000"/>
                <w:sz w:val="18"/>
                <w:szCs w:val="18"/>
              </w:rPr>
              <w:t>0.</w:t>
            </w:r>
            <w:r w:rsidRPr="002C7304">
              <w:rPr>
                <w:color w:val="000000"/>
                <w:sz w:val="18"/>
                <w:szCs w:val="18"/>
              </w:rPr>
              <w:t>83</w:t>
            </w:r>
          </w:p>
        </w:tc>
        <w:tc>
          <w:tcPr>
            <w:tcW w:w="3402" w:type="dxa"/>
            <w:vAlign w:val="center"/>
          </w:tcPr>
          <w:p w14:paraId="180DEB9A"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rFonts w:eastAsia="Calibri"/>
                <w:i/>
                <w:sz w:val="18"/>
                <w:szCs w:val="18"/>
                <w:shd w:val="clear" w:color="auto" w:fill="FFFFFF"/>
              </w:rPr>
            </w:pPr>
            <w:proofErr w:type="spellStart"/>
            <w:r w:rsidRPr="002C7304">
              <w:rPr>
                <w:i/>
                <w:sz w:val="18"/>
                <w:szCs w:val="18"/>
                <w:shd w:val="clear" w:color="auto" w:fill="FFFFFF"/>
              </w:rPr>
              <w:t>Humulen</w:t>
            </w:r>
            <w:proofErr w:type="spellEnd"/>
          </w:p>
        </w:tc>
        <w:tc>
          <w:tcPr>
            <w:tcW w:w="1802" w:type="dxa"/>
            <w:vAlign w:val="center"/>
          </w:tcPr>
          <w:p w14:paraId="69143B19"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0680934C"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61829D7E" w14:textId="77777777" w:rsidR="00171C64" w:rsidRPr="002C7304" w:rsidRDefault="00171C64" w:rsidP="00A82A93">
            <w:pPr>
              <w:jc w:val="center"/>
              <w:rPr>
                <w:b w:val="0"/>
                <w:color w:val="000000"/>
                <w:sz w:val="18"/>
                <w:szCs w:val="18"/>
              </w:rPr>
            </w:pPr>
            <w:r>
              <w:rPr>
                <w:b w:val="0"/>
                <w:color w:val="000000"/>
                <w:sz w:val="18"/>
                <w:szCs w:val="18"/>
              </w:rPr>
              <w:t>15.</w:t>
            </w:r>
            <w:r w:rsidRPr="002C7304">
              <w:rPr>
                <w:b w:val="0"/>
                <w:color w:val="000000"/>
                <w:sz w:val="18"/>
                <w:szCs w:val="18"/>
              </w:rPr>
              <w:t>958</w:t>
            </w:r>
          </w:p>
        </w:tc>
        <w:tc>
          <w:tcPr>
            <w:tcW w:w="992" w:type="dxa"/>
            <w:tcBorders>
              <w:top w:val="none" w:sz="0" w:space="0" w:color="auto"/>
              <w:bottom w:val="none" w:sz="0" w:space="0" w:color="auto"/>
            </w:tcBorders>
            <w:vAlign w:val="center"/>
          </w:tcPr>
          <w:p w14:paraId="6AE0D3AC"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6.</w:t>
            </w:r>
            <w:r w:rsidRPr="002C7304">
              <w:rPr>
                <w:color w:val="000000"/>
                <w:sz w:val="18"/>
                <w:szCs w:val="18"/>
              </w:rPr>
              <w:t>36</w:t>
            </w:r>
          </w:p>
        </w:tc>
        <w:tc>
          <w:tcPr>
            <w:tcW w:w="3402" w:type="dxa"/>
            <w:tcBorders>
              <w:top w:val="none" w:sz="0" w:space="0" w:color="auto"/>
              <w:bottom w:val="none" w:sz="0" w:space="0" w:color="auto"/>
            </w:tcBorders>
            <w:vAlign w:val="center"/>
          </w:tcPr>
          <w:p w14:paraId="4E2552B6"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m:oMath>
              <m:r>
                <w:rPr>
                  <w:rFonts w:ascii="Cambria Math" w:hAnsi="Cambria Math"/>
                  <w:color w:val="000000"/>
                  <w:sz w:val="18"/>
                  <w:szCs w:val="18"/>
                </w:rPr>
                <m:t>α</m:t>
              </m:r>
            </m:oMath>
            <w:r w:rsidRPr="002C7304">
              <w:rPr>
                <w:i/>
                <w:iCs/>
                <w:color w:val="000000"/>
                <w:sz w:val="18"/>
                <w:szCs w:val="18"/>
              </w:rPr>
              <w:t>-patchoulene</w:t>
            </w:r>
          </w:p>
        </w:tc>
        <w:tc>
          <w:tcPr>
            <w:tcW w:w="1802" w:type="dxa"/>
            <w:tcBorders>
              <w:top w:val="none" w:sz="0" w:space="0" w:color="auto"/>
              <w:bottom w:val="none" w:sz="0" w:space="0" w:color="auto"/>
            </w:tcBorders>
            <w:vAlign w:val="center"/>
          </w:tcPr>
          <w:p w14:paraId="08E2F93F"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44E510AE"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0D9F80F0" w14:textId="77777777" w:rsidR="00171C64" w:rsidRPr="002C7304" w:rsidRDefault="00171C64" w:rsidP="00A82A93">
            <w:pPr>
              <w:jc w:val="center"/>
              <w:rPr>
                <w:b w:val="0"/>
                <w:color w:val="000000"/>
                <w:sz w:val="18"/>
                <w:szCs w:val="18"/>
              </w:rPr>
            </w:pPr>
            <w:r>
              <w:rPr>
                <w:b w:val="0"/>
                <w:color w:val="000000"/>
                <w:sz w:val="18"/>
                <w:szCs w:val="18"/>
              </w:rPr>
              <w:t>16.</w:t>
            </w:r>
            <w:r w:rsidRPr="002C7304">
              <w:rPr>
                <w:b w:val="0"/>
                <w:color w:val="000000"/>
                <w:sz w:val="18"/>
                <w:szCs w:val="18"/>
              </w:rPr>
              <w:t>010</w:t>
            </w:r>
          </w:p>
        </w:tc>
        <w:tc>
          <w:tcPr>
            <w:tcW w:w="992" w:type="dxa"/>
            <w:vAlign w:val="center"/>
          </w:tcPr>
          <w:p w14:paraId="3B221EC0"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2.</w:t>
            </w:r>
            <w:r w:rsidRPr="002C7304">
              <w:rPr>
                <w:color w:val="000000"/>
                <w:sz w:val="18"/>
                <w:szCs w:val="18"/>
              </w:rPr>
              <w:t>16</w:t>
            </w:r>
          </w:p>
        </w:tc>
        <w:tc>
          <w:tcPr>
            <w:tcW w:w="3402" w:type="dxa"/>
            <w:vAlign w:val="center"/>
          </w:tcPr>
          <w:p w14:paraId="270281FF"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2C7304">
              <w:rPr>
                <w:i/>
                <w:iCs/>
                <w:color w:val="000000"/>
                <w:sz w:val="18"/>
                <w:szCs w:val="18"/>
              </w:rPr>
              <w:t>1,2,4-metheno-1H-indene, octahydro-1,7a-dimethyl-5-(1-methylethyl)</w:t>
            </w:r>
          </w:p>
        </w:tc>
        <w:tc>
          <w:tcPr>
            <w:tcW w:w="1802" w:type="dxa"/>
            <w:vAlign w:val="center"/>
          </w:tcPr>
          <w:p w14:paraId="2641C9BD"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3BEE4F7C"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22BDC5D2" w14:textId="77777777" w:rsidR="00171C64" w:rsidRPr="002C7304" w:rsidRDefault="00171C64" w:rsidP="00A82A93">
            <w:pPr>
              <w:jc w:val="center"/>
              <w:rPr>
                <w:b w:val="0"/>
                <w:color w:val="000000"/>
                <w:sz w:val="18"/>
                <w:szCs w:val="18"/>
              </w:rPr>
            </w:pPr>
            <w:r>
              <w:rPr>
                <w:b w:val="0"/>
                <w:color w:val="000000"/>
                <w:sz w:val="18"/>
                <w:szCs w:val="18"/>
              </w:rPr>
              <w:t>16.</w:t>
            </w:r>
            <w:r w:rsidRPr="002C7304">
              <w:rPr>
                <w:b w:val="0"/>
                <w:color w:val="000000"/>
                <w:sz w:val="18"/>
                <w:szCs w:val="18"/>
              </w:rPr>
              <w:t>069</w:t>
            </w:r>
          </w:p>
        </w:tc>
        <w:tc>
          <w:tcPr>
            <w:tcW w:w="992" w:type="dxa"/>
            <w:tcBorders>
              <w:top w:val="none" w:sz="0" w:space="0" w:color="auto"/>
              <w:bottom w:val="none" w:sz="0" w:space="0" w:color="auto"/>
            </w:tcBorders>
            <w:vAlign w:val="center"/>
          </w:tcPr>
          <w:p w14:paraId="655ABE43"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2.</w:t>
            </w:r>
            <w:r w:rsidRPr="002C7304">
              <w:rPr>
                <w:color w:val="000000"/>
                <w:sz w:val="18"/>
                <w:szCs w:val="18"/>
              </w:rPr>
              <w:t>56</w:t>
            </w:r>
          </w:p>
        </w:tc>
        <w:tc>
          <w:tcPr>
            <w:tcW w:w="3402" w:type="dxa"/>
            <w:tcBorders>
              <w:top w:val="none" w:sz="0" w:space="0" w:color="auto"/>
              <w:bottom w:val="none" w:sz="0" w:space="0" w:color="auto"/>
            </w:tcBorders>
            <w:vAlign w:val="center"/>
          </w:tcPr>
          <w:p w14:paraId="6541FA49"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proofErr w:type="spellStart"/>
            <w:r w:rsidRPr="002C7304">
              <w:rPr>
                <w:i/>
                <w:iCs/>
                <w:color w:val="000000"/>
                <w:sz w:val="18"/>
                <w:szCs w:val="18"/>
              </w:rPr>
              <w:t>Alloaromadendren</w:t>
            </w:r>
            <w:proofErr w:type="spellEnd"/>
          </w:p>
        </w:tc>
        <w:tc>
          <w:tcPr>
            <w:tcW w:w="1802" w:type="dxa"/>
            <w:tcBorders>
              <w:top w:val="none" w:sz="0" w:space="0" w:color="auto"/>
              <w:bottom w:val="none" w:sz="0" w:space="0" w:color="auto"/>
            </w:tcBorders>
            <w:vAlign w:val="center"/>
          </w:tcPr>
          <w:p w14:paraId="2F2BBC94"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7EC6CFA5"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406C1A18" w14:textId="77777777" w:rsidR="00171C64" w:rsidRPr="002C7304" w:rsidRDefault="00171C64" w:rsidP="00A82A93">
            <w:pPr>
              <w:jc w:val="center"/>
              <w:rPr>
                <w:b w:val="0"/>
                <w:color w:val="000000"/>
                <w:sz w:val="18"/>
                <w:szCs w:val="18"/>
              </w:rPr>
            </w:pPr>
            <w:r>
              <w:rPr>
                <w:b w:val="0"/>
                <w:color w:val="000000"/>
                <w:sz w:val="18"/>
                <w:szCs w:val="18"/>
              </w:rPr>
              <w:t>16.</w:t>
            </w:r>
            <w:r w:rsidRPr="002C7304">
              <w:rPr>
                <w:b w:val="0"/>
                <w:color w:val="000000"/>
                <w:sz w:val="18"/>
                <w:szCs w:val="18"/>
              </w:rPr>
              <w:t>188</w:t>
            </w:r>
          </w:p>
        </w:tc>
        <w:tc>
          <w:tcPr>
            <w:tcW w:w="992" w:type="dxa"/>
            <w:vAlign w:val="center"/>
          </w:tcPr>
          <w:p w14:paraId="0E31E097"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0.</w:t>
            </w:r>
            <w:r w:rsidRPr="002C7304">
              <w:rPr>
                <w:color w:val="000000"/>
                <w:sz w:val="18"/>
                <w:szCs w:val="18"/>
              </w:rPr>
              <w:t>16</w:t>
            </w:r>
          </w:p>
        </w:tc>
        <w:tc>
          <w:tcPr>
            <w:tcW w:w="3402" w:type="dxa"/>
            <w:vAlign w:val="center"/>
          </w:tcPr>
          <w:p w14:paraId="2A81BA7A"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m:oMath>
              <m:r>
                <w:rPr>
                  <w:rFonts w:ascii="Cambria Math" w:hAnsi="Cambria Math"/>
                  <w:sz w:val="18"/>
                  <w:szCs w:val="18"/>
                  <w:shd w:val="clear" w:color="auto" w:fill="FFFFFF"/>
                </w:rPr>
                <m:t>γ</m:t>
              </m:r>
            </m:oMath>
            <w:r w:rsidRPr="002C7304">
              <w:rPr>
                <w:i/>
                <w:iCs/>
                <w:color w:val="000000"/>
                <w:sz w:val="18"/>
                <w:szCs w:val="18"/>
              </w:rPr>
              <w:t>-gurjunene</w:t>
            </w:r>
          </w:p>
        </w:tc>
        <w:tc>
          <w:tcPr>
            <w:tcW w:w="1802" w:type="dxa"/>
            <w:vAlign w:val="center"/>
          </w:tcPr>
          <w:p w14:paraId="4DDBA7F2"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3658377B"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2C18D9E4" w14:textId="77777777" w:rsidR="00171C64" w:rsidRPr="002C7304" w:rsidRDefault="00171C64" w:rsidP="00A82A93">
            <w:pPr>
              <w:pStyle w:val="ListParagraph"/>
              <w:ind w:left="0"/>
              <w:jc w:val="center"/>
              <w:rPr>
                <w:b w:val="0"/>
                <w:sz w:val="18"/>
                <w:szCs w:val="18"/>
                <w:shd w:val="clear" w:color="auto" w:fill="FFFFFF"/>
              </w:rPr>
            </w:pPr>
            <w:r>
              <w:rPr>
                <w:b w:val="0"/>
                <w:color w:val="000000"/>
                <w:sz w:val="18"/>
                <w:szCs w:val="18"/>
              </w:rPr>
              <w:t>16.</w:t>
            </w:r>
            <w:r w:rsidRPr="002C7304">
              <w:rPr>
                <w:b w:val="0"/>
                <w:color w:val="000000"/>
                <w:sz w:val="18"/>
                <w:szCs w:val="18"/>
              </w:rPr>
              <w:t>342</w:t>
            </w:r>
          </w:p>
        </w:tc>
        <w:tc>
          <w:tcPr>
            <w:tcW w:w="992" w:type="dxa"/>
            <w:tcBorders>
              <w:top w:val="none" w:sz="0" w:space="0" w:color="auto"/>
              <w:bottom w:val="none" w:sz="0" w:space="0" w:color="auto"/>
            </w:tcBorders>
            <w:vAlign w:val="center"/>
          </w:tcPr>
          <w:p w14:paraId="506BB780"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Pr>
                <w:color w:val="000000"/>
                <w:sz w:val="18"/>
                <w:szCs w:val="18"/>
              </w:rPr>
              <w:t>0.</w:t>
            </w:r>
            <w:r w:rsidRPr="002C7304">
              <w:rPr>
                <w:color w:val="000000"/>
                <w:sz w:val="18"/>
                <w:szCs w:val="18"/>
              </w:rPr>
              <w:t>71</w:t>
            </w:r>
          </w:p>
        </w:tc>
        <w:tc>
          <w:tcPr>
            <w:tcW w:w="3402" w:type="dxa"/>
            <w:tcBorders>
              <w:top w:val="none" w:sz="0" w:space="0" w:color="auto"/>
              <w:bottom w:val="none" w:sz="0" w:space="0" w:color="auto"/>
            </w:tcBorders>
            <w:vAlign w:val="center"/>
          </w:tcPr>
          <w:p w14:paraId="4F6B81C4"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proofErr w:type="spellStart"/>
            <w:r w:rsidRPr="002C7304">
              <w:rPr>
                <w:i/>
                <w:iCs/>
                <w:color w:val="000000"/>
                <w:sz w:val="18"/>
                <w:szCs w:val="18"/>
              </w:rPr>
              <w:t>Eremophilene</w:t>
            </w:r>
            <w:proofErr w:type="spellEnd"/>
          </w:p>
        </w:tc>
        <w:tc>
          <w:tcPr>
            <w:tcW w:w="1802" w:type="dxa"/>
            <w:tcBorders>
              <w:top w:val="none" w:sz="0" w:space="0" w:color="auto"/>
              <w:bottom w:val="none" w:sz="0" w:space="0" w:color="auto"/>
            </w:tcBorders>
            <w:vAlign w:val="center"/>
          </w:tcPr>
          <w:p w14:paraId="6A5E14F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5A1050CF"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7155300A" w14:textId="77777777" w:rsidR="00171C64" w:rsidRPr="002C7304" w:rsidRDefault="00171C64" w:rsidP="00A82A93">
            <w:pPr>
              <w:pStyle w:val="ListParagraph"/>
              <w:ind w:left="0"/>
              <w:jc w:val="center"/>
              <w:rPr>
                <w:b w:val="0"/>
                <w:sz w:val="18"/>
                <w:szCs w:val="18"/>
                <w:shd w:val="clear" w:color="auto" w:fill="FFFFFF"/>
              </w:rPr>
            </w:pPr>
            <w:r>
              <w:rPr>
                <w:b w:val="0"/>
                <w:sz w:val="18"/>
                <w:szCs w:val="18"/>
                <w:shd w:val="clear" w:color="auto" w:fill="FFFFFF"/>
              </w:rPr>
              <w:t>16.</w:t>
            </w:r>
            <w:r w:rsidRPr="002C7304">
              <w:rPr>
                <w:b w:val="0"/>
                <w:sz w:val="18"/>
                <w:szCs w:val="18"/>
                <w:shd w:val="clear" w:color="auto" w:fill="FFFFFF"/>
              </w:rPr>
              <w:t>900</w:t>
            </w:r>
          </w:p>
        </w:tc>
        <w:tc>
          <w:tcPr>
            <w:tcW w:w="992" w:type="dxa"/>
            <w:vAlign w:val="center"/>
          </w:tcPr>
          <w:p w14:paraId="6C20DEF9"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shd w:val="clear" w:color="auto" w:fill="FFFFFF"/>
              </w:rPr>
            </w:pPr>
            <w:r>
              <w:rPr>
                <w:sz w:val="18"/>
                <w:szCs w:val="18"/>
                <w:shd w:val="clear" w:color="auto" w:fill="FFFFFF"/>
              </w:rPr>
              <w:t>0.</w:t>
            </w:r>
            <w:r w:rsidRPr="002C7304">
              <w:rPr>
                <w:sz w:val="18"/>
                <w:szCs w:val="18"/>
                <w:shd w:val="clear" w:color="auto" w:fill="FFFFFF"/>
              </w:rPr>
              <w:t>23</w:t>
            </w:r>
          </w:p>
        </w:tc>
        <w:tc>
          <w:tcPr>
            <w:tcW w:w="3402" w:type="dxa"/>
            <w:vAlign w:val="center"/>
          </w:tcPr>
          <w:p w14:paraId="4416F3AA"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m:oMath>
              <m:r>
                <w:rPr>
                  <w:rFonts w:ascii="Cambria Math" w:hAnsi="Cambria Math"/>
                  <w:color w:val="000000"/>
                  <w:sz w:val="18"/>
                  <w:szCs w:val="18"/>
                </w:rPr>
                <m:t>α</m:t>
              </m:r>
            </m:oMath>
            <w:r w:rsidRPr="002C7304">
              <w:rPr>
                <w:i/>
                <w:iCs/>
                <w:color w:val="000000"/>
                <w:sz w:val="18"/>
                <w:szCs w:val="18"/>
              </w:rPr>
              <w:t>-panasinsen</w:t>
            </w:r>
          </w:p>
        </w:tc>
        <w:tc>
          <w:tcPr>
            <w:tcW w:w="1802" w:type="dxa"/>
            <w:vAlign w:val="center"/>
          </w:tcPr>
          <w:p w14:paraId="3F8E8851"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2C152B5F"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3EF8F6AE" w14:textId="77777777" w:rsidR="00171C64" w:rsidRPr="002C7304" w:rsidRDefault="00171C64" w:rsidP="00A82A93">
            <w:pPr>
              <w:jc w:val="center"/>
              <w:rPr>
                <w:b w:val="0"/>
                <w:color w:val="000000"/>
                <w:sz w:val="18"/>
                <w:szCs w:val="18"/>
              </w:rPr>
            </w:pPr>
            <w:r>
              <w:rPr>
                <w:b w:val="0"/>
                <w:color w:val="000000"/>
                <w:sz w:val="18"/>
                <w:szCs w:val="18"/>
              </w:rPr>
              <w:t>17.</w:t>
            </w:r>
            <w:r w:rsidRPr="002C7304">
              <w:rPr>
                <w:b w:val="0"/>
                <w:color w:val="000000"/>
                <w:sz w:val="18"/>
                <w:szCs w:val="18"/>
              </w:rPr>
              <w:t>739</w:t>
            </w:r>
          </w:p>
        </w:tc>
        <w:tc>
          <w:tcPr>
            <w:tcW w:w="992" w:type="dxa"/>
            <w:tcBorders>
              <w:top w:val="none" w:sz="0" w:space="0" w:color="auto"/>
              <w:bottom w:val="none" w:sz="0" w:space="0" w:color="auto"/>
            </w:tcBorders>
            <w:vAlign w:val="center"/>
          </w:tcPr>
          <w:p w14:paraId="701C571C"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Pr="002C7304">
              <w:rPr>
                <w:color w:val="000000"/>
                <w:sz w:val="18"/>
                <w:szCs w:val="18"/>
              </w:rPr>
              <w:t>09</w:t>
            </w:r>
          </w:p>
        </w:tc>
        <w:tc>
          <w:tcPr>
            <w:tcW w:w="3402" w:type="dxa"/>
            <w:tcBorders>
              <w:top w:val="none" w:sz="0" w:space="0" w:color="auto"/>
              <w:bottom w:val="none" w:sz="0" w:space="0" w:color="auto"/>
            </w:tcBorders>
            <w:vAlign w:val="center"/>
          </w:tcPr>
          <w:p w14:paraId="0A46CE94"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2C7304">
              <w:rPr>
                <w:i/>
                <w:iCs/>
                <w:color w:val="000000"/>
                <w:sz w:val="18"/>
                <w:szCs w:val="18"/>
              </w:rPr>
              <w:t>1H-cycloprop[e]azulen-4-ol, decahydro-1,1,4,7-tetramethyl</w:t>
            </w:r>
          </w:p>
        </w:tc>
        <w:tc>
          <w:tcPr>
            <w:tcW w:w="1802" w:type="dxa"/>
            <w:tcBorders>
              <w:top w:val="none" w:sz="0" w:space="0" w:color="auto"/>
              <w:bottom w:val="none" w:sz="0" w:space="0" w:color="auto"/>
            </w:tcBorders>
            <w:vAlign w:val="center"/>
          </w:tcPr>
          <w:p w14:paraId="596FAB8D"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472F3534"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432DAB9C" w14:textId="77777777" w:rsidR="00171C64" w:rsidRPr="002C7304" w:rsidRDefault="00171C64" w:rsidP="00A82A93">
            <w:pPr>
              <w:jc w:val="center"/>
              <w:rPr>
                <w:b w:val="0"/>
                <w:color w:val="000000"/>
                <w:sz w:val="18"/>
                <w:szCs w:val="18"/>
              </w:rPr>
            </w:pPr>
            <w:r>
              <w:rPr>
                <w:b w:val="0"/>
                <w:color w:val="000000"/>
                <w:sz w:val="18"/>
                <w:szCs w:val="18"/>
              </w:rPr>
              <w:t>17.</w:t>
            </w:r>
            <w:r w:rsidRPr="002C7304">
              <w:rPr>
                <w:b w:val="0"/>
                <w:color w:val="000000"/>
                <w:sz w:val="18"/>
                <w:szCs w:val="18"/>
              </w:rPr>
              <w:t>950</w:t>
            </w:r>
          </w:p>
        </w:tc>
        <w:tc>
          <w:tcPr>
            <w:tcW w:w="992" w:type="dxa"/>
            <w:vAlign w:val="center"/>
          </w:tcPr>
          <w:p w14:paraId="4A1D602E"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0.</w:t>
            </w:r>
            <w:r w:rsidRPr="002C7304">
              <w:rPr>
                <w:color w:val="000000"/>
                <w:sz w:val="18"/>
                <w:szCs w:val="18"/>
              </w:rPr>
              <w:t>09</w:t>
            </w:r>
          </w:p>
        </w:tc>
        <w:tc>
          <w:tcPr>
            <w:tcW w:w="3402" w:type="dxa"/>
            <w:vAlign w:val="center"/>
          </w:tcPr>
          <w:p w14:paraId="63FF9CC0"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proofErr w:type="spellStart"/>
            <w:r w:rsidRPr="002C7304">
              <w:rPr>
                <w:i/>
                <w:iCs/>
                <w:color w:val="000000"/>
                <w:sz w:val="18"/>
                <w:szCs w:val="18"/>
              </w:rPr>
              <w:t>spathulenol</w:t>
            </w:r>
            <w:proofErr w:type="spellEnd"/>
          </w:p>
        </w:tc>
        <w:tc>
          <w:tcPr>
            <w:tcW w:w="1802" w:type="dxa"/>
            <w:vAlign w:val="center"/>
          </w:tcPr>
          <w:p w14:paraId="602D5BFF"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3023E5DC"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7918F77C" w14:textId="77777777" w:rsidR="00171C64" w:rsidRPr="002C7304" w:rsidRDefault="00171C64" w:rsidP="00A82A93">
            <w:pPr>
              <w:pStyle w:val="ListParagraph"/>
              <w:ind w:left="0"/>
              <w:jc w:val="center"/>
              <w:rPr>
                <w:b w:val="0"/>
                <w:sz w:val="18"/>
                <w:szCs w:val="18"/>
                <w:shd w:val="clear" w:color="auto" w:fill="FFFFFF"/>
              </w:rPr>
            </w:pPr>
            <w:r>
              <w:rPr>
                <w:b w:val="0"/>
                <w:color w:val="000000"/>
                <w:sz w:val="18"/>
                <w:szCs w:val="18"/>
              </w:rPr>
              <w:t>18.</w:t>
            </w:r>
            <w:r w:rsidRPr="002C7304">
              <w:rPr>
                <w:b w:val="0"/>
                <w:color w:val="000000"/>
                <w:sz w:val="18"/>
                <w:szCs w:val="18"/>
              </w:rPr>
              <w:t>407</w:t>
            </w:r>
          </w:p>
        </w:tc>
        <w:tc>
          <w:tcPr>
            <w:tcW w:w="992" w:type="dxa"/>
            <w:tcBorders>
              <w:top w:val="none" w:sz="0" w:space="0" w:color="auto"/>
              <w:bottom w:val="none" w:sz="0" w:space="0" w:color="auto"/>
            </w:tcBorders>
            <w:vAlign w:val="center"/>
          </w:tcPr>
          <w:p w14:paraId="4DDB49F4"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r w:rsidRPr="002C7304">
              <w:rPr>
                <w:sz w:val="18"/>
                <w:szCs w:val="18"/>
              </w:rPr>
              <w:t>39</w:t>
            </w:r>
          </w:p>
        </w:tc>
        <w:tc>
          <w:tcPr>
            <w:tcW w:w="3402" w:type="dxa"/>
            <w:tcBorders>
              <w:top w:val="none" w:sz="0" w:space="0" w:color="auto"/>
              <w:bottom w:val="none" w:sz="0" w:space="0" w:color="auto"/>
            </w:tcBorders>
            <w:vAlign w:val="center"/>
          </w:tcPr>
          <w:p w14:paraId="70B103DC"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2C7304">
              <w:rPr>
                <w:i/>
                <w:iCs/>
                <w:color w:val="000000"/>
                <w:sz w:val="18"/>
                <w:szCs w:val="18"/>
              </w:rPr>
              <w:t>caryophyllene oxide</w:t>
            </w:r>
          </w:p>
        </w:tc>
        <w:tc>
          <w:tcPr>
            <w:tcW w:w="1802" w:type="dxa"/>
            <w:tcBorders>
              <w:top w:val="none" w:sz="0" w:space="0" w:color="auto"/>
              <w:bottom w:val="none" w:sz="0" w:space="0" w:color="auto"/>
            </w:tcBorders>
            <w:vAlign w:val="center"/>
          </w:tcPr>
          <w:p w14:paraId="51EDF02E"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r w:rsidR="00171C64" w:rsidRPr="002C7304" w14:paraId="62985227" w14:textId="77777777" w:rsidTr="00171C64">
        <w:tc>
          <w:tcPr>
            <w:cnfStyle w:val="001000000000" w:firstRow="0" w:lastRow="0" w:firstColumn="1" w:lastColumn="0" w:oddVBand="0" w:evenVBand="0" w:oddHBand="0" w:evenHBand="0" w:firstRowFirstColumn="0" w:firstRowLastColumn="0" w:lastRowFirstColumn="0" w:lastRowLastColumn="0"/>
            <w:tcW w:w="1985" w:type="dxa"/>
            <w:vAlign w:val="center"/>
          </w:tcPr>
          <w:p w14:paraId="6C35F7E5" w14:textId="77777777" w:rsidR="00171C64" w:rsidRPr="002C7304" w:rsidRDefault="00171C64" w:rsidP="00A82A93">
            <w:pPr>
              <w:pStyle w:val="ListParagraph"/>
              <w:ind w:left="0"/>
              <w:jc w:val="center"/>
              <w:rPr>
                <w:b w:val="0"/>
                <w:sz w:val="18"/>
                <w:szCs w:val="18"/>
                <w:shd w:val="clear" w:color="auto" w:fill="FFFFFF"/>
              </w:rPr>
            </w:pPr>
            <w:r>
              <w:rPr>
                <w:b w:val="0"/>
                <w:color w:val="000000"/>
                <w:sz w:val="18"/>
                <w:szCs w:val="18"/>
              </w:rPr>
              <w:t>19.</w:t>
            </w:r>
            <w:r w:rsidRPr="002C7304">
              <w:rPr>
                <w:b w:val="0"/>
                <w:color w:val="000000"/>
                <w:sz w:val="18"/>
                <w:szCs w:val="18"/>
              </w:rPr>
              <w:t>515</w:t>
            </w:r>
          </w:p>
        </w:tc>
        <w:tc>
          <w:tcPr>
            <w:tcW w:w="992" w:type="dxa"/>
            <w:vAlign w:val="center"/>
          </w:tcPr>
          <w:p w14:paraId="6D73F743"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33</w:t>
            </w:r>
            <w:r>
              <w:rPr>
                <w:sz w:val="18"/>
                <w:szCs w:val="18"/>
              </w:rPr>
              <w:t>.</w:t>
            </w:r>
            <w:r w:rsidRPr="002C7304">
              <w:rPr>
                <w:sz w:val="18"/>
                <w:szCs w:val="18"/>
              </w:rPr>
              <w:t>23</w:t>
            </w:r>
          </w:p>
        </w:tc>
        <w:tc>
          <w:tcPr>
            <w:tcW w:w="3402" w:type="dxa"/>
            <w:vAlign w:val="center"/>
          </w:tcPr>
          <w:p w14:paraId="14E1B4E9" w14:textId="77777777" w:rsidR="00171C64" w:rsidRPr="002C7304"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2C7304">
              <w:rPr>
                <w:i/>
                <w:iCs/>
                <w:color w:val="000000"/>
                <w:sz w:val="18"/>
                <w:szCs w:val="18"/>
              </w:rPr>
              <w:t>Patchouli alcohol</w:t>
            </w:r>
          </w:p>
        </w:tc>
        <w:tc>
          <w:tcPr>
            <w:tcW w:w="1802" w:type="dxa"/>
            <w:vAlign w:val="center"/>
          </w:tcPr>
          <w:p w14:paraId="31E613F4" w14:textId="77777777" w:rsidR="00171C64" w:rsidRPr="002C7304"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2C7304">
              <w:rPr>
                <w:sz w:val="18"/>
                <w:szCs w:val="18"/>
              </w:rPr>
              <w:t>Sesquiterpene</w:t>
            </w:r>
          </w:p>
        </w:tc>
      </w:tr>
      <w:tr w:rsidR="00171C64" w:rsidRPr="002C7304" w14:paraId="28681209" w14:textId="77777777" w:rsidTr="00171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tcBorders>
            <w:vAlign w:val="center"/>
          </w:tcPr>
          <w:p w14:paraId="08948C32" w14:textId="77777777" w:rsidR="00171C64" w:rsidRPr="002C7304" w:rsidRDefault="00171C64" w:rsidP="00A82A93">
            <w:pPr>
              <w:pStyle w:val="ListParagraph"/>
              <w:ind w:left="0"/>
              <w:jc w:val="center"/>
              <w:rPr>
                <w:b w:val="0"/>
                <w:sz w:val="18"/>
                <w:szCs w:val="18"/>
                <w:shd w:val="clear" w:color="auto" w:fill="FFFFFF"/>
              </w:rPr>
            </w:pPr>
            <w:r>
              <w:rPr>
                <w:b w:val="0"/>
                <w:color w:val="000000"/>
                <w:sz w:val="18"/>
                <w:szCs w:val="18"/>
              </w:rPr>
              <w:t>21.</w:t>
            </w:r>
            <w:r w:rsidRPr="002C7304">
              <w:rPr>
                <w:b w:val="0"/>
                <w:color w:val="000000"/>
                <w:sz w:val="18"/>
                <w:szCs w:val="18"/>
              </w:rPr>
              <w:t>097</w:t>
            </w:r>
          </w:p>
        </w:tc>
        <w:tc>
          <w:tcPr>
            <w:tcW w:w="992" w:type="dxa"/>
            <w:tcBorders>
              <w:top w:val="none" w:sz="0" w:space="0" w:color="auto"/>
              <w:bottom w:val="none" w:sz="0" w:space="0" w:color="auto"/>
            </w:tcBorders>
            <w:vAlign w:val="center"/>
          </w:tcPr>
          <w:p w14:paraId="45D30E77"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shd w:val="clear" w:color="auto" w:fill="FFFFFF"/>
              </w:rPr>
            </w:pPr>
            <w:r>
              <w:rPr>
                <w:color w:val="000000"/>
                <w:sz w:val="18"/>
                <w:szCs w:val="18"/>
              </w:rPr>
              <w:t>0.</w:t>
            </w:r>
            <w:r w:rsidRPr="002C7304">
              <w:rPr>
                <w:color w:val="000000"/>
                <w:sz w:val="18"/>
                <w:szCs w:val="18"/>
              </w:rPr>
              <w:t>09</w:t>
            </w:r>
          </w:p>
        </w:tc>
        <w:tc>
          <w:tcPr>
            <w:tcW w:w="3402" w:type="dxa"/>
            <w:tcBorders>
              <w:top w:val="none" w:sz="0" w:space="0" w:color="auto"/>
              <w:bottom w:val="none" w:sz="0" w:space="0" w:color="auto"/>
            </w:tcBorders>
            <w:vAlign w:val="center"/>
          </w:tcPr>
          <w:p w14:paraId="4CDEBCD4" w14:textId="77777777" w:rsidR="00171C64" w:rsidRPr="002C7304"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r w:rsidRPr="002C7304">
              <w:rPr>
                <w:i/>
                <w:iCs/>
                <w:color w:val="000000"/>
                <w:sz w:val="18"/>
                <w:szCs w:val="18"/>
              </w:rPr>
              <w:t>3,7,11-trimethyl-dedoca-2,4,6,10-tetraenal</w:t>
            </w:r>
          </w:p>
        </w:tc>
        <w:tc>
          <w:tcPr>
            <w:tcW w:w="1802" w:type="dxa"/>
            <w:tcBorders>
              <w:top w:val="none" w:sz="0" w:space="0" w:color="auto"/>
              <w:bottom w:val="none" w:sz="0" w:space="0" w:color="auto"/>
            </w:tcBorders>
            <w:vAlign w:val="center"/>
          </w:tcPr>
          <w:p w14:paraId="17FEE371" w14:textId="77777777" w:rsidR="00171C64" w:rsidRPr="002C7304"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2C7304">
              <w:rPr>
                <w:sz w:val="18"/>
                <w:szCs w:val="18"/>
              </w:rPr>
              <w:t>Sesquiterpene</w:t>
            </w:r>
          </w:p>
        </w:tc>
      </w:tr>
    </w:tbl>
    <w:p w14:paraId="3B88AEA6" w14:textId="77777777" w:rsidR="00171C64" w:rsidRPr="002C7304" w:rsidRDefault="00171C64" w:rsidP="00171C64">
      <w:pPr>
        <w:pBdr>
          <w:top w:val="nil"/>
          <w:left w:val="nil"/>
          <w:bottom w:val="nil"/>
          <w:right w:val="nil"/>
          <w:between w:val="nil"/>
        </w:pBdr>
        <w:spacing w:line="237" w:lineRule="auto"/>
        <w:jc w:val="center"/>
        <w:rPr>
          <w:rFonts w:eastAsia="Arial" w:cstheme="minorHAnsi"/>
          <w:sz w:val="18"/>
          <w:szCs w:val="18"/>
        </w:rPr>
      </w:pPr>
    </w:p>
    <w:p w14:paraId="05A0E5CF" w14:textId="77777777" w:rsidR="00171C64" w:rsidRDefault="00171C64" w:rsidP="00171C64">
      <w:pPr>
        <w:pBdr>
          <w:top w:val="nil"/>
          <w:left w:val="nil"/>
          <w:bottom w:val="nil"/>
          <w:right w:val="nil"/>
          <w:between w:val="nil"/>
        </w:pBdr>
        <w:spacing w:line="237" w:lineRule="auto"/>
        <w:jc w:val="center"/>
        <w:rPr>
          <w:rFonts w:eastAsia="Arial" w:cstheme="minorHAnsi"/>
          <w:b/>
          <w:color w:val="000000"/>
          <w:sz w:val="18"/>
          <w:szCs w:val="18"/>
        </w:rPr>
      </w:pPr>
      <w:r>
        <w:rPr>
          <w:rFonts w:eastAsia="Arial" w:cstheme="minorHAnsi"/>
          <w:b/>
          <w:color w:val="000000"/>
          <w:sz w:val="18"/>
          <w:szCs w:val="18"/>
        </w:rPr>
        <w:t xml:space="preserve">Table. 3 </w:t>
      </w:r>
      <w:r w:rsidRPr="00C91746">
        <w:rPr>
          <w:rFonts w:eastAsia="Arial" w:cstheme="minorHAnsi"/>
          <w:color w:val="000000"/>
          <w:sz w:val="18"/>
          <w:szCs w:val="18"/>
        </w:rPr>
        <w:t xml:space="preserve">Chemical compounds of essential oil from </w:t>
      </w:r>
      <w:r w:rsidRPr="00C91746">
        <w:rPr>
          <w:rFonts w:eastAsia="Arial" w:cstheme="minorHAnsi"/>
          <w:i/>
          <w:color w:val="000000"/>
          <w:sz w:val="18"/>
          <w:szCs w:val="18"/>
        </w:rPr>
        <w:t xml:space="preserve">C. </w:t>
      </w:r>
      <w:proofErr w:type="spellStart"/>
      <w:r w:rsidRPr="00C91746">
        <w:rPr>
          <w:rFonts w:eastAsia="Arial" w:cstheme="minorHAnsi"/>
          <w:i/>
          <w:color w:val="000000"/>
          <w:sz w:val="18"/>
          <w:szCs w:val="18"/>
        </w:rPr>
        <w:t>nardus</w:t>
      </w:r>
      <w:proofErr w:type="spellEnd"/>
      <w:r w:rsidRPr="00C91746">
        <w:rPr>
          <w:rFonts w:eastAsia="Arial" w:cstheme="minorHAnsi"/>
          <w:i/>
          <w:color w:val="000000"/>
          <w:sz w:val="18"/>
          <w:szCs w:val="18"/>
        </w:rPr>
        <w:t xml:space="preserve"> </w:t>
      </w:r>
      <w:r>
        <w:rPr>
          <w:rFonts w:eastAsia="Arial" w:cstheme="minorHAnsi"/>
          <w:color w:val="000000"/>
          <w:sz w:val="18"/>
          <w:szCs w:val="18"/>
        </w:rPr>
        <w:t>stem</w:t>
      </w:r>
      <w:r w:rsidRPr="00C91746">
        <w:rPr>
          <w:rFonts w:eastAsia="Arial" w:cstheme="minorHAnsi"/>
          <w:color w:val="000000"/>
          <w:sz w:val="18"/>
          <w:szCs w:val="18"/>
        </w:rPr>
        <w:t>s</w:t>
      </w:r>
    </w:p>
    <w:p w14:paraId="089CDEF7" w14:textId="77777777" w:rsidR="00171C64" w:rsidRDefault="00171C64" w:rsidP="00171C64">
      <w:pPr>
        <w:pBdr>
          <w:top w:val="nil"/>
          <w:left w:val="nil"/>
          <w:bottom w:val="nil"/>
          <w:right w:val="nil"/>
          <w:between w:val="nil"/>
        </w:pBdr>
        <w:spacing w:line="237" w:lineRule="auto"/>
        <w:jc w:val="center"/>
        <w:rPr>
          <w:rFonts w:eastAsia="Arial" w:cstheme="minorHAnsi"/>
          <w:b/>
          <w:color w:val="000000"/>
          <w:sz w:val="18"/>
          <w:szCs w:val="18"/>
        </w:rPr>
      </w:pPr>
    </w:p>
    <w:tbl>
      <w:tblPr>
        <w:tblStyle w:val="PlainTable2"/>
        <w:tblW w:w="8227" w:type="dxa"/>
        <w:tblBorders>
          <w:top w:val="single" w:sz="4" w:space="0" w:color="auto"/>
          <w:bottom w:val="single" w:sz="4" w:space="0" w:color="auto"/>
        </w:tblBorders>
        <w:tblLook w:val="04A0" w:firstRow="1" w:lastRow="0" w:firstColumn="1" w:lastColumn="0" w:noHBand="0" w:noVBand="1"/>
      </w:tblPr>
      <w:tblGrid>
        <w:gridCol w:w="1838"/>
        <w:gridCol w:w="1281"/>
        <w:gridCol w:w="2977"/>
        <w:gridCol w:w="2131"/>
      </w:tblGrid>
      <w:tr w:rsidR="00171C64" w:rsidRPr="00524EF6" w14:paraId="61B1F68B" w14:textId="77777777" w:rsidTr="00EB07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single" w:sz="4" w:space="0" w:color="auto"/>
            </w:tcBorders>
          </w:tcPr>
          <w:p w14:paraId="05225604" w14:textId="77777777" w:rsidR="00171C64" w:rsidRPr="00524EF6" w:rsidRDefault="00171C64" w:rsidP="00A82A93">
            <w:pPr>
              <w:jc w:val="center"/>
              <w:rPr>
                <w:rFonts w:eastAsia="Arial"/>
                <w:color w:val="000000"/>
                <w:sz w:val="18"/>
                <w:szCs w:val="18"/>
              </w:rPr>
            </w:pPr>
            <w:r w:rsidRPr="00524EF6">
              <w:rPr>
                <w:rFonts w:eastAsia="Arial"/>
                <w:color w:val="000000"/>
                <w:sz w:val="18"/>
                <w:szCs w:val="18"/>
              </w:rPr>
              <w:t>Retention Time (RT)</w:t>
            </w:r>
          </w:p>
        </w:tc>
        <w:tc>
          <w:tcPr>
            <w:tcW w:w="1281" w:type="dxa"/>
            <w:tcBorders>
              <w:top w:val="single" w:sz="4" w:space="0" w:color="auto"/>
              <w:bottom w:val="single" w:sz="4" w:space="0" w:color="auto"/>
            </w:tcBorders>
          </w:tcPr>
          <w:p w14:paraId="114A9858" w14:textId="77777777" w:rsidR="00171C64" w:rsidRPr="00524EF6"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524EF6">
              <w:rPr>
                <w:rFonts w:eastAsia="Arial"/>
                <w:color w:val="000000"/>
                <w:sz w:val="18"/>
                <w:szCs w:val="18"/>
              </w:rPr>
              <w:t>Area (%)</w:t>
            </w:r>
          </w:p>
        </w:tc>
        <w:tc>
          <w:tcPr>
            <w:tcW w:w="2977" w:type="dxa"/>
            <w:tcBorders>
              <w:top w:val="single" w:sz="4" w:space="0" w:color="auto"/>
              <w:bottom w:val="single" w:sz="4" w:space="0" w:color="auto"/>
            </w:tcBorders>
          </w:tcPr>
          <w:p w14:paraId="75C326FB" w14:textId="77777777" w:rsidR="00171C64" w:rsidRPr="00524EF6"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proofErr w:type="spellStart"/>
            <w:r w:rsidRPr="00524EF6">
              <w:rPr>
                <w:rFonts w:eastAsia="Arial"/>
                <w:color w:val="000000"/>
                <w:sz w:val="18"/>
                <w:szCs w:val="18"/>
              </w:rPr>
              <w:t>Senyawa</w:t>
            </w:r>
            <w:proofErr w:type="spellEnd"/>
          </w:p>
        </w:tc>
        <w:tc>
          <w:tcPr>
            <w:tcW w:w="2131" w:type="dxa"/>
            <w:tcBorders>
              <w:top w:val="single" w:sz="4" w:space="0" w:color="auto"/>
              <w:bottom w:val="single" w:sz="4" w:space="0" w:color="auto"/>
            </w:tcBorders>
          </w:tcPr>
          <w:p w14:paraId="5ABB622B" w14:textId="77777777" w:rsidR="00171C64" w:rsidRPr="00524EF6"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524EF6">
              <w:rPr>
                <w:rFonts w:eastAsia="Arial"/>
                <w:color w:val="000000"/>
                <w:sz w:val="18"/>
                <w:szCs w:val="18"/>
              </w:rPr>
              <w:t>Class of component</w:t>
            </w:r>
          </w:p>
        </w:tc>
      </w:tr>
      <w:tr w:rsidR="00171C64" w:rsidRPr="00524EF6" w14:paraId="5E4A1A36"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none" w:sz="0" w:space="0" w:color="auto"/>
            </w:tcBorders>
          </w:tcPr>
          <w:p w14:paraId="034C140F" w14:textId="77777777" w:rsidR="00171C64" w:rsidRPr="00524EF6" w:rsidRDefault="00171C64" w:rsidP="00A82A93">
            <w:pPr>
              <w:jc w:val="center"/>
              <w:rPr>
                <w:rFonts w:eastAsia="Arial"/>
                <w:b w:val="0"/>
                <w:color w:val="000000"/>
                <w:sz w:val="18"/>
                <w:szCs w:val="18"/>
              </w:rPr>
            </w:pPr>
            <w:r w:rsidRPr="00524EF6">
              <w:rPr>
                <w:b w:val="0"/>
                <w:sz w:val="18"/>
                <w:szCs w:val="18"/>
              </w:rPr>
              <w:t>1.454</w:t>
            </w:r>
          </w:p>
        </w:tc>
        <w:tc>
          <w:tcPr>
            <w:tcW w:w="1281" w:type="dxa"/>
            <w:tcBorders>
              <w:top w:val="single" w:sz="4" w:space="0" w:color="auto"/>
              <w:bottom w:val="none" w:sz="0" w:space="0" w:color="auto"/>
            </w:tcBorders>
          </w:tcPr>
          <w:p w14:paraId="18AA2399"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524EF6">
              <w:rPr>
                <w:sz w:val="18"/>
                <w:szCs w:val="18"/>
              </w:rPr>
              <w:t>0.24</w:t>
            </w:r>
          </w:p>
        </w:tc>
        <w:tc>
          <w:tcPr>
            <w:tcW w:w="2977" w:type="dxa"/>
            <w:tcBorders>
              <w:top w:val="single" w:sz="4" w:space="0" w:color="auto"/>
              <w:bottom w:val="none" w:sz="0" w:space="0" w:color="auto"/>
            </w:tcBorders>
          </w:tcPr>
          <w:p w14:paraId="52245523"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524EF6">
              <w:rPr>
                <w:i/>
                <w:sz w:val="18"/>
                <w:szCs w:val="18"/>
              </w:rPr>
              <w:t>2-Propanone (Acetone)</w:t>
            </w:r>
          </w:p>
        </w:tc>
        <w:tc>
          <w:tcPr>
            <w:tcW w:w="2131" w:type="dxa"/>
            <w:tcBorders>
              <w:top w:val="single" w:sz="4" w:space="0" w:color="auto"/>
              <w:bottom w:val="none" w:sz="0" w:space="0" w:color="auto"/>
            </w:tcBorders>
          </w:tcPr>
          <w:p w14:paraId="56E3052B"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Ketone/</w:t>
            </w:r>
            <w:proofErr w:type="spellStart"/>
            <w:r>
              <w:rPr>
                <w:sz w:val="18"/>
                <w:szCs w:val="18"/>
              </w:rPr>
              <w:t>alkanone</w:t>
            </w:r>
            <w:proofErr w:type="spellEnd"/>
          </w:p>
        </w:tc>
      </w:tr>
      <w:tr w:rsidR="00171C64" w:rsidRPr="00524EF6" w14:paraId="67171F0D"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5BDC706B" w14:textId="77777777" w:rsidR="00171C64" w:rsidRPr="00524EF6" w:rsidRDefault="00171C64" w:rsidP="00A82A93">
            <w:pPr>
              <w:jc w:val="center"/>
              <w:rPr>
                <w:b w:val="0"/>
                <w:color w:val="000000"/>
                <w:sz w:val="18"/>
                <w:szCs w:val="18"/>
              </w:rPr>
            </w:pPr>
            <w:r w:rsidRPr="00524EF6">
              <w:rPr>
                <w:b w:val="0"/>
                <w:sz w:val="18"/>
                <w:szCs w:val="18"/>
              </w:rPr>
              <w:t>6.536</w:t>
            </w:r>
          </w:p>
        </w:tc>
        <w:tc>
          <w:tcPr>
            <w:tcW w:w="1281" w:type="dxa"/>
          </w:tcPr>
          <w:p w14:paraId="32D19ACE"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524EF6">
              <w:rPr>
                <w:sz w:val="18"/>
                <w:szCs w:val="18"/>
              </w:rPr>
              <w:t>0.41</w:t>
            </w:r>
          </w:p>
        </w:tc>
        <w:tc>
          <w:tcPr>
            <w:tcW w:w="2977" w:type="dxa"/>
          </w:tcPr>
          <w:p w14:paraId="2E2C93D3" w14:textId="77777777" w:rsidR="00171C64" w:rsidRPr="00524EF6"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r w:rsidRPr="00524EF6">
              <w:rPr>
                <w:i/>
                <w:sz w:val="18"/>
                <w:szCs w:val="18"/>
              </w:rPr>
              <w:t>6-Methyl-5-hepten-2-one</w:t>
            </w:r>
          </w:p>
        </w:tc>
        <w:tc>
          <w:tcPr>
            <w:tcW w:w="2131" w:type="dxa"/>
          </w:tcPr>
          <w:p w14:paraId="7F2FC7F6"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Keton</w:t>
            </w:r>
            <w:r>
              <w:rPr>
                <w:sz w:val="18"/>
                <w:szCs w:val="18"/>
              </w:rPr>
              <w:t>e</w:t>
            </w:r>
          </w:p>
        </w:tc>
      </w:tr>
      <w:tr w:rsidR="00171C64" w:rsidRPr="00524EF6" w14:paraId="66A55ED4"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7D0F2B22" w14:textId="77777777" w:rsidR="00171C64" w:rsidRPr="00524EF6" w:rsidRDefault="00171C64" w:rsidP="00A82A93">
            <w:pPr>
              <w:jc w:val="center"/>
              <w:rPr>
                <w:b w:val="0"/>
                <w:color w:val="000000"/>
                <w:sz w:val="18"/>
                <w:szCs w:val="18"/>
              </w:rPr>
            </w:pPr>
            <w:r w:rsidRPr="00524EF6">
              <w:rPr>
                <w:b w:val="0"/>
                <w:sz w:val="18"/>
                <w:szCs w:val="18"/>
              </w:rPr>
              <w:t>6.638</w:t>
            </w:r>
          </w:p>
        </w:tc>
        <w:tc>
          <w:tcPr>
            <w:tcW w:w="1281" w:type="dxa"/>
            <w:tcBorders>
              <w:top w:val="none" w:sz="0" w:space="0" w:color="auto"/>
              <w:bottom w:val="none" w:sz="0" w:space="0" w:color="auto"/>
            </w:tcBorders>
          </w:tcPr>
          <w:p w14:paraId="49F6A964"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24EF6">
              <w:rPr>
                <w:sz w:val="18"/>
                <w:szCs w:val="18"/>
              </w:rPr>
              <w:t>2.95</w:t>
            </w:r>
          </w:p>
        </w:tc>
        <w:tc>
          <w:tcPr>
            <w:tcW w:w="2977" w:type="dxa"/>
            <w:tcBorders>
              <w:top w:val="none" w:sz="0" w:space="0" w:color="auto"/>
              <w:bottom w:val="none" w:sz="0" w:space="0" w:color="auto"/>
            </w:tcBorders>
          </w:tcPr>
          <w:p w14:paraId="16CD4CDA"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524EF6">
              <w:rPr>
                <w:i/>
                <w:sz w:val="18"/>
                <w:szCs w:val="18"/>
              </w:rPr>
              <w:t>β-Myrcene</w:t>
            </w:r>
          </w:p>
        </w:tc>
        <w:tc>
          <w:tcPr>
            <w:tcW w:w="2131" w:type="dxa"/>
            <w:tcBorders>
              <w:top w:val="none" w:sz="0" w:space="0" w:color="auto"/>
              <w:bottom w:val="none" w:sz="0" w:space="0" w:color="auto"/>
            </w:tcBorders>
          </w:tcPr>
          <w:p w14:paraId="5D0A13C5"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iCs/>
                <w:sz w:val="18"/>
                <w:szCs w:val="18"/>
              </w:rPr>
              <w:t>Monoterpene</w:t>
            </w:r>
          </w:p>
        </w:tc>
      </w:tr>
      <w:tr w:rsidR="00171C64" w:rsidRPr="00524EF6" w14:paraId="2745008C"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7133EB4A" w14:textId="77777777" w:rsidR="00171C64" w:rsidRPr="00524EF6" w:rsidRDefault="00171C64" w:rsidP="00A82A93">
            <w:pPr>
              <w:jc w:val="center"/>
              <w:rPr>
                <w:b w:val="0"/>
                <w:sz w:val="18"/>
                <w:szCs w:val="18"/>
              </w:rPr>
            </w:pPr>
            <w:r w:rsidRPr="00524EF6">
              <w:rPr>
                <w:b w:val="0"/>
                <w:sz w:val="18"/>
                <w:szCs w:val="18"/>
              </w:rPr>
              <w:t>7.524</w:t>
            </w:r>
          </w:p>
        </w:tc>
        <w:tc>
          <w:tcPr>
            <w:tcW w:w="1281" w:type="dxa"/>
          </w:tcPr>
          <w:p w14:paraId="6FD674E2"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0.15</w:t>
            </w:r>
          </w:p>
        </w:tc>
        <w:tc>
          <w:tcPr>
            <w:tcW w:w="2977" w:type="dxa"/>
          </w:tcPr>
          <w:p w14:paraId="114EFDD0" w14:textId="77777777" w:rsidR="00171C64" w:rsidRPr="00524EF6"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524EF6">
              <w:rPr>
                <w:i/>
                <w:sz w:val="18"/>
                <w:szCs w:val="18"/>
              </w:rPr>
              <w:t>cis-Ocimene</w:t>
            </w:r>
          </w:p>
        </w:tc>
        <w:tc>
          <w:tcPr>
            <w:tcW w:w="2131" w:type="dxa"/>
          </w:tcPr>
          <w:p w14:paraId="1E6BC3D8"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iCs/>
                <w:sz w:val="18"/>
                <w:szCs w:val="18"/>
              </w:rPr>
              <w:t>Monoterpene</w:t>
            </w:r>
          </w:p>
        </w:tc>
      </w:tr>
      <w:tr w:rsidR="00171C64" w:rsidRPr="00524EF6" w14:paraId="4F14D888"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1D32D4DA" w14:textId="77777777" w:rsidR="00171C64" w:rsidRPr="00165658" w:rsidRDefault="00171C64" w:rsidP="00A82A93">
            <w:pPr>
              <w:jc w:val="center"/>
              <w:rPr>
                <w:b w:val="0"/>
                <w:sz w:val="18"/>
                <w:szCs w:val="18"/>
              </w:rPr>
            </w:pPr>
            <w:r w:rsidRPr="00165658">
              <w:rPr>
                <w:b w:val="0"/>
                <w:sz w:val="18"/>
                <w:szCs w:val="18"/>
              </w:rPr>
              <w:t>7.748</w:t>
            </w:r>
          </w:p>
        </w:tc>
        <w:tc>
          <w:tcPr>
            <w:tcW w:w="1281" w:type="dxa"/>
            <w:tcBorders>
              <w:top w:val="none" w:sz="0" w:space="0" w:color="auto"/>
              <w:bottom w:val="none" w:sz="0" w:space="0" w:color="auto"/>
            </w:tcBorders>
          </w:tcPr>
          <w:p w14:paraId="421C6871"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0.10</w:t>
            </w:r>
          </w:p>
        </w:tc>
        <w:tc>
          <w:tcPr>
            <w:tcW w:w="2977" w:type="dxa"/>
            <w:tcBorders>
              <w:top w:val="none" w:sz="0" w:space="0" w:color="auto"/>
              <w:bottom w:val="none" w:sz="0" w:space="0" w:color="auto"/>
            </w:tcBorders>
          </w:tcPr>
          <w:p w14:paraId="56DF8832" w14:textId="77777777" w:rsidR="00171C64" w:rsidRPr="00524EF6" w:rsidRDefault="00171C64" w:rsidP="00A82A93">
            <w:pPr>
              <w:jc w:val="both"/>
              <w:cnfStyle w:val="000000100000" w:firstRow="0" w:lastRow="0" w:firstColumn="0" w:lastColumn="0" w:oddVBand="0" w:evenVBand="0" w:oddHBand="1" w:evenHBand="0" w:firstRowFirstColumn="0" w:firstRowLastColumn="0" w:lastRowFirstColumn="0" w:lastRowLastColumn="0"/>
              <w:rPr>
                <w:i/>
                <w:sz w:val="18"/>
                <w:szCs w:val="18"/>
              </w:rPr>
            </w:pPr>
            <w:r w:rsidRPr="00524EF6">
              <w:rPr>
                <w:rStyle w:val="fontstyle01"/>
                <w:sz w:val="18"/>
                <w:szCs w:val="18"/>
              </w:rPr>
              <w:t xml:space="preserve">3,7-dimethyl-1,3,6-Octatriene </w:t>
            </w:r>
          </w:p>
          <w:p w14:paraId="5878DB80"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524EF6">
              <w:rPr>
                <w:i/>
                <w:sz w:val="18"/>
                <w:szCs w:val="18"/>
              </w:rPr>
              <w:t>(trans-β-Ocimene)</w:t>
            </w:r>
          </w:p>
        </w:tc>
        <w:tc>
          <w:tcPr>
            <w:tcW w:w="2131" w:type="dxa"/>
            <w:tcBorders>
              <w:top w:val="none" w:sz="0" w:space="0" w:color="auto"/>
              <w:bottom w:val="none" w:sz="0" w:space="0" w:color="auto"/>
            </w:tcBorders>
          </w:tcPr>
          <w:p w14:paraId="2F89A893"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iCs/>
                <w:sz w:val="18"/>
                <w:szCs w:val="18"/>
              </w:rPr>
              <w:t>Monoterpene</w:t>
            </w:r>
          </w:p>
        </w:tc>
      </w:tr>
      <w:tr w:rsidR="00171C64" w:rsidRPr="00524EF6" w14:paraId="009DF734"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6DC3BE08" w14:textId="77777777" w:rsidR="00171C64" w:rsidRPr="00165658" w:rsidRDefault="00171C64" w:rsidP="00A82A93">
            <w:pPr>
              <w:jc w:val="center"/>
              <w:rPr>
                <w:b w:val="0"/>
                <w:sz w:val="18"/>
                <w:szCs w:val="18"/>
              </w:rPr>
            </w:pPr>
            <w:r w:rsidRPr="00165658">
              <w:rPr>
                <w:b w:val="0"/>
                <w:sz w:val="18"/>
                <w:szCs w:val="18"/>
              </w:rPr>
              <w:t>8.799</w:t>
            </w:r>
          </w:p>
        </w:tc>
        <w:tc>
          <w:tcPr>
            <w:tcW w:w="1281" w:type="dxa"/>
          </w:tcPr>
          <w:p w14:paraId="095E36F0"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0.59</w:t>
            </w:r>
          </w:p>
        </w:tc>
        <w:tc>
          <w:tcPr>
            <w:tcW w:w="2977" w:type="dxa"/>
          </w:tcPr>
          <w:p w14:paraId="7E6E5CBE"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i/>
                <w:sz w:val="18"/>
                <w:szCs w:val="18"/>
              </w:rPr>
              <w:t>Linalool</w:t>
            </w:r>
          </w:p>
        </w:tc>
        <w:tc>
          <w:tcPr>
            <w:tcW w:w="2131" w:type="dxa"/>
          </w:tcPr>
          <w:p w14:paraId="6AE8D0C5"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Monoterpene alc</w:t>
            </w:r>
            <w:r w:rsidRPr="00524EF6">
              <w:rPr>
                <w:iCs/>
                <w:sz w:val="18"/>
                <w:szCs w:val="18"/>
              </w:rPr>
              <w:t>ohol</w:t>
            </w:r>
          </w:p>
        </w:tc>
      </w:tr>
      <w:tr w:rsidR="00171C64" w:rsidRPr="00524EF6" w14:paraId="64544732"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47212D14" w14:textId="77777777" w:rsidR="00171C64" w:rsidRPr="00165658" w:rsidRDefault="00171C64" w:rsidP="00A82A93">
            <w:pPr>
              <w:jc w:val="center"/>
              <w:rPr>
                <w:b w:val="0"/>
                <w:sz w:val="18"/>
                <w:szCs w:val="18"/>
              </w:rPr>
            </w:pPr>
            <w:r w:rsidRPr="00165658">
              <w:rPr>
                <w:b w:val="0"/>
                <w:sz w:val="18"/>
                <w:szCs w:val="18"/>
              </w:rPr>
              <w:t>9.010</w:t>
            </w:r>
          </w:p>
        </w:tc>
        <w:tc>
          <w:tcPr>
            <w:tcW w:w="1281" w:type="dxa"/>
            <w:tcBorders>
              <w:top w:val="none" w:sz="0" w:space="0" w:color="auto"/>
              <w:bottom w:val="none" w:sz="0" w:space="0" w:color="auto"/>
            </w:tcBorders>
          </w:tcPr>
          <w:p w14:paraId="5ECB3208"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1.83</w:t>
            </w:r>
          </w:p>
        </w:tc>
        <w:tc>
          <w:tcPr>
            <w:tcW w:w="2977" w:type="dxa"/>
            <w:tcBorders>
              <w:top w:val="none" w:sz="0" w:space="0" w:color="auto"/>
              <w:bottom w:val="none" w:sz="0" w:space="0" w:color="auto"/>
            </w:tcBorders>
          </w:tcPr>
          <w:p w14:paraId="344B3313"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sz w:val="18"/>
                <w:szCs w:val="18"/>
              </w:rPr>
            </w:pPr>
            <w:proofErr w:type="spellStart"/>
            <w:r w:rsidRPr="00524EF6">
              <w:rPr>
                <w:i/>
                <w:sz w:val="18"/>
                <w:szCs w:val="18"/>
              </w:rPr>
              <w:t>Decamethyl-Cyclopentasiloxane</w:t>
            </w:r>
            <w:proofErr w:type="spellEnd"/>
            <w:r w:rsidRPr="00524EF6">
              <w:rPr>
                <w:i/>
                <w:sz w:val="18"/>
                <w:szCs w:val="18"/>
              </w:rPr>
              <w:t xml:space="preserve"> (</w:t>
            </w:r>
            <w:proofErr w:type="spellStart"/>
            <w:r w:rsidRPr="00524EF6">
              <w:rPr>
                <w:i/>
                <w:sz w:val="18"/>
                <w:szCs w:val="18"/>
              </w:rPr>
              <w:t>Dimethylsiloxane</w:t>
            </w:r>
            <w:proofErr w:type="spellEnd"/>
            <w:r w:rsidRPr="00524EF6">
              <w:rPr>
                <w:i/>
                <w:sz w:val="18"/>
                <w:szCs w:val="18"/>
              </w:rPr>
              <w:t xml:space="preserve"> pentamer)</w:t>
            </w:r>
          </w:p>
        </w:tc>
        <w:tc>
          <w:tcPr>
            <w:tcW w:w="2131" w:type="dxa"/>
            <w:tcBorders>
              <w:top w:val="none" w:sz="0" w:space="0" w:color="auto"/>
              <w:bottom w:val="none" w:sz="0" w:space="0" w:color="auto"/>
            </w:tcBorders>
          </w:tcPr>
          <w:p w14:paraId="43F33565"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iCs/>
                <w:sz w:val="18"/>
                <w:szCs w:val="18"/>
              </w:rPr>
              <w:t>Siloxane</w:t>
            </w:r>
          </w:p>
        </w:tc>
      </w:tr>
      <w:tr w:rsidR="00171C64" w:rsidRPr="00524EF6" w14:paraId="728362B6"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103C2B66" w14:textId="77777777" w:rsidR="00171C64" w:rsidRPr="00165658" w:rsidRDefault="00171C64" w:rsidP="00A82A93">
            <w:pPr>
              <w:jc w:val="center"/>
              <w:rPr>
                <w:b w:val="0"/>
                <w:sz w:val="18"/>
                <w:szCs w:val="18"/>
              </w:rPr>
            </w:pPr>
            <w:r w:rsidRPr="00165658">
              <w:rPr>
                <w:b w:val="0"/>
                <w:sz w:val="18"/>
                <w:szCs w:val="18"/>
              </w:rPr>
              <w:t>9.679</w:t>
            </w:r>
          </w:p>
        </w:tc>
        <w:tc>
          <w:tcPr>
            <w:tcW w:w="1281" w:type="dxa"/>
          </w:tcPr>
          <w:p w14:paraId="6F59A08C"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0.30</w:t>
            </w:r>
          </w:p>
        </w:tc>
        <w:tc>
          <w:tcPr>
            <w:tcW w:w="2977" w:type="dxa"/>
          </w:tcPr>
          <w:p w14:paraId="5C711969" w14:textId="77777777" w:rsidR="00171C64" w:rsidRPr="00524EF6"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524EF6">
              <w:rPr>
                <w:i/>
                <w:sz w:val="18"/>
                <w:szCs w:val="18"/>
              </w:rPr>
              <w:t xml:space="preserve">3,3,5-trimethyl-1,4-Hexadiene </w:t>
            </w:r>
          </w:p>
        </w:tc>
        <w:tc>
          <w:tcPr>
            <w:tcW w:w="2131" w:type="dxa"/>
          </w:tcPr>
          <w:p w14:paraId="79E8C967"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iCs/>
                <w:sz w:val="18"/>
                <w:szCs w:val="18"/>
              </w:rPr>
              <w:t>Alkadiene</w:t>
            </w:r>
            <w:proofErr w:type="spellEnd"/>
          </w:p>
        </w:tc>
      </w:tr>
      <w:tr w:rsidR="00171C64" w:rsidRPr="00524EF6" w14:paraId="799F4981"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356EC858" w14:textId="77777777" w:rsidR="00171C64" w:rsidRPr="00165658" w:rsidRDefault="00171C64" w:rsidP="00A82A93">
            <w:pPr>
              <w:jc w:val="center"/>
              <w:rPr>
                <w:b w:val="0"/>
                <w:sz w:val="18"/>
                <w:szCs w:val="18"/>
              </w:rPr>
            </w:pPr>
            <w:r w:rsidRPr="00165658">
              <w:rPr>
                <w:b w:val="0"/>
                <w:sz w:val="18"/>
                <w:szCs w:val="18"/>
              </w:rPr>
              <w:t>9.838</w:t>
            </w:r>
          </w:p>
        </w:tc>
        <w:tc>
          <w:tcPr>
            <w:tcW w:w="1281" w:type="dxa"/>
            <w:tcBorders>
              <w:top w:val="none" w:sz="0" w:space="0" w:color="auto"/>
              <w:bottom w:val="none" w:sz="0" w:space="0" w:color="auto"/>
            </w:tcBorders>
          </w:tcPr>
          <w:p w14:paraId="7608A4EB"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0.45</w:t>
            </w:r>
          </w:p>
        </w:tc>
        <w:tc>
          <w:tcPr>
            <w:tcW w:w="2977" w:type="dxa"/>
            <w:tcBorders>
              <w:top w:val="none" w:sz="0" w:space="0" w:color="auto"/>
              <w:bottom w:val="none" w:sz="0" w:space="0" w:color="auto"/>
            </w:tcBorders>
          </w:tcPr>
          <w:p w14:paraId="44ABBA1D"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r w:rsidRPr="00524EF6">
              <w:rPr>
                <w:i/>
                <w:sz w:val="18"/>
                <w:szCs w:val="18"/>
              </w:rPr>
              <w:t>Citronella</w:t>
            </w:r>
          </w:p>
        </w:tc>
        <w:tc>
          <w:tcPr>
            <w:tcW w:w="2131" w:type="dxa"/>
            <w:tcBorders>
              <w:top w:val="none" w:sz="0" w:space="0" w:color="auto"/>
              <w:bottom w:val="none" w:sz="0" w:space="0" w:color="auto"/>
            </w:tcBorders>
          </w:tcPr>
          <w:p w14:paraId="0B0FD65C"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Monoterpene aldehyde</w:t>
            </w:r>
          </w:p>
        </w:tc>
      </w:tr>
      <w:tr w:rsidR="00171C64" w:rsidRPr="00524EF6" w14:paraId="6AD214C8"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6ED3E201" w14:textId="77777777" w:rsidR="00171C64" w:rsidRPr="00165658" w:rsidRDefault="00171C64" w:rsidP="00A82A93">
            <w:pPr>
              <w:jc w:val="center"/>
              <w:rPr>
                <w:b w:val="0"/>
                <w:sz w:val="18"/>
                <w:szCs w:val="18"/>
              </w:rPr>
            </w:pPr>
            <w:r w:rsidRPr="00165658">
              <w:rPr>
                <w:b w:val="0"/>
                <w:sz w:val="18"/>
                <w:szCs w:val="18"/>
              </w:rPr>
              <w:t>10.049</w:t>
            </w:r>
          </w:p>
        </w:tc>
        <w:tc>
          <w:tcPr>
            <w:tcW w:w="1281" w:type="dxa"/>
          </w:tcPr>
          <w:p w14:paraId="51924237"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0.62</w:t>
            </w:r>
          </w:p>
        </w:tc>
        <w:tc>
          <w:tcPr>
            <w:tcW w:w="2977" w:type="dxa"/>
          </w:tcPr>
          <w:p w14:paraId="73030993" w14:textId="77777777" w:rsidR="00171C64" w:rsidRPr="00524EF6"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524EF6">
              <w:rPr>
                <w:i/>
                <w:sz w:val="18"/>
                <w:szCs w:val="18"/>
              </w:rPr>
              <w:t>4,5-Epoxycarane</w:t>
            </w:r>
          </w:p>
        </w:tc>
        <w:tc>
          <w:tcPr>
            <w:tcW w:w="2131" w:type="dxa"/>
          </w:tcPr>
          <w:p w14:paraId="56934530"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 xml:space="preserve">Monoterpene epoxide </w:t>
            </w:r>
          </w:p>
        </w:tc>
      </w:tr>
      <w:tr w:rsidR="00171C64" w:rsidRPr="00524EF6" w14:paraId="0C8CC493"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18742E66" w14:textId="77777777" w:rsidR="00171C64" w:rsidRPr="00165658" w:rsidRDefault="00171C64" w:rsidP="00A82A93">
            <w:pPr>
              <w:jc w:val="center"/>
              <w:rPr>
                <w:b w:val="0"/>
                <w:sz w:val="18"/>
                <w:szCs w:val="18"/>
              </w:rPr>
            </w:pPr>
            <w:r w:rsidRPr="00165658">
              <w:rPr>
                <w:b w:val="0"/>
                <w:sz w:val="18"/>
                <w:szCs w:val="18"/>
              </w:rPr>
              <w:t>10.389</w:t>
            </w:r>
          </w:p>
        </w:tc>
        <w:tc>
          <w:tcPr>
            <w:tcW w:w="1281" w:type="dxa"/>
            <w:tcBorders>
              <w:top w:val="none" w:sz="0" w:space="0" w:color="auto"/>
              <w:bottom w:val="none" w:sz="0" w:space="0" w:color="auto"/>
            </w:tcBorders>
          </w:tcPr>
          <w:p w14:paraId="3C24CEB4"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1.10</w:t>
            </w:r>
          </w:p>
        </w:tc>
        <w:tc>
          <w:tcPr>
            <w:tcW w:w="2977" w:type="dxa"/>
            <w:tcBorders>
              <w:top w:val="none" w:sz="0" w:space="0" w:color="auto"/>
              <w:bottom w:val="none" w:sz="0" w:space="0" w:color="auto"/>
            </w:tcBorders>
          </w:tcPr>
          <w:p w14:paraId="6B1AAC73"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524EF6">
              <w:rPr>
                <w:i/>
                <w:sz w:val="18"/>
                <w:szCs w:val="18"/>
              </w:rPr>
              <w:t>4,5-Epoxycarane</w:t>
            </w:r>
          </w:p>
        </w:tc>
        <w:tc>
          <w:tcPr>
            <w:tcW w:w="2131" w:type="dxa"/>
            <w:tcBorders>
              <w:top w:val="none" w:sz="0" w:space="0" w:color="auto"/>
              <w:bottom w:val="none" w:sz="0" w:space="0" w:color="auto"/>
            </w:tcBorders>
          </w:tcPr>
          <w:p w14:paraId="7956A88B"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Monoterpene epoxide</w:t>
            </w:r>
          </w:p>
        </w:tc>
      </w:tr>
      <w:tr w:rsidR="00171C64" w:rsidRPr="00524EF6" w14:paraId="58826A37"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0F5DFA6C" w14:textId="77777777" w:rsidR="00171C64" w:rsidRPr="00165658" w:rsidRDefault="00171C64" w:rsidP="00A82A93">
            <w:pPr>
              <w:jc w:val="center"/>
              <w:rPr>
                <w:b w:val="0"/>
                <w:sz w:val="18"/>
                <w:szCs w:val="18"/>
              </w:rPr>
            </w:pPr>
            <w:r w:rsidRPr="00165658">
              <w:rPr>
                <w:b w:val="0"/>
                <w:sz w:val="18"/>
                <w:szCs w:val="18"/>
              </w:rPr>
              <w:t>11.650</w:t>
            </w:r>
          </w:p>
        </w:tc>
        <w:tc>
          <w:tcPr>
            <w:tcW w:w="1281" w:type="dxa"/>
          </w:tcPr>
          <w:p w14:paraId="235CAB7F"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23.83</w:t>
            </w:r>
          </w:p>
        </w:tc>
        <w:tc>
          <w:tcPr>
            <w:tcW w:w="2977" w:type="dxa"/>
          </w:tcPr>
          <w:p w14:paraId="352BEBB2" w14:textId="77777777" w:rsidR="00171C64" w:rsidRPr="00524EF6"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524EF6">
              <w:rPr>
                <w:i/>
                <w:sz w:val="18"/>
                <w:szCs w:val="18"/>
              </w:rPr>
              <w:t>Z-</w:t>
            </w:r>
            <w:proofErr w:type="spellStart"/>
            <w:r w:rsidRPr="00524EF6">
              <w:rPr>
                <w:i/>
                <w:sz w:val="18"/>
                <w:szCs w:val="18"/>
              </w:rPr>
              <w:t>Citral</w:t>
            </w:r>
            <w:proofErr w:type="spellEnd"/>
          </w:p>
        </w:tc>
        <w:tc>
          <w:tcPr>
            <w:tcW w:w="2131" w:type="dxa"/>
          </w:tcPr>
          <w:p w14:paraId="70FDED38"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Monoterpene aldehyde</w:t>
            </w:r>
          </w:p>
        </w:tc>
      </w:tr>
      <w:tr w:rsidR="00171C64" w:rsidRPr="00524EF6" w14:paraId="131948FF"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1E3196F9" w14:textId="77777777" w:rsidR="00171C64" w:rsidRPr="00165658" w:rsidRDefault="00171C64" w:rsidP="00A82A93">
            <w:pPr>
              <w:jc w:val="center"/>
              <w:rPr>
                <w:b w:val="0"/>
                <w:sz w:val="18"/>
                <w:szCs w:val="18"/>
              </w:rPr>
            </w:pPr>
            <w:r w:rsidRPr="00165658">
              <w:rPr>
                <w:b w:val="0"/>
                <w:sz w:val="18"/>
                <w:szCs w:val="18"/>
              </w:rPr>
              <w:t>12.204</w:t>
            </w:r>
          </w:p>
        </w:tc>
        <w:tc>
          <w:tcPr>
            <w:tcW w:w="1281" w:type="dxa"/>
            <w:tcBorders>
              <w:top w:val="none" w:sz="0" w:space="0" w:color="auto"/>
              <w:bottom w:val="none" w:sz="0" w:space="0" w:color="auto"/>
            </w:tcBorders>
          </w:tcPr>
          <w:p w14:paraId="6F79A3DF"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36.18</w:t>
            </w:r>
          </w:p>
        </w:tc>
        <w:tc>
          <w:tcPr>
            <w:tcW w:w="2977" w:type="dxa"/>
            <w:tcBorders>
              <w:top w:val="none" w:sz="0" w:space="0" w:color="auto"/>
              <w:bottom w:val="none" w:sz="0" w:space="0" w:color="auto"/>
            </w:tcBorders>
          </w:tcPr>
          <w:p w14:paraId="2890A4EA"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524EF6">
              <w:rPr>
                <w:i/>
                <w:sz w:val="18"/>
                <w:szCs w:val="18"/>
              </w:rPr>
              <w:t>E-</w:t>
            </w:r>
            <w:proofErr w:type="spellStart"/>
            <w:r w:rsidRPr="00524EF6">
              <w:rPr>
                <w:i/>
                <w:sz w:val="18"/>
                <w:szCs w:val="18"/>
              </w:rPr>
              <w:t>Citral</w:t>
            </w:r>
            <w:proofErr w:type="spellEnd"/>
          </w:p>
        </w:tc>
        <w:tc>
          <w:tcPr>
            <w:tcW w:w="2131" w:type="dxa"/>
            <w:tcBorders>
              <w:top w:val="none" w:sz="0" w:space="0" w:color="auto"/>
              <w:bottom w:val="none" w:sz="0" w:space="0" w:color="auto"/>
            </w:tcBorders>
          </w:tcPr>
          <w:p w14:paraId="50136512"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 xml:space="preserve">Monoterpene aldehyde </w:t>
            </w:r>
          </w:p>
        </w:tc>
      </w:tr>
      <w:tr w:rsidR="00171C64" w:rsidRPr="00524EF6" w14:paraId="43A8662D"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4C120FDD" w14:textId="77777777" w:rsidR="00171C64" w:rsidRPr="00165658" w:rsidRDefault="00171C64" w:rsidP="00A82A93">
            <w:pPr>
              <w:jc w:val="center"/>
              <w:rPr>
                <w:b w:val="0"/>
                <w:sz w:val="18"/>
                <w:szCs w:val="18"/>
              </w:rPr>
            </w:pPr>
            <w:r w:rsidRPr="00165658">
              <w:rPr>
                <w:b w:val="0"/>
                <w:sz w:val="18"/>
                <w:szCs w:val="18"/>
              </w:rPr>
              <w:t>12.335</w:t>
            </w:r>
          </w:p>
        </w:tc>
        <w:tc>
          <w:tcPr>
            <w:tcW w:w="1281" w:type="dxa"/>
          </w:tcPr>
          <w:p w14:paraId="6BF77816"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1.99</w:t>
            </w:r>
          </w:p>
        </w:tc>
        <w:tc>
          <w:tcPr>
            <w:tcW w:w="2977" w:type="dxa"/>
          </w:tcPr>
          <w:p w14:paraId="0FC6C5ED" w14:textId="77777777" w:rsidR="00171C64" w:rsidRPr="00524EF6"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524EF6">
              <w:rPr>
                <w:i/>
                <w:sz w:val="18"/>
                <w:szCs w:val="18"/>
              </w:rPr>
              <w:t>trans-Geraniol</w:t>
            </w:r>
          </w:p>
        </w:tc>
        <w:tc>
          <w:tcPr>
            <w:tcW w:w="2131" w:type="dxa"/>
          </w:tcPr>
          <w:p w14:paraId="57A3D828"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 xml:space="preserve">Monoterpene alcohol </w:t>
            </w:r>
          </w:p>
        </w:tc>
      </w:tr>
      <w:tr w:rsidR="00171C64" w:rsidRPr="00524EF6" w14:paraId="27042EBB"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E64988D" w14:textId="77777777" w:rsidR="00171C64" w:rsidRPr="00165658" w:rsidRDefault="00171C64" w:rsidP="00A82A93">
            <w:pPr>
              <w:jc w:val="center"/>
              <w:rPr>
                <w:b w:val="0"/>
                <w:sz w:val="18"/>
                <w:szCs w:val="18"/>
              </w:rPr>
            </w:pPr>
            <w:r w:rsidRPr="00165658">
              <w:rPr>
                <w:b w:val="0"/>
                <w:sz w:val="18"/>
                <w:szCs w:val="18"/>
              </w:rPr>
              <w:t>12.426</w:t>
            </w:r>
          </w:p>
        </w:tc>
        <w:tc>
          <w:tcPr>
            <w:tcW w:w="1281" w:type="dxa"/>
            <w:tcBorders>
              <w:top w:val="none" w:sz="0" w:space="0" w:color="auto"/>
              <w:bottom w:val="none" w:sz="0" w:space="0" w:color="auto"/>
            </w:tcBorders>
          </w:tcPr>
          <w:p w14:paraId="643D28A5"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0.98</w:t>
            </w:r>
          </w:p>
        </w:tc>
        <w:tc>
          <w:tcPr>
            <w:tcW w:w="2977" w:type="dxa"/>
            <w:tcBorders>
              <w:top w:val="none" w:sz="0" w:space="0" w:color="auto"/>
              <w:bottom w:val="none" w:sz="0" w:space="0" w:color="auto"/>
            </w:tcBorders>
          </w:tcPr>
          <w:p w14:paraId="194D3077"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524EF6">
              <w:rPr>
                <w:i/>
                <w:sz w:val="18"/>
                <w:szCs w:val="18"/>
              </w:rPr>
              <w:t>Epoxy-</w:t>
            </w:r>
            <w:proofErr w:type="spellStart"/>
            <w:r w:rsidRPr="00524EF6">
              <w:rPr>
                <w:i/>
                <w:sz w:val="18"/>
                <w:szCs w:val="18"/>
              </w:rPr>
              <w:t>linalooloxide</w:t>
            </w:r>
            <w:proofErr w:type="spellEnd"/>
          </w:p>
        </w:tc>
        <w:tc>
          <w:tcPr>
            <w:tcW w:w="2131" w:type="dxa"/>
            <w:tcBorders>
              <w:top w:val="none" w:sz="0" w:space="0" w:color="auto"/>
              <w:bottom w:val="none" w:sz="0" w:space="0" w:color="auto"/>
            </w:tcBorders>
          </w:tcPr>
          <w:p w14:paraId="4148F5A2"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Monoterpene epoxide</w:t>
            </w:r>
          </w:p>
        </w:tc>
      </w:tr>
      <w:tr w:rsidR="00171C64" w:rsidRPr="00524EF6" w14:paraId="11BC9B97"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66817E78" w14:textId="77777777" w:rsidR="00171C64" w:rsidRPr="00165658" w:rsidRDefault="00171C64" w:rsidP="00A82A93">
            <w:pPr>
              <w:jc w:val="center"/>
              <w:rPr>
                <w:b w:val="0"/>
                <w:color w:val="000000"/>
                <w:sz w:val="18"/>
                <w:szCs w:val="18"/>
              </w:rPr>
            </w:pPr>
            <w:r w:rsidRPr="00165658">
              <w:rPr>
                <w:b w:val="0"/>
                <w:sz w:val="18"/>
                <w:szCs w:val="18"/>
              </w:rPr>
              <w:t>12.528</w:t>
            </w:r>
          </w:p>
        </w:tc>
        <w:tc>
          <w:tcPr>
            <w:tcW w:w="1281" w:type="dxa"/>
          </w:tcPr>
          <w:p w14:paraId="10DDA6D3"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0.47</w:t>
            </w:r>
          </w:p>
        </w:tc>
        <w:tc>
          <w:tcPr>
            <w:tcW w:w="2977" w:type="dxa"/>
          </w:tcPr>
          <w:p w14:paraId="2255AF57" w14:textId="77777777" w:rsidR="00171C64" w:rsidRPr="00524EF6"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524EF6">
              <w:rPr>
                <w:i/>
                <w:sz w:val="18"/>
                <w:szCs w:val="18"/>
              </w:rPr>
              <w:t>Epoxy-</w:t>
            </w:r>
            <w:proofErr w:type="spellStart"/>
            <w:r w:rsidRPr="00524EF6">
              <w:rPr>
                <w:i/>
                <w:sz w:val="18"/>
                <w:szCs w:val="18"/>
              </w:rPr>
              <w:t>linalooloxide</w:t>
            </w:r>
            <w:proofErr w:type="spellEnd"/>
          </w:p>
        </w:tc>
        <w:tc>
          <w:tcPr>
            <w:tcW w:w="2131" w:type="dxa"/>
          </w:tcPr>
          <w:p w14:paraId="4C346968"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Monoterpene epoxide</w:t>
            </w:r>
          </w:p>
        </w:tc>
      </w:tr>
      <w:tr w:rsidR="00171C64" w:rsidRPr="00524EF6" w14:paraId="764E9E80"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0BA9BD69" w14:textId="77777777" w:rsidR="00171C64" w:rsidRPr="00165658" w:rsidRDefault="00171C64" w:rsidP="00A82A93">
            <w:pPr>
              <w:jc w:val="center"/>
              <w:rPr>
                <w:b w:val="0"/>
                <w:sz w:val="18"/>
                <w:szCs w:val="18"/>
              </w:rPr>
            </w:pPr>
            <w:r w:rsidRPr="00165658">
              <w:rPr>
                <w:b w:val="0"/>
                <w:sz w:val="18"/>
                <w:szCs w:val="18"/>
              </w:rPr>
              <w:t>12.785</w:t>
            </w:r>
          </w:p>
        </w:tc>
        <w:tc>
          <w:tcPr>
            <w:tcW w:w="1281" w:type="dxa"/>
            <w:tcBorders>
              <w:top w:val="none" w:sz="0" w:space="0" w:color="auto"/>
              <w:bottom w:val="none" w:sz="0" w:space="0" w:color="auto"/>
            </w:tcBorders>
          </w:tcPr>
          <w:p w14:paraId="09D4188D"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2.59</w:t>
            </w:r>
          </w:p>
        </w:tc>
        <w:tc>
          <w:tcPr>
            <w:tcW w:w="2977" w:type="dxa"/>
            <w:tcBorders>
              <w:top w:val="none" w:sz="0" w:space="0" w:color="auto"/>
              <w:bottom w:val="none" w:sz="0" w:space="0" w:color="auto"/>
            </w:tcBorders>
          </w:tcPr>
          <w:p w14:paraId="28BE7D91"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proofErr w:type="spellStart"/>
            <w:r w:rsidRPr="00524EF6">
              <w:rPr>
                <w:i/>
                <w:sz w:val="18"/>
                <w:szCs w:val="18"/>
              </w:rPr>
              <w:t>Dodecamethylcyclohexasiloxane</w:t>
            </w:r>
            <w:proofErr w:type="spellEnd"/>
          </w:p>
        </w:tc>
        <w:tc>
          <w:tcPr>
            <w:tcW w:w="2131" w:type="dxa"/>
            <w:tcBorders>
              <w:top w:val="none" w:sz="0" w:space="0" w:color="auto"/>
              <w:bottom w:val="none" w:sz="0" w:space="0" w:color="auto"/>
            </w:tcBorders>
          </w:tcPr>
          <w:p w14:paraId="2EE3DAD3"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iCs/>
                <w:sz w:val="18"/>
                <w:szCs w:val="18"/>
              </w:rPr>
              <w:t>Siloxane</w:t>
            </w:r>
          </w:p>
        </w:tc>
      </w:tr>
      <w:tr w:rsidR="00171C64" w:rsidRPr="00524EF6" w14:paraId="4FB7231A"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41238A23" w14:textId="77777777" w:rsidR="00171C64" w:rsidRPr="00165658" w:rsidRDefault="00171C64" w:rsidP="00A82A93">
            <w:pPr>
              <w:jc w:val="center"/>
              <w:rPr>
                <w:b w:val="0"/>
                <w:sz w:val="18"/>
                <w:szCs w:val="18"/>
              </w:rPr>
            </w:pPr>
            <w:r w:rsidRPr="00165658">
              <w:rPr>
                <w:b w:val="0"/>
                <w:sz w:val="18"/>
                <w:szCs w:val="18"/>
              </w:rPr>
              <w:t>13.043</w:t>
            </w:r>
          </w:p>
        </w:tc>
        <w:tc>
          <w:tcPr>
            <w:tcW w:w="1281" w:type="dxa"/>
          </w:tcPr>
          <w:p w14:paraId="0B774173"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0.66</w:t>
            </w:r>
          </w:p>
        </w:tc>
        <w:tc>
          <w:tcPr>
            <w:tcW w:w="2977" w:type="dxa"/>
          </w:tcPr>
          <w:p w14:paraId="79169F5B" w14:textId="77777777" w:rsidR="00171C64" w:rsidRPr="00524EF6"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524EF6">
              <w:rPr>
                <w:i/>
                <w:sz w:val="18"/>
                <w:szCs w:val="18"/>
              </w:rPr>
              <w:t>Neric acid</w:t>
            </w:r>
          </w:p>
        </w:tc>
        <w:tc>
          <w:tcPr>
            <w:tcW w:w="2131" w:type="dxa"/>
          </w:tcPr>
          <w:p w14:paraId="73EC6A4E"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Fatty acid</w:t>
            </w:r>
          </w:p>
        </w:tc>
      </w:tr>
      <w:tr w:rsidR="00171C64" w:rsidRPr="00524EF6" w14:paraId="5B36178E"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3FCA8485" w14:textId="77777777" w:rsidR="00171C64" w:rsidRPr="00165658" w:rsidRDefault="00171C64" w:rsidP="00A82A93">
            <w:pPr>
              <w:jc w:val="center"/>
              <w:rPr>
                <w:b w:val="0"/>
                <w:sz w:val="18"/>
                <w:szCs w:val="18"/>
              </w:rPr>
            </w:pPr>
            <w:r w:rsidRPr="00165658">
              <w:rPr>
                <w:b w:val="0"/>
                <w:sz w:val="18"/>
                <w:szCs w:val="18"/>
              </w:rPr>
              <w:t>13.545</w:t>
            </w:r>
          </w:p>
        </w:tc>
        <w:tc>
          <w:tcPr>
            <w:tcW w:w="1281" w:type="dxa"/>
            <w:tcBorders>
              <w:top w:val="none" w:sz="0" w:space="0" w:color="auto"/>
              <w:bottom w:val="none" w:sz="0" w:space="0" w:color="auto"/>
            </w:tcBorders>
          </w:tcPr>
          <w:p w14:paraId="574AC79E"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0.36</w:t>
            </w:r>
          </w:p>
        </w:tc>
        <w:tc>
          <w:tcPr>
            <w:tcW w:w="2977" w:type="dxa"/>
            <w:tcBorders>
              <w:top w:val="none" w:sz="0" w:space="0" w:color="auto"/>
              <w:bottom w:val="none" w:sz="0" w:space="0" w:color="auto"/>
            </w:tcBorders>
          </w:tcPr>
          <w:p w14:paraId="6AD8E86A"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i/>
                <w:sz w:val="18"/>
                <w:szCs w:val="18"/>
              </w:rPr>
              <w:t>1-methylene-2-trimethylsilyl-cyclopropane</w:t>
            </w:r>
          </w:p>
        </w:tc>
        <w:tc>
          <w:tcPr>
            <w:tcW w:w="2131" w:type="dxa"/>
            <w:tcBorders>
              <w:top w:val="none" w:sz="0" w:space="0" w:color="auto"/>
              <w:bottom w:val="none" w:sz="0" w:space="0" w:color="auto"/>
            </w:tcBorders>
          </w:tcPr>
          <w:p w14:paraId="1E59198E"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Cycloalkene</w:t>
            </w:r>
          </w:p>
        </w:tc>
      </w:tr>
      <w:tr w:rsidR="00171C64" w:rsidRPr="00524EF6" w14:paraId="4506B676"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45327A8D" w14:textId="77777777" w:rsidR="00171C64" w:rsidRPr="00165658" w:rsidRDefault="00171C64" w:rsidP="00A82A93">
            <w:pPr>
              <w:jc w:val="center"/>
              <w:rPr>
                <w:b w:val="0"/>
                <w:sz w:val="18"/>
                <w:szCs w:val="18"/>
              </w:rPr>
            </w:pPr>
            <w:r w:rsidRPr="00165658">
              <w:rPr>
                <w:b w:val="0"/>
                <w:sz w:val="18"/>
                <w:szCs w:val="18"/>
              </w:rPr>
              <w:t>13.666</w:t>
            </w:r>
          </w:p>
        </w:tc>
        <w:tc>
          <w:tcPr>
            <w:tcW w:w="1281" w:type="dxa"/>
          </w:tcPr>
          <w:p w14:paraId="3C945681"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3.15</w:t>
            </w:r>
          </w:p>
        </w:tc>
        <w:tc>
          <w:tcPr>
            <w:tcW w:w="2977" w:type="dxa"/>
          </w:tcPr>
          <w:p w14:paraId="21C76031"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524EF6">
              <w:rPr>
                <w:i/>
                <w:sz w:val="18"/>
                <w:szCs w:val="18"/>
              </w:rPr>
              <w:t>Geranic</w:t>
            </w:r>
            <w:proofErr w:type="spellEnd"/>
            <w:r w:rsidRPr="00524EF6">
              <w:rPr>
                <w:i/>
                <w:sz w:val="18"/>
                <w:szCs w:val="18"/>
              </w:rPr>
              <w:t xml:space="preserve"> acid</w:t>
            </w:r>
          </w:p>
        </w:tc>
        <w:tc>
          <w:tcPr>
            <w:tcW w:w="2131" w:type="dxa"/>
          </w:tcPr>
          <w:p w14:paraId="78C1FCA8"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 xml:space="preserve">Polyunsaturated fatty acid </w:t>
            </w:r>
          </w:p>
        </w:tc>
      </w:tr>
      <w:tr w:rsidR="00171C64" w:rsidRPr="00524EF6" w14:paraId="6DE2649F"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D92A968" w14:textId="77777777" w:rsidR="00171C64" w:rsidRPr="00165658" w:rsidRDefault="00171C64" w:rsidP="00A82A93">
            <w:pPr>
              <w:jc w:val="center"/>
              <w:rPr>
                <w:b w:val="0"/>
                <w:sz w:val="18"/>
                <w:szCs w:val="18"/>
              </w:rPr>
            </w:pPr>
            <w:r w:rsidRPr="00165658">
              <w:rPr>
                <w:b w:val="0"/>
                <w:sz w:val="18"/>
                <w:szCs w:val="18"/>
              </w:rPr>
              <w:lastRenderedPageBreak/>
              <w:t>14.092</w:t>
            </w:r>
          </w:p>
        </w:tc>
        <w:tc>
          <w:tcPr>
            <w:tcW w:w="1281" w:type="dxa"/>
            <w:tcBorders>
              <w:top w:val="none" w:sz="0" w:space="0" w:color="auto"/>
              <w:bottom w:val="none" w:sz="0" w:space="0" w:color="auto"/>
            </w:tcBorders>
          </w:tcPr>
          <w:p w14:paraId="6E79BAC4"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1.81</w:t>
            </w:r>
          </w:p>
        </w:tc>
        <w:tc>
          <w:tcPr>
            <w:tcW w:w="2977" w:type="dxa"/>
            <w:tcBorders>
              <w:top w:val="none" w:sz="0" w:space="0" w:color="auto"/>
              <w:bottom w:val="none" w:sz="0" w:space="0" w:color="auto"/>
            </w:tcBorders>
          </w:tcPr>
          <w:p w14:paraId="4EFEF60D" w14:textId="77777777" w:rsidR="00171C64" w:rsidRPr="00524EF6"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524EF6">
              <w:rPr>
                <w:i/>
                <w:sz w:val="18"/>
                <w:szCs w:val="18"/>
              </w:rPr>
              <w:t>Geranyl acetate</w:t>
            </w:r>
          </w:p>
        </w:tc>
        <w:tc>
          <w:tcPr>
            <w:tcW w:w="2131" w:type="dxa"/>
            <w:tcBorders>
              <w:top w:val="none" w:sz="0" w:space="0" w:color="auto"/>
              <w:bottom w:val="none" w:sz="0" w:space="0" w:color="auto"/>
            </w:tcBorders>
          </w:tcPr>
          <w:p w14:paraId="26322C83"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iCs/>
                <w:sz w:val="18"/>
                <w:szCs w:val="18"/>
              </w:rPr>
              <w:t>Ester monoterpenoid</w:t>
            </w:r>
          </w:p>
        </w:tc>
      </w:tr>
      <w:tr w:rsidR="00171C64" w:rsidRPr="00524EF6" w14:paraId="098BC446"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213B0919" w14:textId="77777777" w:rsidR="00171C64" w:rsidRPr="00165658" w:rsidRDefault="00171C64" w:rsidP="00A82A93">
            <w:pPr>
              <w:jc w:val="center"/>
              <w:rPr>
                <w:b w:val="0"/>
                <w:sz w:val="18"/>
                <w:szCs w:val="18"/>
              </w:rPr>
            </w:pPr>
            <w:r w:rsidRPr="00165658">
              <w:rPr>
                <w:b w:val="0"/>
                <w:sz w:val="18"/>
                <w:szCs w:val="18"/>
              </w:rPr>
              <w:t>15.246</w:t>
            </w:r>
          </w:p>
        </w:tc>
        <w:tc>
          <w:tcPr>
            <w:tcW w:w="1281" w:type="dxa"/>
          </w:tcPr>
          <w:p w14:paraId="70D8B5C2"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0.15</w:t>
            </w:r>
          </w:p>
        </w:tc>
        <w:tc>
          <w:tcPr>
            <w:tcW w:w="2977" w:type="dxa"/>
          </w:tcPr>
          <w:p w14:paraId="44C1BDBA"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i/>
                <w:sz w:val="18"/>
                <w:szCs w:val="18"/>
              </w:rPr>
              <w:t>α-</w:t>
            </w:r>
            <w:proofErr w:type="spellStart"/>
            <w:r w:rsidRPr="00524EF6">
              <w:rPr>
                <w:i/>
                <w:sz w:val="18"/>
                <w:szCs w:val="18"/>
              </w:rPr>
              <w:t>Bergamotene</w:t>
            </w:r>
            <w:proofErr w:type="spellEnd"/>
          </w:p>
        </w:tc>
        <w:tc>
          <w:tcPr>
            <w:tcW w:w="2131" w:type="dxa"/>
          </w:tcPr>
          <w:p w14:paraId="579851ED"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Sesq</w:t>
            </w:r>
            <w:r w:rsidRPr="00524EF6">
              <w:rPr>
                <w:iCs/>
                <w:sz w:val="18"/>
                <w:szCs w:val="18"/>
              </w:rPr>
              <w:t>uiterpen</w:t>
            </w:r>
            <w:r>
              <w:rPr>
                <w:iCs/>
                <w:sz w:val="18"/>
                <w:szCs w:val="18"/>
              </w:rPr>
              <w:t>e</w:t>
            </w:r>
          </w:p>
        </w:tc>
      </w:tr>
      <w:tr w:rsidR="00171C64" w:rsidRPr="00524EF6" w14:paraId="1061D286"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51F5565E" w14:textId="77777777" w:rsidR="00171C64" w:rsidRPr="00165658" w:rsidRDefault="00171C64" w:rsidP="00A82A93">
            <w:pPr>
              <w:jc w:val="center"/>
              <w:rPr>
                <w:b w:val="0"/>
                <w:sz w:val="18"/>
                <w:szCs w:val="18"/>
              </w:rPr>
            </w:pPr>
            <w:r w:rsidRPr="00165658">
              <w:rPr>
                <w:b w:val="0"/>
                <w:sz w:val="18"/>
                <w:szCs w:val="18"/>
              </w:rPr>
              <w:t>15.910</w:t>
            </w:r>
          </w:p>
        </w:tc>
        <w:tc>
          <w:tcPr>
            <w:tcW w:w="1281" w:type="dxa"/>
            <w:tcBorders>
              <w:top w:val="none" w:sz="0" w:space="0" w:color="auto"/>
              <w:bottom w:val="none" w:sz="0" w:space="0" w:color="auto"/>
            </w:tcBorders>
          </w:tcPr>
          <w:p w14:paraId="4BFF430B"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0.51</w:t>
            </w:r>
          </w:p>
        </w:tc>
        <w:tc>
          <w:tcPr>
            <w:tcW w:w="2977" w:type="dxa"/>
            <w:tcBorders>
              <w:top w:val="none" w:sz="0" w:space="0" w:color="auto"/>
              <w:bottom w:val="none" w:sz="0" w:space="0" w:color="auto"/>
            </w:tcBorders>
          </w:tcPr>
          <w:p w14:paraId="1ABBD03E"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proofErr w:type="spellStart"/>
            <w:r w:rsidRPr="00524EF6">
              <w:rPr>
                <w:i/>
                <w:sz w:val="18"/>
                <w:szCs w:val="18"/>
              </w:rPr>
              <w:t>Tetradecamethylcyclo-heptasiloxane</w:t>
            </w:r>
            <w:proofErr w:type="spellEnd"/>
          </w:p>
        </w:tc>
        <w:tc>
          <w:tcPr>
            <w:tcW w:w="2131" w:type="dxa"/>
            <w:tcBorders>
              <w:top w:val="none" w:sz="0" w:space="0" w:color="auto"/>
              <w:bottom w:val="none" w:sz="0" w:space="0" w:color="auto"/>
            </w:tcBorders>
          </w:tcPr>
          <w:p w14:paraId="3230ACCC"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Siloxane/polysiloxa</w:t>
            </w:r>
            <w:r w:rsidRPr="00524EF6">
              <w:rPr>
                <w:iCs/>
                <w:sz w:val="18"/>
                <w:szCs w:val="18"/>
              </w:rPr>
              <w:t>n</w:t>
            </w:r>
            <w:r>
              <w:rPr>
                <w:iCs/>
                <w:sz w:val="18"/>
                <w:szCs w:val="18"/>
              </w:rPr>
              <w:t>e</w:t>
            </w:r>
          </w:p>
        </w:tc>
      </w:tr>
      <w:tr w:rsidR="00171C64" w:rsidRPr="00524EF6" w14:paraId="664165BA"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13D60BF0" w14:textId="77777777" w:rsidR="00171C64" w:rsidRPr="00165658" w:rsidRDefault="00171C64" w:rsidP="00A82A93">
            <w:pPr>
              <w:jc w:val="center"/>
              <w:rPr>
                <w:b w:val="0"/>
                <w:sz w:val="18"/>
                <w:szCs w:val="18"/>
              </w:rPr>
            </w:pPr>
            <w:r w:rsidRPr="00165658">
              <w:rPr>
                <w:b w:val="0"/>
                <w:sz w:val="18"/>
                <w:szCs w:val="18"/>
              </w:rPr>
              <w:t>16.718</w:t>
            </w:r>
          </w:p>
        </w:tc>
        <w:tc>
          <w:tcPr>
            <w:tcW w:w="1281" w:type="dxa"/>
          </w:tcPr>
          <w:p w14:paraId="1594C4F1"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0.31</w:t>
            </w:r>
          </w:p>
        </w:tc>
        <w:tc>
          <w:tcPr>
            <w:tcW w:w="2977" w:type="dxa"/>
          </w:tcPr>
          <w:p w14:paraId="0754015C"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524EF6">
              <w:rPr>
                <w:i/>
                <w:sz w:val="18"/>
                <w:szCs w:val="18"/>
              </w:rPr>
              <w:t>α-Cedrol</w:t>
            </w:r>
          </w:p>
        </w:tc>
        <w:tc>
          <w:tcPr>
            <w:tcW w:w="2131" w:type="dxa"/>
          </w:tcPr>
          <w:p w14:paraId="3CC4D58D"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Monoterpene alc</w:t>
            </w:r>
            <w:r w:rsidRPr="00524EF6">
              <w:rPr>
                <w:iCs/>
                <w:sz w:val="18"/>
                <w:szCs w:val="18"/>
              </w:rPr>
              <w:t>ohol</w:t>
            </w:r>
          </w:p>
        </w:tc>
      </w:tr>
      <w:tr w:rsidR="00171C64" w:rsidRPr="00524EF6" w14:paraId="02715A67"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75E872CC" w14:textId="77777777" w:rsidR="00171C64" w:rsidRPr="00165658" w:rsidRDefault="00171C64" w:rsidP="00A82A93">
            <w:pPr>
              <w:jc w:val="center"/>
              <w:rPr>
                <w:b w:val="0"/>
                <w:sz w:val="18"/>
                <w:szCs w:val="18"/>
              </w:rPr>
            </w:pPr>
            <w:r w:rsidRPr="00165658">
              <w:rPr>
                <w:b w:val="0"/>
                <w:sz w:val="18"/>
                <w:szCs w:val="18"/>
              </w:rPr>
              <w:t>16.786</w:t>
            </w:r>
          </w:p>
        </w:tc>
        <w:tc>
          <w:tcPr>
            <w:tcW w:w="1281" w:type="dxa"/>
            <w:tcBorders>
              <w:top w:val="none" w:sz="0" w:space="0" w:color="auto"/>
              <w:bottom w:val="none" w:sz="0" w:space="0" w:color="auto"/>
            </w:tcBorders>
          </w:tcPr>
          <w:p w14:paraId="71890154"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0.30</w:t>
            </w:r>
          </w:p>
        </w:tc>
        <w:tc>
          <w:tcPr>
            <w:tcW w:w="2977" w:type="dxa"/>
            <w:tcBorders>
              <w:top w:val="none" w:sz="0" w:space="0" w:color="auto"/>
              <w:bottom w:val="none" w:sz="0" w:space="0" w:color="auto"/>
            </w:tcBorders>
          </w:tcPr>
          <w:p w14:paraId="3004F238"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524EF6">
              <w:rPr>
                <w:i/>
                <w:sz w:val="18"/>
                <w:szCs w:val="18"/>
              </w:rPr>
              <w:t>Δ-Cadinene</w:t>
            </w:r>
          </w:p>
        </w:tc>
        <w:tc>
          <w:tcPr>
            <w:tcW w:w="2131" w:type="dxa"/>
            <w:tcBorders>
              <w:top w:val="none" w:sz="0" w:space="0" w:color="auto"/>
              <w:bottom w:val="none" w:sz="0" w:space="0" w:color="auto"/>
            </w:tcBorders>
          </w:tcPr>
          <w:p w14:paraId="48CD2E2D"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Sesq</w:t>
            </w:r>
            <w:r w:rsidRPr="00524EF6">
              <w:rPr>
                <w:iCs/>
                <w:sz w:val="18"/>
                <w:szCs w:val="18"/>
              </w:rPr>
              <w:t>uiterpen</w:t>
            </w:r>
            <w:r>
              <w:rPr>
                <w:iCs/>
                <w:sz w:val="18"/>
                <w:szCs w:val="18"/>
              </w:rPr>
              <w:t>e</w:t>
            </w:r>
          </w:p>
        </w:tc>
      </w:tr>
      <w:tr w:rsidR="00171C64" w:rsidRPr="00524EF6" w14:paraId="01DA2DA1"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51A5E407" w14:textId="77777777" w:rsidR="00171C64" w:rsidRPr="00165658" w:rsidRDefault="00171C64" w:rsidP="00A82A93">
            <w:pPr>
              <w:jc w:val="center"/>
              <w:rPr>
                <w:b w:val="0"/>
                <w:sz w:val="18"/>
                <w:szCs w:val="18"/>
              </w:rPr>
            </w:pPr>
            <w:r w:rsidRPr="00165658">
              <w:rPr>
                <w:b w:val="0"/>
                <w:sz w:val="18"/>
                <w:szCs w:val="18"/>
              </w:rPr>
              <w:t>17.978</w:t>
            </w:r>
          </w:p>
        </w:tc>
        <w:tc>
          <w:tcPr>
            <w:tcW w:w="1281" w:type="dxa"/>
          </w:tcPr>
          <w:p w14:paraId="6429CCBD"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0.32</w:t>
            </w:r>
          </w:p>
        </w:tc>
        <w:tc>
          <w:tcPr>
            <w:tcW w:w="2977" w:type="dxa"/>
          </w:tcPr>
          <w:p w14:paraId="32A06A98"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524EF6">
              <w:rPr>
                <w:i/>
                <w:sz w:val="18"/>
                <w:szCs w:val="18"/>
              </w:rPr>
              <w:t>(-)-Caryophyllene oxide</w:t>
            </w:r>
          </w:p>
        </w:tc>
        <w:tc>
          <w:tcPr>
            <w:tcW w:w="2131" w:type="dxa"/>
          </w:tcPr>
          <w:p w14:paraId="4F260D54"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Sesquiterpene oxide</w:t>
            </w:r>
          </w:p>
        </w:tc>
      </w:tr>
      <w:tr w:rsidR="00171C64" w:rsidRPr="00524EF6" w14:paraId="5EC2F45A"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A15325C" w14:textId="77777777" w:rsidR="00171C64" w:rsidRPr="00165658" w:rsidRDefault="00171C64" w:rsidP="00A82A93">
            <w:pPr>
              <w:jc w:val="center"/>
              <w:rPr>
                <w:b w:val="0"/>
                <w:sz w:val="18"/>
                <w:szCs w:val="18"/>
              </w:rPr>
            </w:pPr>
            <w:r w:rsidRPr="00165658">
              <w:rPr>
                <w:b w:val="0"/>
                <w:sz w:val="18"/>
                <w:szCs w:val="18"/>
              </w:rPr>
              <w:t>18.261</w:t>
            </w:r>
          </w:p>
        </w:tc>
        <w:tc>
          <w:tcPr>
            <w:tcW w:w="1281" w:type="dxa"/>
            <w:tcBorders>
              <w:top w:val="none" w:sz="0" w:space="0" w:color="auto"/>
              <w:bottom w:val="none" w:sz="0" w:space="0" w:color="auto"/>
            </w:tcBorders>
          </w:tcPr>
          <w:p w14:paraId="0A39C819"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1.18</w:t>
            </w:r>
          </w:p>
        </w:tc>
        <w:tc>
          <w:tcPr>
            <w:tcW w:w="2977" w:type="dxa"/>
            <w:tcBorders>
              <w:top w:val="none" w:sz="0" w:space="0" w:color="auto"/>
              <w:bottom w:val="none" w:sz="0" w:space="0" w:color="auto"/>
            </w:tcBorders>
          </w:tcPr>
          <w:p w14:paraId="65BE14F0"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524EF6">
              <w:rPr>
                <w:i/>
                <w:sz w:val="18"/>
                <w:szCs w:val="18"/>
              </w:rPr>
              <w:t>1,2,3,4,4a,5,6,7-octahydro-</w:t>
            </w:r>
            <w:proofErr w:type="gramStart"/>
            <w:r w:rsidRPr="00524EF6">
              <w:rPr>
                <w:i/>
                <w:sz w:val="18"/>
                <w:szCs w:val="18"/>
              </w:rPr>
              <w:t>α,α</w:t>
            </w:r>
            <w:proofErr w:type="gramEnd"/>
            <w:r w:rsidRPr="00524EF6">
              <w:rPr>
                <w:i/>
                <w:sz w:val="18"/>
                <w:szCs w:val="18"/>
              </w:rPr>
              <w:t xml:space="preserve">,4a,8-tetramethyl,2-naphthalenemethanol </w:t>
            </w:r>
          </w:p>
        </w:tc>
        <w:tc>
          <w:tcPr>
            <w:tcW w:w="2131" w:type="dxa"/>
            <w:tcBorders>
              <w:top w:val="none" w:sz="0" w:space="0" w:color="auto"/>
              <w:bottom w:val="none" w:sz="0" w:space="0" w:color="auto"/>
            </w:tcBorders>
          </w:tcPr>
          <w:p w14:paraId="48361B52"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524EF6">
              <w:rPr>
                <w:iCs/>
                <w:sz w:val="18"/>
                <w:szCs w:val="18"/>
              </w:rPr>
              <w:t>Terpenoid</w:t>
            </w:r>
            <w:r>
              <w:rPr>
                <w:iCs/>
                <w:sz w:val="18"/>
                <w:szCs w:val="18"/>
              </w:rPr>
              <w:t>e</w:t>
            </w:r>
            <w:proofErr w:type="spellEnd"/>
          </w:p>
        </w:tc>
      </w:tr>
      <w:tr w:rsidR="00171C64" w:rsidRPr="00524EF6" w14:paraId="0DA2D2E8"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7824F92F" w14:textId="77777777" w:rsidR="00171C64" w:rsidRPr="00165658" w:rsidRDefault="00171C64" w:rsidP="00A82A93">
            <w:pPr>
              <w:jc w:val="center"/>
              <w:rPr>
                <w:b w:val="0"/>
                <w:sz w:val="18"/>
                <w:szCs w:val="18"/>
              </w:rPr>
            </w:pPr>
            <w:r w:rsidRPr="00165658">
              <w:rPr>
                <w:b w:val="0"/>
                <w:sz w:val="18"/>
                <w:szCs w:val="18"/>
              </w:rPr>
              <w:t>18.526</w:t>
            </w:r>
          </w:p>
        </w:tc>
        <w:tc>
          <w:tcPr>
            <w:tcW w:w="1281" w:type="dxa"/>
          </w:tcPr>
          <w:p w14:paraId="3D786DC5"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6.35</w:t>
            </w:r>
          </w:p>
        </w:tc>
        <w:tc>
          <w:tcPr>
            <w:tcW w:w="2977" w:type="dxa"/>
          </w:tcPr>
          <w:p w14:paraId="5017F568"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524EF6">
              <w:rPr>
                <w:i/>
                <w:sz w:val="18"/>
                <w:szCs w:val="18"/>
              </w:rPr>
              <w:t xml:space="preserve">Juniper </w:t>
            </w:r>
            <w:proofErr w:type="spellStart"/>
            <w:r w:rsidRPr="00524EF6">
              <w:rPr>
                <w:i/>
                <w:sz w:val="18"/>
                <w:szCs w:val="18"/>
              </w:rPr>
              <w:t>champor</w:t>
            </w:r>
            <w:proofErr w:type="spellEnd"/>
          </w:p>
        </w:tc>
        <w:tc>
          <w:tcPr>
            <w:tcW w:w="2131" w:type="dxa"/>
          </w:tcPr>
          <w:p w14:paraId="422E84A0"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Sesq</w:t>
            </w:r>
            <w:r w:rsidRPr="00524EF6">
              <w:rPr>
                <w:iCs/>
                <w:sz w:val="18"/>
                <w:szCs w:val="18"/>
              </w:rPr>
              <w:t>uiterpen</w:t>
            </w:r>
            <w:r>
              <w:rPr>
                <w:iCs/>
                <w:sz w:val="18"/>
                <w:szCs w:val="18"/>
              </w:rPr>
              <w:t>e</w:t>
            </w:r>
          </w:p>
        </w:tc>
      </w:tr>
      <w:tr w:rsidR="00171C64" w:rsidRPr="00524EF6" w14:paraId="731CA103"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3A81CD85" w14:textId="77777777" w:rsidR="00171C64" w:rsidRPr="00165658" w:rsidRDefault="00171C64" w:rsidP="00A82A93">
            <w:pPr>
              <w:jc w:val="center"/>
              <w:rPr>
                <w:b w:val="0"/>
                <w:sz w:val="18"/>
                <w:szCs w:val="18"/>
              </w:rPr>
            </w:pPr>
            <w:r w:rsidRPr="00165658">
              <w:rPr>
                <w:b w:val="0"/>
                <w:sz w:val="18"/>
                <w:szCs w:val="18"/>
              </w:rPr>
              <w:t>18.775</w:t>
            </w:r>
          </w:p>
        </w:tc>
        <w:tc>
          <w:tcPr>
            <w:tcW w:w="1281" w:type="dxa"/>
            <w:tcBorders>
              <w:top w:val="none" w:sz="0" w:space="0" w:color="auto"/>
              <w:bottom w:val="none" w:sz="0" w:space="0" w:color="auto"/>
            </w:tcBorders>
          </w:tcPr>
          <w:p w14:paraId="20B64CD9"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2.91</w:t>
            </w:r>
          </w:p>
        </w:tc>
        <w:tc>
          <w:tcPr>
            <w:tcW w:w="2977" w:type="dxa"/>
            <w:tcBorders>
              <w:top w:val="none" w:sz="0" w:space="0" w:color="auto"/>
              <w:bottom w:val="none" w:sz="0" w:space="0" w:color="auto"/>
            </w:tcBorders>
          </w:tcPr>
          <w:p w14:paraId="0CAED908"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524EF6">
              <w:rPr>
                <w:i/>
                <w:sz w:val="18"/>
                <w:szCs w:val="18"/>
              </w:rPr>
              <w:t>Guaiol</w:t>
            </w:r>
          </w:p>
        </w:tc>
        <w:tc>
          <w:tcPr>
            <w:tcW w:w="2131" w:type="dxa"/>
            <w:tcBorders>
              <w:top w:val="none" w:sz="0" w:space="0" w:color="auto"/>
              <w:bottom w:val="none" w:sz="0" w:space="0" w:color="auto"/>
            </w:tcBorders>
          </w:tcPr>
          <w:p w14:paraId="2AC8C43A"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iCs/>
                <w:sz w:val="18"/>
                <w:szCs w:val="18"/>
              </w:rPr>
              <w:t>Monoterpen</w:t>
            </w:r>
            <w:r>
              <w:rPr>
                <w:iCs/>
                <w:sz w:val="18"/>
                <w:szCs w:val="18"/>
              </w:rPr>
              <w:t>e alc</w:t>
            </w:r>
            <w:r w:rsidRPr="00524EF6">
              <w:rPr>
                <w:iCs/>
                <w:sz w:val="18"/>
                <w:szCs w:val="18"/>
              </w:rPr>
              <w:t>ohol</w:t>
            </w:r>
          </w:p>
        </w:tc>
      </w:tr>
      <w:tr w:rsidR="00171C64" w:rsidRPr="00524EF6" w14:paraId="2273D73F"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2C59D5EB" w14:textId="77777777" w:rsidR="00171C64" w:rsidRPr="00165658" w:rsidRDefault="00171C64" w:rsidP="00A82A93">
            <w:pPr>
              <w:jc w:val="center"/>
              <w:rPr>
                <w:b w:val="0"/>
                <w:sz w:val="18"/>
                <w:szCs w:val="18"/>
              </w:rPr>
            </w:pPr>
            <w:r w:rsidRPr="00165658">
              <w:rPr>
                <w:b w:val="0"/>
                <w:sz w:val="18"/>
                <w:szCs w:val="18"/>
              </w:rPr>
              <w:t>18.875</w:t>
            </w:r>
          </w:p>
        </w:tc>
        <w:tc>
          <w:tcPr>
            <w:tcW w:w="1281" w:type="dxa"/>
          </w:tcPr>
          <w:p w14:paraId="0D706C85"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0.57</w:t>
            </w:r>
          </w:p>
        </w:tc>
        <w:tc>
          <w:tcPr>
            <w:tcW w:w="2977" w:type="dxa"/>
          </w:tcPr>
          <w:p w14:paraId="2CFFDD1F"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proofErr w:type="spellStart"/>
            <w:r w:rsidRPr="00524EF6">
              <w:rPr>
                <w:i/>
                <w:sz w:val="18"/>
                <w:szCs w:val="18"/>
              </w:rPr>
              <w:t>Agaruspirol</w:t>
            </w:r>
            <w:proofErr w:type="spellEnd"/>
          </w:p>
        </w:tc>
        <w:tc>
          <w:tcPr>
            <w:tcW w:w="2131" w:type="dxa"/>
          </w:tcPr>
          <w:p w14:paraId="6ED2A794"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Sesq</w:t>
            </w:r>
            <w:r w:rsidRPr="00524EF6">
              <w:rPr>
                <w:iCs/>
                <w:sz w:val="18"/>
                <w:szCs w:val="18"/>
              </w:rPr>
              <w:t>uiterpen</w:t>
            </w:r>
            <w:r>
              <w:rPr>
                <w:iCs/>
                <w:sz w:val="18"/>
                <w:szCs w:val="18"/>
              </w:rPr>
              <w:t>e</w:t>
            </w:r>
            <w:r w:rsidRPr="00524EF6">
              <w:rPr>
                <w:iCs/>
                <w:sz w:val="18"/>
                <w:szCs w:val="18"/>
              </w:rPr>
              <w:t xml:space="preserve"> </w:t>
            </w:r>
            <w:r>
              <w:rPr>
                <w:iCs/>
                <w:sz w:val="18"/>
                <w:szCs w:val="18"/>
              </w:rPr>
              <w:t>alc</w:t>
            </w:r>
            <w:r w:rsidRPr="00524EF6">
              <w:rPr>
                <w:iCs/>
                <w:sz w:val="18"/>
                <w:szCs w:val="18"/>
              </w:rPr>
              <w:t>ohol</w:t>
            </w:r>
          </w:p>
        </w:tc>
      </w:tr>
      <w:tr w:rsidR="00171C64" w:rsidRPr="00524EF6" w14:paraId="4551EFC0"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511556BD" w14:textId="77777777" w:rsidR="00171C64" w:rsidRPr="00165658" w:rsidRDefault="00171C64" w:rsidP="00A82A93">
            <w:pPr>
              <w:jc w:val="center"/>
              <w:rPr>
                <w:b w:val="0"/>
                <w:sz w:val="18"/>
                <w:szCs w:val="18"/>
              </w:rPr>
            </w:pPr>
            <w:r w:rsidRPr="00165658">
              <w:rPr>
                <w:b w:val="0"/>
                <w:sz w:val="18"/>
                <w:szCs w:val="18"/>
              </w:rPr>
              <w:t>19.022</w:t>
            </w:r>
          </w:p>
        </w:tc>
        <w:tc>
          <w:tcPr>
            <w:tcW w:w="1281" w:type="dxa"/>
            <w:tcBorders>
              <w:top w:val="none" w:sz="0" w:space="0" w:color="auto"/>
              <w:bottom w:val="none" w:sz="0" w:space="0" w:color="auto"/>
            </w:tcBorders>
          </w:tcPr>
          <w:p w14:paraId="3AAD7C1C"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3.74</w:t>
            </w:r>
          </w:p>
        </w:tc>
        <w:tc>
          <w:tcPr>
            <w:tcW w:w="2977" w:type="dxa"/>
            <w:tcBorders>
              <w:top w:val="none" w:sz="0" w:space="0" w:color="auto"/>
              <w:bottom w:val="none" w:sz="0" w:space="0" w:color="auto"/>
            </w:tcBorders>
          </w:tcPr>
          <w:p w14:paraId="2C7F03C8"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524EF6">
              <w:rPr>
                <w:i/>
                <w:sz w:val="18"/>
                <w:szCs w:val="18"/>
              </w:rPr>
              <w:t>t-</w:t>
            </w:r>
            <w:proofErr w:type="spellStart"/>
            <w:r w:rsidRPr="00524EF6">
              <w:rPr>
                <w:i/>
                <w:sz w:val="18"/>
                <w:szCs w:val="18"/>
              </w:rPr>
              <w:t>Muurolol</w:t>
            </w:r>
            <w:proofErr w:type="spellEnd"/>
          </w:p>
        </w:tc>
        <w:tc>
          <w:tcPr>
            <w:tcW w:w="2131" w:type="dxa"/>
            <w:tcBorders>
              <w:top w:val="none" w:sz="0" w:space="0" w:color="auto"/>
              <w:bottom w:val="none" w:sz="0" w:space="0" w:color="auto"/>
            </w:tcBorders>
          </w:tcPr>
          <w:p w14:paraId="1FC0DFAF"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Sesq</w:t>
            </w:r>
            <w:r w:rsidRPr="00524EF6">
              <w:rPr>
                <w:iCs/>
                <w:sz w:val="18"/>
                <w:szCs w:val="18"/>
              </w:rPr>
              <w:t>uiterpen</w:t>
            </w:r>
            <w:r>
              <w:rPr>
                <w:iCs/>
                <w:sz w:val="18"/>
                <w:szCs w:val="18"/>
              </w:rPr>
              <w:t>e alc</w:t>
            </w:r>
            <w:r w:rsidRPr="00524EF6">
              <w:rPr>
                <w:iCs/>
                <w:sz w:val="18"/>
                <w:szCs w:val="18"/>
              </w:rPr>
              <w:t>ohol</w:t>
            </w:r>
          </w:p>
        </w:tc>
      </w:tr>
      <w:tr w:rsidR="00171C64" w:rsidRPr="00524EF6" w14:paraId="79041B4D"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736774E9" w14:textId="77777777" w:rsidR="00171C64" w:rsidRPr="00165658" w:rsidRDefault="00171C64" w:rsidP="00A82A93">
            <w:pPr>
              <w:jc w:val="center"/>
              <w:rPr>
                <w:b w:val="0"/>
                <w:sz w:val="18"/>
                <w:szCs w:val="18"/>
              </w:rPr>
            </w:pPr>
            <w:r w:rsidRPr="00165658">
              <w:rPr>
                <w:b w:val="0"/>
                <w:sz w:val="18"/>
                <w:szCs w:val="18"/>
              </w:rPr>
              <w:t>19.199</w:t>
            </w:r>
          </w:p>
        </w:tc>
        <w:tc>
          <w:tcPr>
            <w:tcW w:w="1281" w:type="dxa"/>
          </w:tcPr>
          <w:p w14:paraId="62FCF884"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1.51</w:t>
            </w:r>
          </w:p>
        </w:tc>
        <w:tc>
          <w:tcPr>
            <w:tcW w:w="2977" w:type="dxa"/>
          </w:tcPr>
          <w:p w14:paraId="1DD6D31F"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524EF6">
              <w:rPr>
                <w:i/>
                <w:sz w:val="18"/>
                <w:szCs w:val="18"/>
              </w:rPr>
              <w:t xml:space="preserve">Juniper </w:t>
            </w:r>
            <w:proofErr w:type="spellStart"/>
            <w:r w:rsidRPr="00524EF6">
              <w:rPr>
                <w:i/>
                <w:sz w:val="18"/>
                <w:szCs w:val="18"/>
              </w:rPr>
              <w:t>champor</w:t>
            </w:r>
            <w:proofErr w:type="spellEnd"/>
          </w:p>
        </w:tc>
        <w:tc>
          <w:tcPr>
            <w:tcW w:w="2131" w:type="dxa"/>
          </w:tcPr>
          <w:p w14:paraId="556E06B4"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Pr>
                <w:iCs/>
                <w:sz w:val="18"/>
                <w:szCs w:val="18"/>
              </w:rPr>
              <w:t>Sesq</w:t>
            </w:r>
            <w:r w:rsidRPr="00524EF6">
              <w:rPr>
                <w:iCs/>
                <w:sz w:val="18"/>
                <w:szCs w:val="18"/>
              </w:rPr>
              <w:t>uiterpen</w:t>
            </w:r>
            <w:r>
              <w:rPr>
                <w:iCs/>
                <w:sz w:val="18"/>
                <w:szCs w:val="18"/>
              </w:rPr>
              <w:t>e</w:t>
            </w:r>
          </w:p>
        </w:tc>
      </w:tr>
      <w:tr w:rsidR="00171C64" w:rsidRPr="00524EF6" w14:paraId="19AE007A"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D98591A" w14:textId="77777777" w:rsidR="00171C64" w:rsidRPr="00165658" w:rsidRDefault="00171C64" w:rsidP="00A82A93">
            <w:pPr>
              <w:jc w:val="center"/>
              <w:rPr>
                <w:b w:val="0"/>
                <w:sz w:val="18"/>
                <w:szCs w:val="18"/>
              </w:rPr>
            </w:pPr>
            <w:r w:rsidRPr="00165658">
              <w:rPr>
                <w:b w:val="0"/>
                <w:sz w:val="18"/>
                <w:szCs w:val="18"/>
              </w:rPr>
              <w:t>19.734</w:t>
            </w:r>
          </w:p>
        </w:tc>
        <w:tc>
          <w:tcPr>
            <w:tcW w:w="1281" w:type="dxa"/>
            <w:tcBorders>
              <w:top w:val="none" w:sz="0" w:space="0" w:color="auto"/>
              <w:bottom w:val="none" w:sz="0" w:space="0" w:color="auto"/>
            </w:tcBorders>
          </w:tcPr>
          <w:p w14:paraId="489F054C"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0.36</w:t>
            </w:r>
          </w:p>
        </w:tc>
        <w:tc>
          <w:tcPr>
            <w:tcW w:w="2977" w:type="dxa"/>
            <w:tcBorders>
              <w:top w:val="none" w:sz="0" w:space="0" w:color="auto"/>
              <w:bottom w:val="none" w:sz="0" w:space="0" w:color="auto"/>
            </w:tcBorders>
          </w:tcPr>
          <w:p w14:paraId="179B200F"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524EF6">
              <w:rPr>
                <w:i/>
                <w:sz w:val="18"/>
                <w:szCs w:val="18"/>
              </w:rPr>
              <w:t xml:space="preserve">Juniper </w:t>
            </w:r>
            <w:proofErr w:type="spellStart"/>
            <w:r w:rsidRPr="00524EF6">
              <w:rPr>
                <w:i/>
                <w:sz w:val="18"/>
                <w:szCs w:val="18"/>
              </w:rPr>
              <w:t>champor</w:t>
            </w:r>
            <w:proofErr w:type="spellEnd"/>
          </w:p>
        </w:tc>
        <w:tc>
          <w:tcPr>
            <w:tcW w:w="2131" w:type="dxa"/>
            <w:tcBorders>
              <w:top w:val="none" w:sz="0" w:space="0" w:color="auto"/>
              <w:bottom w:val="none" w:sz="0" w:space="0" w:color="auto"/>
            </w:tcBorders>
          </w:tcPr>
          <w:p w14:paraId="3529A50F"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Pr>
                <w:iCs/>
                <w:sz w:val="18"/>
                <w:szCs w:val="18"/>
              </w:rPr>
              <w:t>Sesq</w:t>
            </w:r>
            <w:r w:rsidRPr="00524EF6">
              <w:rPr>
                <w:iCs/>
                <w:sz w:val="18"/>
                <w:szCs w:val="18"/>
              </w:rPr>
              <w:t>uiterpen</w:t>
            </w:r>
            <w:r>
              <w:rPr>
                <w:iCs/>
                <w:sz w:val="18"/>
                <w:szCs w:val="18"/>
              </w:rPr>
              <w:t>e</w:t>
            </w:r>
          </w:p>
        </w:tc>
      </w:tr>
      <w:tr w:rsidR="00171C64" w:rsidRPr="00524EF6" w14:paraId="2F0196C5"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4354FB7F" w14:textId="77777777" w:rsidR="00171C64" w:rsidRPr="00165658" w:rsidRDefault="00171C64" w:rsidP="00A82A93">
            <w:pPr>
              <w:jc w:val="center"/>
              <w:rPr>
                <w:b w:val="0"/>
                <w:sz w:val="18"/>
                <w:szCs w:val="18"/>
              </w:rPr>
            </w:pPr>
            <w:r w:rsidRPr="00165658">
              <w:rPr>
                <w:b w:val="0"/>
                <w:sz w:val="18"/>
                <w:szCs w:val="18"/>
              </w:rPr>
              <w:t>20.036</w:t>
            </w:r>
          </w:p>
        </w:tc>
        <w:tc>
          <w:tcPr>
            <w:tcW w:w="1281" w:type="dxa"/>
          </w:tcPr>
          <w:p w14:paraId="2E41134D"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0.18</w:t>
            </w:r>
          </w:p>
        </w:tc>
        <w:tc>
          <w:tcPr>
            <w:tcW w:w="2977" w:type="dxa"/>
          </w:tcPr>
          <w:p w14:paraId="118E347C"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524EF6">
              <w:rPr>
                <w:i/>
                <w:sz w:val="18"/>
                <w:szCs w:val="18"/>
              </w:rPr>
              <w:t>trans, trans-</w:t>
            </w:r>
            <w:proofErr w:type="spellStart"/>
            <w:r w:rsidRPr="00524EF6">
              <w:rPr>
                <w:i/>
                <w:sz w:val="18"/>
                <w:szCs w:val="18"/>
              </w:rPr>
              <w:t>Farnesal</w:t>
            </w:r>
            <w:proofErr w:type="spellEnd"/>
          </w:p>
        </w:tc>
        <w:tc>
          <w:tcPr>
            <w:tcW w:w="2131" w:type="dxa"/>
          </w:tcPr>
          <w:p w14:paraId="178045C7"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524EF6">
              <w:rPr>
                <w:iCs/>
                <w:sz w:val="18"/>
                <w:szCs w:val="18"/>
              </w:rPr>
              <w:t>Alkenal</w:t>
            </w:r>
            <w:proofErr w:type="spellEnd"/>
            <w:r w:rsidRPr="00524EF6">
              <w:rPr>
                <w:iCs/>
                <w:sz w:val="18"/>
                <w:szCs w:val="18"/>
              </w:rPr>
              <w:t>/</w:t>
            </w:r>
            <w:r w:rsidRPr="00524EF6">
              <w:rPr>
                <w:sz w:val="18"/>
                <w:szCs w:val="18"/>
              </w:rPr>
              <w:t xml:space="preserve"> </w:t>
            </w:r>
            <w:r>
              <w:rPr>
                <w:iCs/>
                <w:sz w:val="18"/>
                <w:szCs w:val="18"/>
              </w:rPr>
              <w:t>aliphatic aldehyde</w:t>
            </w:r>
          </w:p>
        </w:tc>
      </w:tr>
      <w:tr w:rsidR="00171C64" w:rsidRPr="00524EF6" w14:paraId="79B99F45"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6B01D53C" w14:textId="77777777" w:rsidR="00171C64" w:rsidRPr="00165658" w:rsidRDefault="00171C64" w:rsidP="00A82A93">
            <w:pPr>
              <w:jc w:val="center"/>
              <w:rPr>
                <w:b w:val="0"/>
                <w:sz w:val="18"/>
                <w:szCs w:val="18"/>
              </w:rPr>
            </w:pPr>
            <w:r w:rsidRPr="00165658">
              <w:rPr>
                <w:b w:val="0"/>
                <w:sz w:val="18"/>
                <w:szCs w:val="18"/>
              </w:rPr>
              <w:t>20.122</w:t>
            </w:r>
          </w:p>
        </w:tc>
        <w:tc>
          <w:tcPr>
            <w:tcW w:w="1281" w:type="dxa"/>
            <w:tcBorders>
              <w:top w:val="none" w:sz="0" w:space="0" w:color="auto"/>
              <w:bottom w:val="none" w:sz="0" w:space="0" w:color="auto"/>
            </w:tcBorders>
          </w:tcPr>
          <w:p w14:paraId="405E5E8D"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524EF6">
              <w:rPr>
                <w:sz w:val="18"/>
                <w:szCs w:val="18"/>
              </w:rPr>
              <w:t>0.35</w:t>
            </w:r>
          </w:p>
        </w:tc>
        <w:tc>
          <w:tcPr>
            <w:tcW w:w="2977" w:type="dxa"/>
            <w:tcBorders>
              <w:top w:val="none" w:sz="0" w:space="0" w:color="auto"/>
              <w:bottom w:val="none" w:sz="0" w:space="0" w:color="auto"/>
            </w:tcBorders>
          </w:tcPr>
          <w:p w14:paraId="7F5E1585" w14:textId="77777777" w:rsidR="00171C64" w:rsidRPr="00165658"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165658">
              <w:rPr>
                <w:i/>
                <w:sz w:val="18"/>
                <w:szCs w:val="18"/>
              </w:rPr>
              <w:t>6-methyl-5-(1-methylethyl)-5-Hepten-3-yn-2-ol</w:t>
            </w:r>
          </w:p>
        </w:tc>
        <w:tc>
          <w:tcPr>
            <w:tcW w:w="2131" w:type="dxa"/>
            <w:tcBorders>
              <w:top w:val="none" w:sz="0" w:space="0" w:color="auto"/>
              <w:bottom w:val="none" w:sz="0" w:space="0" w:color="auto"/>
            </w:tcBorders>
          </w:tcPr>
          <w:p w14:paraId="576C8866" w14:textId="77777777" w:rsidR="00171C64" w:rsidRPr="00524EF6"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524EF6">
              <w:rPr>
                <w:iCs/>
                <w:sz w:val="18"/>
                <w:szCs w:val="18"/>
              </w:rPr>
              <w:t>Alkin</w:t>
            </w:r>
            <w:proofErr w:type="spellEnd"/>
            <w:r w:rsidRPr="00524EF6">
              <w:rPr>
                <w:iCs/>
                <w:sz w:val="18"/>
                <w:szCs w:val="18"/>
              </w:rPr>
              <w:t xml:space="preserve"> </w:t>
            </w:r>
            <w:proofErr w:type="spellStart"/>
            <w:r w:rsidRPr="00524EF6">
              <w:rPr>
                <w:iCs/>
                <w:sz w:val="18"/>
                <w:szCs w:val="18"/>
              </w:rPr>
              <w:t>alkohol</w:t>
            </w:r>
            <w:proofErr w:type="spellEnd"/>
          </w:p>
        </w:tc>
      </w:tr>
      <w:tr w:rsidR="00171C64" w:rsidRPr="00524EF6" w14:paraId="50076DF7"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612021AF" w14:textId="77777777" w:rsidR="00171C64" w:rsidRPr="00165658" w:rsidRDefault="00171C64" w:rsidP="00A82A93">
            <w:pPr>
              <w:jc w:val="center"/>
              <w:rPr>
                <w:b w:val="0"/>
                <w:sz w:val="18"/>
                <w:szCs w:val="18"/>
              </w:rPr>
            </w:pPr>
            <w:r w:rsidRPr="00165658">
              <w:rPr>
                <w:b w:val="0"/>
                <w:sz w:val="18"/>
                <w:szCs w:val="18"/>
              </w:rPr>
              <w:t>21.487</w:t>
            </w:r>
          </w:p>
        </w:tc>
        <w:tc>
          <w:tcPr>
            <w:tcW w:w="1281" w:type="dxa"/>
          </w:tcPr>
          <w:p w14:paraId="28B92E16"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sz w:val="18"/>
                <w:szCs w:val="18"/>
              </w:rPr>
              <w:t>0.33</w:t>
            </w:r>
          </w:p>
        </w:tc>
        <w:tc>
          <w:tcPr>
            <w:tcW w:w="2977" w:type="dxa"/>
          </w:tcPr>
          <w:p w14:paraId="6329D0F7" w14:textId="77777777" w:rsidR="00171C64" w:rsidRPr="00165658"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165658">
              <w:rPr>
                <w:i/>
                <w:sz w:val="18"/>
                <w:szCs w:val="18"/>
              </w:rPr>
              <w:t>4,6,10,10-teramethyl-5-oxa-</w:t>
            </w:r>
            <w:proofErr w:type="gramStart"/>
            <w:r w:rsidRPr="00165658">
              <w:rPr>
                <w:i/>
                <w:sz w:val="18"/>
                <w:szCs w:val="18"/>
              </w:rPr>
              <w:t>tricyclo[</w:t>
            </w:r>
            <w:proofErr w:type="gramEnd"/>
            <w:r w:rsidRPr="00165658">
              <w:rPr>
                <w:i/>
                <w:sz w:val="18"/>
                <w:szCs w:val="18"/>
              </w:rPr>
              <w:t>4.4.0.0 1,4]-dec-2-en-7-ol</w:t>
            </w:r>
          </w:p>
        </w:tc>
        <w:tc>
          <w:tcPr>
            <w:tcW w:w="2131" w:type="dxa"/>
          </w:tcPr>
          <w:p w14:paraId="56427ECD" w14:textId="77777777" w:rsidR="00171C64" w:rsidRPr="00524EF6"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524EF6">
              <w:rPr>
                <w:iCs/>
                <w:sz w:val="18"/>
                <w:szCs w:val="18"/>
              </w:rPr>
              <w:t>Terpenoid</w:t>
            </w:r>
          </w:p>
        </w:tc>
      </w:tr>
    </w:tbl>
    <w:p w14:paraId="4812815C" w14:textId="77777777" w:rsidR="00171C64" w:rsidRPr="00C91746" w:rsidRDefault="00171C64" w:rsidP="00171C64">
      <w:pPr>
        <w:pBdr>
          <w:top w:val="nil"/>
          <w:left w:val="nil"/>
          <w:bottom w:val="nil"/>
          <w:right w:val="nil"/>
          <w:between w:val="nil"/>
        </w:pBdr>
        <w:spacing w:line="237" w:lineRule="auto"/>
        <w:jc w:val="center"/>
        <w:rPr>
          <w:rFonts w:eastAsia="Arial" w:cstheme="minorHAnsi"/>
          <w:b/>
          <w:color w:val="000000"/>
          <w:sz w:val="18"/>
          <w:szCs w:val="18"/>
        </w:rPr>
      </w:pPr>
    </w:p>
    <w:p w14:paraId="08F97E17" w14:textId="77777777" w:rsidR="00171C64" w:rsidRDefault="00171C64" w:rsidP="00171C64">
      <w:pPr>
        <w:pBdr>
          <w:top w:val="nil"/>
          <w:left w:val="nil"/>
          <w:bottom w:val="nil"/>
          <w:right w:val="nil"/>
          <w:between w:val="nil"/>
        </w:pBdr>
        <w:spacing w:line="237" w:lineRule="auto"/>
        <w:jc w:val="center"/>
        <w:rPr>
          <w:rFonts w:eastAsia="Arial" w:cstheme="minorHAnsi"/>
          <w:color w:val="000000"/>
          <w:sz w:val="18"/>
          <w:szCs w:val="18"/>
        </w:rPr>
      </w:pPr>
      <w:r>
        <w:rPr>
          <w:rFonts w:eastAsia="Arial" w:cstheme="minorHAnsi"/>
          <w:b/>
          <w:color w:val="000000"/>
          <w:sz w:val="18"/>
          <w:szCs w:val="18"/>
        </w:rPr>
        <w:t>Table 4</w:t>
      </w:r>
      <w:r w:rsidRPr="00F62585">
        <w:rPr>
          <w:rFonts w:eastAsia="Arial" w:cstheme="minorHAnsi"/>
          <w:color w:val="000000"/>
          <w:sz w:val="18"/>
          <w:szCs w:val="18"/>
        </w:rPr>
        <w:t xml:space="preserve">. Chemical compounds of essential oil from </w:t>
      </w:r>
      <w:r w:rsidRPr="00F62585">
        <w:rPr>
          <w:rFonts w:eastAsia="Arial" w:cstheme="minorHAnsi"/>
          <w:i/>
          <w:sz w:val="18"/>
          <w:szCs w:val="18"/>
        </w:rPr>
        <w:t>C. reticulate</w:t>
      </w:r>
      <w:r w:rsidRPr="00F62585">
        <w:rPr>
          <w:rFonts w:eastAsia="Arial" w:cstheme="minorHAnsi"/>
          <w:color w:val="000000"/>
          <w:sz w:val="18"/>
          <w:szCs w:val="18"/>
        </w:rPr>
        <w:t xml:space="preserve"> leaves</w:t>
      </w:r>
    </w:p>
    <w:p w14:paraId="6666FFC3" w14:textId="77777777" w:rsidR="00171C64" w:rsidRDefault="00171C64" w:rsidP="00171C64">
      <w:pPr>
        <w:pBdr>
          <w:top w:val="nil"/>
          <w:left w:val="nil"/>
          <w:bottom w:val="nil"/>
          <w:right w:val="nil"/>
          <w:between w:val="nil"/>
        </w:pBdr>
        <w:spacing w:line="237" w:lineRule="auto"/>
        <w:jc w:val="center"/>
        <w:rPr>
          <w:rFonts w:eastAsia="Arial" w:cstheme="minorHAnsi"/>
          <w:color w:val="000000"/>
          <w:sz w:val="18"/>
          <w:szCs w:val="18"/>
        </w:rPr>
      </w:pPr>
    </w:p>
    <w:tbl>
      <w:tblPr>
        <w:tblStyle w:val="PlainTable2"/>
        <w:tblW w:w="8227" w:type="dxa"/>
        <w:tblBorders>
          <w:top w:val="single" w:sz="4" w:space="0" w:color="auto"/>
          <w:bottom w:val="single" w:sz="4" w:space="0" w:color="auto"/>
        </w:tblBorders>
        <w:tblLook w:val="04A0" w:firstRow="1" w:lastRow="0" w:firstColumn="1" w:lastColumn="0" w:noHBand="0" w:noVBand="1"/>
      </w:tblPr>
      <w:tblGrid>
        <w:gridCol w:w="1838"/>
        <w:gridCol w:w="1281"/>
        <w:gridCol w:w="2977"/>
        <w:gridCol w:w="2131"/>
      </w:tblGrid>
      <w:tr w:rsidR="00171C64" w:rsidRPr="00F62585" w14:paraId="59E1FA0D" w14:textId="77777777" w:rsidTr="00AD6D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single" w:sz="4" w:space="0" w:color="auto"/>
            </w:tcBorders>
          </w:tcPr>
          <w:p w14:paraId="186EB9A7" w14:textId="77777777" w:rsidR="00171C64" w:rsidRPr="00F62585" w:rsidRDefault="00171C64" w:rsidP="00A82A93">
            <w:pPr>
              <w:jc w:val="center"/>
              <w:rPr>
                <w:rFonts w:eastAsia="Arial"/>
                <w:color w:val="000000"/>
                <w:sz w:val="18"/>
                <w:szCs w:val="18"/>
              </w:rPr>
            </w:pPr>
            <w:r w:rsidRPr="00F62585">
              <w:rPr>
                <w:rFonts w:eastAsia="Arial"/>
                <w:color w:val="000000"/>
                <w:sz w:val="18"/>
                <w:szCs w:val="18"/>
              </w:rPr>
              <w:t>Retention Time (RT)</w:t>
            </w:r>
          </w:p>
        </w:tc>
        <w:tc>
          <w:tcPr>
            <w:tcW w:w="1281" w:type="dxa"/>
            <w:tcBorders>
              <w:top w:val="single" w:sz="4" w:space="0" w:color="auto"/>
              <w:bottom w:val="single" w:sz="4" w:space="0" w:color="auto"/>
            </w:tcBorders>
          </w:tcPr>
          <w:p w14:paraId="6AD4FF07" w14:textId="77777777" w:rsidR="00171C64" w:rsidRPr="00F62585"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F62585">
              <w:rPr>
                <w:rFonts w:eastAsia="Arial"/>
                <w:color w:val="000000"/>
                <w:sz w:val="18"/>
                <w:szCs w:val="18"/>
              </w:rPr>
              <w:t>Area (%)</w:t>
            </w:r>
          </w:p>
        </w:tc>
        <w:tc>
          <w:tcPr>
            <w:tcW w:w="2977" w:type="dxa"/>
            <w:tcBorders>
              <w:top w:val="single" w:sz="4" w:space="0" w:color="auto"/>
              <w:bottom w:val="single" w:sz="4" w:space="0" w:color="auto"/>
            </w:tcBorders>
          </w:tcPr>
          <w:p w14:paraId="084894B3" w14:textId="77777777" w:rsidR="00171C64" w:rsidRPr="00F62585"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proofErr w:type="spellStart"/>
            <w:r w:rsidRPr="00F62585">
              <w:rPr>
                <w:rFonts w:eastAsia="Arial"/>
                <w:color w:val="000000"/>
                <w:sz w:val="18"/>
                <w:szCs w:val="18"/>
              </w:rPr>
              <w:t>Senyawa</w:t>
            </w:r>
            <w:proofErr w:type="spellEnd"/>
          </w:p>
        </w:tc>
        <w:tc>
          <w:tcPr>
            <w:tcW w:w="2131" w:type="dxa"/>
            <w:tcBorders>
              <w:top w:val="single" w:sz="4" w:space="0" w:color="auto"/>
              <w:bottom w:val="single" w:sz="4" w:space="0" w:color="auto"/>
            </w:tcBorders>
          </w:tcPr>
          <w:p w14:paraId="637D52E5" w14:textId="77777777" w:rsidR="00171C64" w:rsidRPr="00F62585"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F62585">
              <w:rPr>
                <w:rFonts w:eastAsia="Arial"/>
                <w:color w:val="000000"/>
                <w:sz w:val="18"/>
                <w:szCs w:val="18"/>
              </w:rPr>
              <w:t>Class of component</w:t>
            </w:r>
          </w:p>
        </w:tc>
      </w:tr>
      <w:tr w:rsidR="00171C64" w:rsidRPr="00F62585" w14:paraId="09B13025"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none" w:sz="0" w:space="0" w:color="auto"/>
            </w:tcBorders>
          </w:tcPr>
          <w:p w14:paraId="4D429CEA" w14:textId="77777777" w:rsidR="00171C64" w:rsidRPr="00F62585" w:rsidRDefault="00171C64" w:rsidP="00A82A93">
            <w:pPr>
              <w:jc w:val="center"/>
              <w:rPr>
                <w:rFonts w:eastAsia="Arial"/>
                <w:b w:val="0"/>
                <w:color w:val="000000"/>
                <w:sz w:val="18"/>
                <w:szCs w:val="18"/>
              </w:rPr>
            </w:pPr>
            <w:r w:rsidRPr="00F62585">
              <w:rPr>
                <w:b w:val="0"/>
                <w:sz w:val="18"/>
                <w:szCs w:val="18"/>
              </w:rPr>
              <w:t>5.538</w:t>
            </w:r>
          </w:p>
        </w:tc>
        <w:tc>
          <w:tcPr>
            <w:tcW w:w="1281" w:type="dxa"/>
            <w:tcBorders>
              <w:top w:val="single" w:sz="4" w:space="0" w:color="auto"/>
              <w:bottom w:val="none" w:sz="0" w:space="0" w:color="auto"/>
            </w:tcBorders>
          </w:tcPr>
          <w:p w14:paraId="0F8A8ED5"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F62585">
              <w:rPr>
                <w:sz w:val="18"/>
                <w:szCs w:val="18"/>
              </w:rPr>
              <w:t>0.21</w:t>
            </w:r>
          </w:p>
        </w:tc>
        <w:tc>
          <w:tcPr>
            <w:tcW w:w="2977" w:type="dxa"/>
            <w:tcBorders>
              <w:top w:val="single" w:sz="4" w:space="0" w:color="auto"/>
              <w:bottom w:val="none" w:sz="0" w:space="0" w:color="auto"/>
            </w:tcBorders>
          </w:tcPr>
          <w:p w14:paraId="51964257"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F62585">
              <w:rPr>
                <w:i/>
                <w:sz w:val="18"/>
                <w:szCs w:val="18"/>
              </w:rPr>
              <w:t>α –thujene</w:t>
            </w:r>
          </w:p>
        </w:tc>
        <w:tc>
          <w:tcPr>
            <w:tcW w:w="2131" w:type="dxa"/>
            <w:tcBorders>
              <w:top w:val="single" w:sz="4" w:space="0" w:color="auto"/>
              <w:bottom w:val="none" w:sz="0" w:space="0" w:color="auto"/>
            </w:tcBorders>
          </w:tcPr>
          <w:p w14:paraId="0C7BEFF5"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1B5E186C"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6D90C05F" w14:textId="77777777" w:rsidR="00171C64" w:rsidRPr="00F62585" w:rsidRDefault="00171C64" w:rsidP="00A82A93">
            <w:pPr>
              <w:jc w:val="center"/>
              <w:rPr>
                <w:b w:val="0"/>
                <w:color w:val="000000"/>
                <w:sz w:val="18"/>
                <w:szCs w:val="18"/>
              </w:rPr>
            </w:pPr>
            <w:r w:rsidRPr="00F62585">
              <w:rPr>
                <w:b w:val="0"/>
                <w:sz w:val="18"/>
                <w:szCs w:val="18"/>
              </w:rPr>
              <w:t>5.724</w:t>
            </w:r>
          </w:p>
        </w:tc>
        <w:tc>
          <w:tcPr>
            <w:tcW w:w="1281" w:type="dxa"/>
          </w:tcPr>
          <w:p w14:paraId="653100E8"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F62585">
              <w:rPr>
                <w:sz w:val="18"/>
                <w:szCs w:val="18"/>
              </w:rPr>
              <w:t>10.38</w:t>
            </w:r>
          </w:p>
        </w:tc>
        <w:tc>
          <w:tcPr>
            <w:tcW w:w="2977" w:type="dxa"/>
          </w:tcPr>
          <w:p w14:paraId="23FCC2FD"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sz w:val="18"/>
                <w:szCs w:val="18"/>
                <w:shd w:val="clear" w:color="auto" w:fill="FFFFFF"/>
              </w:rPr>
            </w:pPr>
            <w:r w:rsidRPr="00F62585">
              <w:rPr>
                <w:i/>
                <w:sz w:val="18"/>
                <w:szCs w:val="18"/>
              </w:rPr>
              <w:t>α-Pinene</w:t>
            </w:r>
          </w:p>
        </w:tc>
        <w:tc>
          <w:tcPr>
            <w:tcW w:w="2131" w:type="dxa"/>
          </w:tcPr>
          <w:p w14:paraId="32D11D4E"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0B150D1F"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03DBADF8" w14:textId="77777777" w:rsidR="00171C64" w:rsidRPr="00F62585" w:rsidRDefault="00171C64" w:rsidP="00A82A93">
            <w:pPr>
              <w:jc w:val="center"/>
              <w:rPr>
                <w:b w:val="0"/>
                <w:color w:val="000000"/>
                <w:sz w:val="18"/>
                <w:szCs w:val="18"/>
              </w:rPr>
            </w:pPr>
            <w:r w:rsidRPr="00F62585">
              <w:rPr>
                <w:b w:val="0"/>
                <w:sz w:val="18"/>
                <w:szCs w:val="18"/>
              </w:rPr>
              <w:t>6.453</w:t>
            </w:r>
          </w:p>
        </w:tc>
        <w:tc>
          <w:tcPr>
            <w:tcW w:w="1281" w:type="dxa"/>
            <w:tcBorders>
              <w:top w:val="none" w:sz="0" w:space="0" w:color="auto"/>
              <w:bottom w:val="none" w:sz="0" w:space="0" w:color="auto"/>
            </w:tcBorders>
          </w:tcPr>
          <w:p w14:paraId="1DADC88E"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F62585">
              <w:rPr>
                <w:sz w:val="18"/>
                <w:szCs w:val="18"/>
              </w:rPr>
              <w:t>17.29</w:t>
            </w:r>
          </w:p>
        </w:tc>
        <w:tc>
          <w:tcPr>
            <w:tcW w:w="2977" w:type="dxa"/>
            <w:tcBorders>
              <w:top w:val="none" w:sz="0" w:space="0" w:color="auto"/>
              <w:bottom w:val="none" w:sz="0" w:space="0" w:color="auto"/>
            </w:tcBorders>
          </w:tcPr>
          <w:p w14:paraId="2EF3B1AD"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F62585">
              <w:rPr>
                <w:i/>
                <w:sz w:val="18"/>
                <w:szCs w:val="18"/>
              </w:rPr>
              <w:t>β –phellandrene</w:t>
            </w:r>
          </w:p>
        </w:tc>
        <w:tc>
          <w:tcPr>
            <w:tcW w:w="2131" w:type="dxa"/>
            <w:tcBorders>
              <w:top w:val="none" w:sz="0" w:space="0" w:color="auto"/>
              <w:bottom w:val="none" w:sz="0" w:space="0" w:color="auto"/>
            </w:tcBorders>
          </w:tcPr>
          <w:p w14:paraId="55F3F544"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28321599"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41A50274" w14:textId="77777777" w:rsidR="00171C64" w:rsidRPr="00F62585" w:rsidRDefault="00171C64" w:rsidP="00A82A93">
            <w:pPr>
              <w:jc w:val="center"/>
              <w:rPr>
                <w:b w:val="0"/>
                <w:sz w:val="18"/>
                <w:szCs w:val="18"/>
              </w:rPr>
            </w:pPr>
            <w:r w:rsidRPr="00F62585">
              <w:rPr>
                <w:b w:val="0"/>
                <w:sz w:val="18"/>
                <w:szCs w:val="18"/>
              </w:rPr>
              <w:t>6.561</w:t>
            </w:r>
          </w:p>
        </w:tc>
        <w:tc>
          <w:tcPr>
            <w:tcW w:w="1281" w:type="dxa"/>
          </w:tcPr>
          <w:p w14:paraId="725BEBB6"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2.36</w:t>
            </w:r>
          </w:p>
        </w:tc>
        <w:tc>
          <w:tcPr>
            <w:tcW w:w="2977" w:type="dxa"/>
          </w:tcPr>
          <w:p w14:paraId="4B6EA193"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F62585">
              <w:rPr>
                <w:i/>
                <w:sz w:val="18"/>
                <w:szCs w:val="18"/>
              </w:rPr>
              <w:t>β-Pinene</w:t>
            </w:r>
          </w:p>
        </w:tc>
        <w:tc>
          <w:tcPr>
            <w:tcW w:w="2131" w:type="dxa"/>
          </w:tcPr>
          <w:p w14:paraId="6E395300"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4C0FE500"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47345F5" w14:textId="77777777" w:rsidR="00171C64" w:rsidRPr="00F62585" w:rsidRDefault="00171C64" w:rsidP="00A82A93">
            <w:pPr>
              <w:jc w:val="center"/>
              <w:rPr>
                <w:b w:val="0"/>
                <w:sz w:val="18"/>
                <w:szCs w:val="18"/>
              </w:rPr>
            </w:pPr>
            <w:r w:rsidRPr="00F62585">
              <w:rPr>
                <w:b w:val="0"/>
                <w:sz w:val="18"/>
                <w:szCs w:val="18"/>
              </w:rPr>
              <w:t>6.646</w:t>
            </w:r>
          </w:p>
        </w:tc>
        <w:tc>
          <w:tcPr>
            <w:tcW w:w="1281" w:type="dxa"/>
            <w:tcBorders>
              <w:top w:val="none" w:sz="0" w:space="0" w:color="auto"/>
              <w:bottom w:val="none" w:sz="0" w:space="0" w:color="auto"/>
            </w:tcBorders>
          </w:tcPr>
          <w:p w14:paraId="754F8465"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2.56</w:t>
            </w:r>
          </w:p>
        </w:tc>
        <w:tc>
          <w:tcPr>
            <w:tcW w:w="2977" w:type="dxa"/>
            <w:tcBorders>
              <w:top w:val="none" w:sz="0" w:space="0" w:color="auto"/>
              <w:bottom w:val="none" w:sz="0" w:space="0" w:color="auto"/>
            </w:tcBorders>
          </w:tcPr>
          <w:p w14:paraId="0696FFF8"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F62585">
              <w:rPr>
                <w:i/>
                <w:sz w:val="18"/>
                <w:szCs w:val="18"/>
              </w:rPr>
              <w:t>β-Myrcene</w:t>
            </w:r>
          </w:p>
        </w:tc>
        <w:tc>
          <w:tcPr>
            <w:tcW w:w="2131" w:type="dxa"/>
            <w:tcBorders>
              <w:top w:val="none" w:sz="0" w:space="0" w:color="auto"/>
              <w:bottom w:val="none" w:sz="0" w:space="0" w:color="auto"/>
            </w:tcBorders>
          </w:tcPr>
          <w:p w14:paraId="69E68882"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663DC6E0"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18D121EB" w14:textId="77777777" w:rsidR="00171C64" w:rsidRPr="00F62585" w:rsidRDefault="00171C64" w:rsidP="00A82A93">
            <w:pPr>
              <w:jc w:val="center"/>
              <w:rPr>
                <w:b w:val="0"/>
                <w:sz w:val="18"/>
                <w:szCs w:val="18"/>
              </w:rPr>
            </w:pPr>
            <w:r w:rsidRPr="00F62585">
              <w:rPr>
                <w:b w:val="0"/>
                <w:sz w:val="18"/>
                <w:szCs w:val="18"/>
              </w:rPr>
              <w:t>7.152</w:t>
            </w:r>
          </w:p>
        </w:tc>
        <w:tc>
          <w:tcPr>
            <w:tcW w:w="1281" w:type="dxa"/>
          </w:tcPr>
          <w:p w14:paraId="2A0F03F2"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1.36</w:t>
            </w:r>
          </w:p>
        </w:tc>
        <w:tc>
          <w:tcPr>
            <w:tcW w:w="2977" w:type="dxa"/>
          </w:tcPr>
          <w:p w14:paraId="1D173102"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m:oMath>
              <m:r>
                <w:rPr>
                  <w:rFonts w:ascii="Cambria Math" w:hAnsi="Cambria Math"/>
                  <w:color w:val="000000"/>
                  <w:sz w:val="18"/>
                  <w:szCs w:val="18"/>
                </w:rPr>
                <m:t>δ</m:t>
              </m:r>
              <m:r>
                <w:rPr>
                  <w:rFonts w:ascii="Cambria Math" w:hAnsi="Cambria Math"/>
                  <w:sz w:val="18"/>
                  <w:szCs w:val="18"/>
                </w:rPr>
                <m:t>-</m:t>
              </m:r>
            </m:oMath>
            <w:r w:rsidRPr="00F62585">
              <w:rPr>
                <w:i/>
                <w:sz w:val="18"/>
                <w:szCs w:val="18"/>
              </w:rPr>
              <w:t>3-Carene</w:t>
            </w:r>
          </w:p>
        </w:tc>
        <w:tc>
          <w:tcPr>
            <w:tcW w:w="2131" w:type="dxa"/>
          </w:tcPr>
          <w:p w14:paraId="1DBFE841"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74D893D7"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6B03613B" w14:textId="77777777" w:rsidR="00171C64" w:rsidRPr="00F62585" w:rsidRDefault="00171C64" w:rsidP="00A82A93">
            <w:pPr>
              <w:jc w:val="center"/>
              <w:rPr>
                <w:b w:val="0"/>
                <w:sz w:val="18"/>
                <w:szCs w:val="18"/>
              </w:rPr>
            </w:pPr>
            <w:r w:rsidRPr="00F62585">
              <w:rPr>
                <w:b w:val="0"/>
                <w:sz w:val="18"/>
                <w:szCs w:val="18"/>
              </w:rPr>
              <w:t>7.255</w:t>
            </w:r>
          </w:p>
        </w:tc>
        <w:tc>
          <w:tcPr>
            <w:tcW w:w="1281" w:type="dxa"/>
            <w:tcBorders>
              <w:top w:val="none" w:sz="0" w:space="0" w:color="auto"/>
              <w:bottom w:val="none" w:sz="0" w:space="0" w:color="auto"/>
            </w:tcBorders>
          </w:tcPr>
          <w:p w14:paraId="7BB5F6D0"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0.47</w:t>
            </w:r>
          </w:p>
        </w:tc>
        <w:tc>
          <w:tcPr>
            <w:tcW w:w="2977" w:type="dxa"/>
            <w:tcBorders>
              <w:top w:val="none" w:sz="0" w:space="0" w:color="auto"/>
              <w:bottom w:val="none" w:sz="0" w:space="0" w:color="auto"/>
            </w:tcBorders>
          </w:tcPr>
          <w:p w14:paraId="0ECA7670"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sz w:val="18"/>
                <w:szCs w:val="18"/>
              </w:rPr>
            </w:pPr>
            <w:r w:rsidRPr="00F62585">
              <w:rPr>
                <w:i/>
                <w:iCs/>
                <w:sz w:val="18"/>
                <w:szCs w:val="18"/>
              </w:rPr>
              <w:t>(+)-2-Caren</w:t>
            </w:r>
          </w:p>
        </w:tc>
        <w:tc>
          <w:tcPr>
            <w:tcW w:w="2131" w:type="dxa"/>
            <w:tcBorders>
              <w:top w:val="none" w:sz="0" w:space="0" w:color="auto"/>
              <w:bottom w:val="none" w:sz="0" w:space="0" w:color="auto"/>
            </w:tcBorders>
          </w:tcPr>
          <w:p w14:paraId="082E5752"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2FA5CC25"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33ACA202" w14:textId="77777777" w:rsidR="00171C64" w:rsidRPr="00F62585" w:rsidRDefault="00171C64" w:rsidP="00A82A93">
            <w:pPr>
              <w:jc w:val="center"/>
              <w:rPr>
                <w:b w:val="0"/>
                <w:sz w:val="18"/>
                <w:szCs w:val="18"/>
              </w:rPr>
            </w:pPr>
            <w:r w:rsidRPr="00F62585">
              <w:rPr>
                <w:b w:val="0"/>
                <w:sz w:val="18"/>
                <w:szCs w:val="18"/>
              </w:rPr>
              <w:t>7.412</w:t>
            </w:r>
          </w:p>
        </w:tc>
        <w:tc>
          <w:tcPr>
            <w:tcW w:w="1281" w:type="dxa"/>
          </w:tcPr>
          <w:p w14:paraId="00CFE6CB"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0.34</w:t>
            </w:r>
          </w:p>
        </w:tc>
        <w:tc>
          <w:tcPr>
            <w:tcW w:w="2977" w:type="dxa"/>
          </w:tcPr>
          <w:p w14:paraId="42D5B8D6"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m:oMath>
              <m:r>
                <w:rPr>
                  <w:rFonts w:ascii="Cambria Math" w:hAnsi="Cambria Math"/>
                  <w:sz w:val="18"/>
                  <w:szCs w:val="18"/>
                </w:rPr>
                <m:t>ο</m:t>
              </m:r>
            </m:oMath>
            <w:r w:rsidRPr="00F62585">
              <w:rPr>
                <w:rFonts w:eastAsiaTheme="minorEastAsia"/>
                <w:i/>
                <w:sz w:val="18"/>
                <w:szCs w:val="18"/>
              </w:rPr>
              <w:t>-cymene</w:t>
            </w:r>
          </w:p>
        </w:tc>
        <w:tc>
          <w:tcPr>
            <w:tcW w:w="2131" w:type="dxa"/>
          </w:tcPr>
          <w:p w14:paraId="1C20C156"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3B07A9D9"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0695815C" w14:textId="77777777" w:rsidR="00171C64" w:rsidRPr="00F62585" w:rsidRDefault="00171C64" w:rsidP="00A82A93">
            <w:pPr>
              <w:jc w:val="center"/>
              <w:rPr>
                <w:b w:val="0"/>
                <w:sz w:val="18"/>
                <w:szCs w:val="18"/>
              </w:rPr>
            </w:pPr>
            <w:r w:rsidRPr="00F62585">
              <w:rPr>
                <w:b w:val="0"/>
                <w:sz w:val="18"/>
                <w:szCs w:val="18"/>
              </w:rPr>
              <w:t>7.545</w:t>
            </w:r>
          </w:p>
        </w:tc>
        <w:tc>
          <w:tcPr>
            <w:tcW w:w="1281" w:type="dxa"/>
            <w:tcBorders>
              <w:top w:val="none" w:sz="0" w:space="0" w:color="auto"/>
              <w:bottom w:val="none" w:sz="0" w:space="0" w:color="auto"/>
            </w:tcBorders>
          </w:tcPr>
          <w:p w14:paraId="309058B3"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30.98</w:t>
            </w:r>
          </w:p>
        </w:tc>
        <w:tc>
          <w:tcPr>
            <w:tcW w:w="2977" w:type="dxa"/>
            <w:tcBorders>
              <w:top w:val="none" w:sz="0" w:space="0" w:color="auto"/>
              <w:bottom w:val="none" w:sz="0" w:space="0" w:color="auto"/>
            </w:tcBorders>
          </w:tcPr>
          <w:p w14:paraId="2CA7A04C"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sz w:val="18"/>
                <w:szCs w:val="18"/>
                <w:shd w:val="clear" w:color="auto" w:fill="FFFFFF"/>
              </w:rPr>
            </w:pPr>
            <w:r w:rsidRPr="00F62585">
              <w:rPr>
                <w:i/>
                <w:iCs/>
                <w:color w:val="000000"/>
                <w:sz w:val="18"/>
                <w:szCs w:val="18"/>
              </w:rPr>
              <w:t>Limonene</w:t>
            </w:r>
          </w:p>
        </w:tc>
        <w:tc>
          <w:tcPr>
            <w:tcW w:w="2131" w:type="dxa"/>
            <w:tcBorders>
              <w:top w:val="none" w:sz="0" w:space="0" w:color="auto"/>
              <w:bottom w:val="none" w:sz="0" w:space="0" w:color="auto"/>
            </w:tcBorders>
          </w:tcPr>
          <w:p w14:paraId="35BD5236"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59D5014E"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300BC792" w14:textId="77777777" w:rsidR="00171C64" w:rsidRPr="00F62585" w:rsidRDefault="00171C64" w:rsidP="00A82A93">
            <w:pPr>
              <w:jc w:val="center"/>
              <w:rPr>
                <w:b w:val="0"/>
                <w:sz w:val="18"/>
                <w:szCs w:val="18"/>
              </w:rPr>
            </w:pPr>
            <w:r w:rsidRPr="00F62585">
              <w:rPr>
                <w:b w:val="0"/>
                <w:sz w:val="18"/>
                <w:szCs w:val="18"/>
              </w:rPr>
              <w:t>7.769</w:t>
            </w:r>
          </w:p>
        </w:tc>
        <w:tc>
          <w:tcPr>
            <w:tcW w:w="1281" w:type="dxa"/>
          </w:tcPr>
          <w:p w14:paraId="4EF3E86E"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7.21</w:t>
            </w:r>
          </w:p>
        </w:tc>
        <w:tc>
          <w:tcPr>
            <w:tcW w:w="2977" w:type="dxa"/>
          </w:tcPr>
          <w:p w14:paraId="7E28AD3B"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F62585">
              <w:rPr>
                <w:i/>
                <w:sz w:val="18"/>
                <w:szCs w:val="18"/>
              </w:rPr>
              <w:t>β-</w:t>
            </w:r>
            <w:proofErr w:type="spellStart"/>
            <w:r w:rsidRPr="00F62585">
              <w:rPr>
                <w:i/>
                <w:sz w:val="18"/>
                <w:szCs w:val="18"/>
              </w:rPr>
              <w:t>Ocimen</w:t>
            </w:r>
            <w:proofErr w:type="spellEnd"/>
          </w:p>
        </w:tc>
        <w:tc>
          <w:tcPr>
            <w:tcW w:w="2131" w:type="dxa"/>
          </w:tcPr>
          <w:p w14:paraId="798AB880"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64B55FC0"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5BA00273" w14:textId="77777777" w:rsidR="00171C64" w:rsidRPr="00F62585" w:rsidRDefault="00171C64" w:rsidP="00A82A93">
            <w:pPr>
              <w:jc w:val="center"/>
              <w:rPr>
                <w:b w:val="0"/>
                <w:sz w:val="18"/>
                <w:szCs w:val="18"/>
              </w:rPr>
            </w:pPr>
            <w:r w:rsidRPr="00F62585">
              <w:rPr>
                <w:b w:val="0"/>
                <w:sz w:val="18"/>
                <w:szCs w:val="18"/>
              </w:rPr>
              <w:t>8.070</w:t>
            </w:r>
          </w:p>
        </w:tc>
        <w:tc>
          <w:tcPr>
            <w:tcW w:w="1281" w:type="dxa"/>
            <w:tcBorders>
              <w:top w:val="none" w:sz="0" w:space="0" w:color="auto"/>
              <w:bottom w:val="none" w:sz="0" w:space="0" w:color="auto"/>
            </w:tcBorders>
          </w:tcPr>
          <w:p w14:paraId="248ACBF2"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1.76</w:t>
            </w:r>
          </w:p>
        </w:tc>
        <w:tc>
          <w:tcPr>
            <w:tcW w:w="2977" w:type="dxa"/>
            <w:tcBorders>
              <w:top w:val="none" w:sz="0" w:space="0" w:color="auto"/>
              <w:bottom w:val="none" w:sz="0" w:space="0" w:color="auto"/>
            </w:tcBorders>
          </w:tcPr>
          <w:p w14:paraId="7BBED867"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F62585">
              <w:rPr>
                <w:i/>
                <w:sz w:val="18"/>
                <w:szCs w:val="18"/>
              </w:rPr>
              <w:t>γ.-Terpinene</w:t>
            </w:r>
          </w:p>
        </w:tc>
        <w:tc>
          <w:tcPr>
            <w:tcW w:w="2131" w:type="dxa"/>
            <w:tcBorders>
              <w:top w:val="none" w:sz="0" w:space="0" w:color="auto"/>
              <w:bottom w:val="none" w:sz="0" w:space="0" w:color="auto"/>
            </w:tcBorders>
          </w:tcPr>
          <w:p w14:paraId="6380F149"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Monoterpene</w:t>
            </w:r>
          </w:p>
        </w:tc>
      </w:tr>
      <w:tr w:rsidR="00171C64" w:rsidRPr="00F62585" w14:paraId="2EAAC1B4"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1D27279D" w14:textId="77777777" w:rsidR="00171C64" w:rsidRPr="00F62585" w:rsidRDefault="00171C64" w:rsidP="00A82A93">
            <w:pPr>
              <w:jc w:val="center"/>
              <w:rPr>
                <w:b w:val="0"/>
                <w:sz w:val="18"/>
                <w:szCs w:val="18"/>
              </w:rPr>
            </w:pPr>
            <w:r w:rsidRPr="00F62585">
              <w:rPr>
                <w:b w:val="0"/>
                <w:sz w:val="18"/>
                <w:szCs w:val="18"/>
              </w:rPr>
              <w:t>8.678</w:t>
            </w:r>
          </w:p>
        </w:tc>
        <w:tc>
          <w:tcPr>
            <w:tcW w:w="1281" w:type="dxa"/>
          </w:tcPr>
          <w:p w14:paraId="022763DE"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0.66</w:t>
            </w:r>
          </w:p>
        </w:tc>
        <w:tc>
          <w:tcPr>
            <w:tcW w:w="2977" w:type="dxa"/>
          </w:tcPr>
          <w:p w14:paraId="3C2EE71B"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F62585">
              <w:rPr>
                <w:i/>
                <w:sz w:val="18"/>
                <w:szCs w:val="18"/>
              </w:rPr>
              <w:t>α –Terpinolene</w:t>
            </w:r>
          </w:p>
        </w:tc>
        <w:tc>
          <w:tcPr>
            <w:tcW w:w="2131" w:type="dxa"/>
          </w:tcPr>
          <w:p w14:paraId="6E64DE22"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6F4A77E7"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67D5D9E6" w14:textId="77777777" w:rsidR="00171C64" w:rsidRPr="00F62585" w:rsidRDefault="00171C64" w:rsidP="00A82A93">
            <w:pPr>
              <w:jc w:val="center"/>
              <w:rPr>
                <w:b w:val="0"/>
                <w:sz w:val="18"/>
                <w:szCs w:val="18"/>
              </w:rPr>
            </w:pPr>
            <w:r w:rsidRPr="00F62585">
              <w:rPr>
                <w:b w:val="0"/>
                <w:sz w:val="18"/>
                <w:szCs w:val="18"/>
              </w:rPr>
              <w:t>8.903</w:t>
            </w:r>
          </w:p>
        </w:tc>
        <w:tc>
          <w:tcPr>
            <w:tcW w:w="1281" w:type="dxa"/>
            <w:tcBorders>
              <w:top w:val="none" w:sz="0" w:space="0" w:color="auto"/>
              <w:bottom w:val="none" w:sz="0" w:space="0" w:color="auto"/>
            </w:tcBorders>
          </w:tcPr>
          <w:p w14:paraId="12153FA6"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11.84</w:t>
            </w:r>
          </w:p>
        </w:tc>
        <w:tc>
          <w:tcPr>
            <w:tcW w:w="2977" w:type="dxa"/>
            <w:tcBorders>
              <w:top w:val="none" w:sz="0" w:space="0" w:color="auto"/>
              <w:bottom w:val="none" w:sz="0" w:space="0" w:color="auto"/>
            </w:tcBorders>
          </w:tcPr>
          <w:p w14:paraId="543776C8"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F62585">
              <w:rPr>
                <w:i/>
                <w:sz w:val="18"/>
                <w:szCs w:val="18"/>
              </w:rPr>
              <w:t>Linalool</w:t>
            </w:r>
          </w:p>
        </w:tc>
        <w:tc>
          <w:tcPr>
            <w:tcW w:w="2131" w:type="dxa"/>
            <w:tcBorders>
              <w:top w:val="none" w:sz="0" w:space="0" w:color="auto"/>
              <w:bottom w:val="none" w:sz="0" w:space="0" w:color="auto"/>
            </w:tcBorders>
          </w:tcPr>
          <w:p w14:paraId="6ED4A853"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5611CB63"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16E6CD96" w14:textId="77777777" w:rsidR="00171C64" w:rsidRPr="00F62585" w:rsidRDefault="00171C64" w:rsidP="00A82A93">
            <w:pPr>
              <w:jc w:val="center"/>
              <w:rPr>
                <w:b w:val="0"/>
                <w:sz w:val="18"/>
                <w:szCs w:val="18"/>
              </w:rPr>
            </w:pPr>
            <w:r w:rsidRPr="00F62585">
              <w:rPr>
                <w:b w:val="0"/>
                <w:sz w:val="18"/>
                <w:szCs w:val="18"/>
              </w:rPr>
              <w:t>10.842</w:t>
            </w:r>
          </w:p>
        </w:tc>
        <w:tc>
          <w:tcPr>
            <w:tcW w:w="1281" w:type="dxa"/>
          </w:tcPr>
          <w:p w14:paraId="2F699FED"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1.06</w:t>
            </w:r>
          </w:p>
        </w:tc>
        <w:tc>
          <w:tcPr>
            <w:tcW w:w="2977" w:type="dxa"/>
          </w:tcPr>
          <w:p w14:paraId="022915ED"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F62585">
              <w:rPr>
                <w:i/>
                <w:sz w:val="18"/>
                <w:szCs w:val="18"/>
              </w:rPr>
              <w:t>Decanal</w:t>
            </w:r>
          </w:p>
        </w:tc>
        <w:tc>
          <w:tcPr>
            <w:tcW w:w="2131" w:type="dxa"/>
          </w:tcPr>
          <w:p w14:paraId="7D3ADBDE"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Aldehyde</w:t>
            </w:r>
          </w:p>
        </w:tc>
      </w:tr>
      <w:tr w:rsidR="00171C64" w:rsidRPr="00F62585" w14:paraId="7FFCC332"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03B46990" w14:textId="77777777" w:rsidR="00171C64" w:rsidRPr="00F62585" w:rsidRDefault="00171C64" w:rsidP="00A82A93">
            <w:pPr>
              <w:jc w:val="center"/>
              <w:rPr>
                <w:b w:val="0"/>
                <w:sz w:val="18"/>
                <w:szCs w:val="18"/>
              </w:rPr>
            </w:pPr>
            <w:r w:rsidRPr="00F62585">
              <w:rPr>
                <w:b w:val="0"/>
                <w:sz w:val="18"/>
                <w:szCs w:val="18"/>
              </w:rPr>
              <w:t>11.462</w:t>
            </w:r>
          </w:p>
        </w:tc>
        <w:tc>
          <w:tcPr>
            <w:tcW w:w="1281" w:type="dxa"/>
            <w:tcBorders>
              <w:top w:val="none" w:sz="0" w:space="0" w:color="auto"/>
              <w:bottom w:val="none" w:sz="0" w:space="0" w:color="auto"/>
            </w:tcBorders>
          </w:tcPr>
          <w:p w14:paraId="3B426F90"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1.21</w:t>
            </w:r>
          </w:p>
        </w:tc>
        <w:tc>
          <w:tcPr>
            <w:tcW w:w="2977" w:type="dxa"/>
            <w:tcBorders>
              <w:top w:val="none" w:sz="0" w:space="0" w:color="auto"/>
              <w:bottom w:val="none" w:sz="0" w:space="0" w:color="auto"/>
            </w:tcBorders>
          </w:tcPr>
          <w:p w14:paraId="7EBEAE44"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F62585">
              <w:rPr>
                <w:i/>
                <w:sz w:val="18"/>
                <w:szCs w:val="18"/>
              </w:rPr>
              <w:t xml:space="preserve">Methyl </w:t>
            </w:r>
            <w:proofErr w:type="spellStart"/>
            <w:r w:rsidRPr="00F62585">
              <w:rPr>
                <w:i/>
                <w:sz w:val="18"/>
                <w:szCs w:val="18"/>
              </w:rPr>
              <w:t>Thymylether</w:t>
            </w:r>
            <w:proofErr w:type="spellEnd"/>
          </w:p>
        </w:tc>
        <w:tc>
          <w:tcPr>
            <w:tcW w:w="2131" w:type="dxa"/>
            <w:tcBorders>
              <w:top w:val="none" w:sz="0" w:space="0" w:color="auto"/>
              <w:bottom w:val="none" w:sz="0" w:space="0" w:color="auto"/>
            </w:tcBorders>
          </w:tcPr>
          <w:p w14:paraId="7430676D"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62585">
              <w:rPr>
                <w:sz w:val="18"/>
                <w:szCs w:val="18"/>
              </w:rPr>
              <w:t>eter</w:t>
            </w:r>
            <w:proofErr w:type="spellEnd"/>
          </w:p>
        </w:tc>
      </w:tr>
      <w:tr w:rsidR="00171C64" w:rsidRPr="00F62585" w14:paraId="26FC835F"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1ED94615" w14:textId="77777777" w:rsidR="00171C64" w:rsidRPr="00F62585" w:rsidRDefault="00171C64" w:rsidP="00A82A93">
            <w:pPr>
              <w:jc w:val="center"/>
              <w:rPr>
                <w:b w:val="0"/>
                <w:color w:val="000000"/>
                <w:sz w:val="18"/>
                <w:szCs w:val="18"/>
              </w:rPr>
            </w:pPr>
            <w:r w:rsidRPr="00F62585">
              <w:rPr>
                <w:b w:val="0"/>
                <w:sz w:val="18"/>
                <w:szCs w:val="18"/>
              </w:rPr>
              <w:t>13.536</w:t>
            </w:r>
          </w:p>
        </w:tc>
        <w:tc>
          <w:tcPr>
            <w:tcW w:w="1281" w:type="dxa"/>
          </w:tcPr>
          <w:p w14:paraId="10626348"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0.32</w:t>
            </w:r>
          </w:p>
        </w:tc>
        <w:tc>
          <w:tcPr>
            <w:tcW w:w="2977" w:type="dxa"/>
          </w:tcPr>
          <w:p w14:paraId="298777DB"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m:oMath>
              <m:r>
                <w:rPr>
                  <w:rFonts w:ascii="Cambria Math" w:hAnsi="Cambria Math"/>
                  <w:color w:val="000000"/>
                  <w:sz w:val="18"/>
                  <w:szCs w:val="18"/>
                </w:rPr>
                <m:t>δ</m:t>
              </m:r>
            </m:oMath>
            <w:r w:rsidRPr="00F62585">
              <w:rPr>
                <w:i/>
                <w:iCs/>
                <w:color w:val="000000"/>
                <w:sz w:val="18"/>
                <w:szCs w:val="18"/>
              </w:rPr>
              <w:t>-elemene</w:t>
            </w:r>
          </w:p>
        </w:tc>
        <w:tc>
          <w:tcPr>
            <w:tcW w:w="2131" w:type="dxa"/>
          </w:tcPr>
          <w:p w14:paraId="4D0DD6F6"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6DACC863"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40488B7C" w14:textId="77777777" w:rsidR="00171C64" w:rsidRPr="00F62585" w:rsidRDefault="00171C64" w:rsidP="00A82A93">
            <w:pPr>
              <w:jc w:val="center"/>
              <w:rPr>
                <w:b w:val="0"/>
                <w:sz w:val="18"/>
                <w:szCs w:val="18"/>
              </w:rPr>
            </w:pPr>
            <w:r w:rsidRPr="00F62585">
              <w:rPr>
                <w:b w:val="0"/>
                <w:sz w:val="18"/>
                <w:szCs w:val="18"/>
              </w:rPr>
              <w:t>14.538</w:t>
            </w:r>
          </w:p>
        </w:tc>
        <w:tc>
          <w:tcPr>
            <w:tcW w:w="1281" w:type="dxa"/>
            <w:tcBorders>
              <w:top w:val="none" w:sz="0" w:space="0" w:color="auto"/>
              <w:bottom w:val="none" w:sz="0" w:space="0" w:color="auto"/>
            </w:tcBorders>
          </w:tcPr>
          <w:p w14:paraId="3A1BE1D3"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0.53</w:t>
            </w:r>
          </w:p>
        </w:tc>
        <w:tc>
          <w:tcPr>
            <w:tcW w:w="2977" w:type="dxa"/>
            <w:tcBorders>
              <w:top w:val="none" w:sz="0" w:space="0" w:color="auto"/>
              <w:bottom w:val="none" w:sz="0" w:space="0" w:color="auto"/>
            </w:tcBorders>
          </w:tcPr>
          <w:p w14:paraId="5AB323F5"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F62585">
              <w:rPr>
                <w:i/>
                <w:sz w:val="18"/>
                <w:szCs w:val="18"/>
              </w:rPr>
              <w:t>β-</w:t>
            </w:r>
            <w:proofErr w:type="spellStart"/>
            <w:r w:rsidRPr="00F62585">
              <w:rPr>
                <w:i/>
                <w:sz w:val="18"/>
                <w:szCs w:val="18"/>
              </w:rPr>
              <w:t>Elemene</w:t>
            </w:r>
            <w:proofErr w:type="spellEnd"/>
          </w:p>
        </w:tc>
        <w:tc>
          <w:tcPr>
            <w:tcW w:w="2131" w:type="dxa"/>
            <w:tcBorders>
              <w:top w:val="none" w:sz="0" w:space="0" w:color="auto"/>
              <w:bottom w:val="none" w:sz="0" w:space="0" w:color="auto"/>
            </w:tcBorders>
          </w:tcPr>
          <w:p w14:paraId="257752B6"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6F6FC2E1"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1890679E" w14:textId="77777777" w:rsidR="00171C64" w:rsidRPr="00F62585" w:rsidRDefault="00171C64" w:rsidP="00A82A93">
            <w:pPr>
              <w:jc w:val="center"/>
              <w:rPr>
                <w:b w:val="0"/>
                <w:sz w:val="18"/>
                <w:szCs w:val="18"/>
              </w:rPr>
            </w:pPr>
            <w:r w:rsidRPr="00F62585">
              <w:rPr>
                <w:b w:val="0"/>
                <w:sz w:val="18"/>
                <w:szCs w:val="18"/>
              </w:rPr>
              <w:t>15.173</w:t>
            </w:r>
          </w:p>
        </w:tc>
        <w:tc>
          <w:tcPr>
            <w:tcW w:w="1281" w:type="dxa"/>
          </w:tcPr>
          <w:p w14:paraId="76E3D05E"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0.63</w:t>
            </w:r>
          </w:p>
        </w:tc>
        <w:tc>
          <w:tcPr>
            <w:tcW w:w="2977" w:type="dxa"/>
          </w:tcPr>
          <w:p w14:paraId="1CBD9A4A"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rFonts w:eastAsia="Calibri"/>
                <w:i/>
                <w:color w:val="000000"/>
                <w:sz w:val="18"/>
                <w:szCs w:val="18"/>
              </w:rPr>
            </w:pPr>
            <w:r w:rsidRPr="00F62585">
              <w:rPr>
                <w:i/>
                <w:iCs/>
                <w:color w:val="000000"/>
                <w:sz w:val="18"/>
                <w:szCs w:val="18"/>
              </w:rPr>
              <w:t>Trans-</w:t>
            </w:r>
            <w:proofErr w:type="spellStart"/>
            <w:r w:rsidRPr="00F62585">
              <w:rPr>
                <w:i/>
                <w:iCs/>
                <w:color w:val="000000"/>
                <w:sz w:val="18"/>
                <w:szCs w:val="18"/>
              </w:rPr>
              <w:t>caryophellene</w:t>
            </w:r>
            <w:proofErr w:type="spellEnd"/>
          </w:p>
        </w:tc>
        <w:tc>
          <w:tcPr>
            <w:tcW w:w="2131" w:type="dxa"/>
          </w:tcPr>
          <w:p w14:paraId="30D4D157"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176EA8AF"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D942E7F" w14:textId="77777777" w:rsidR="00171C64" w:rsidRPr="00F62585" w:rsidRDefault="00171C64" w:rsidP="00A82A93">
            <w:pPr>
              <w:jc w:val="center"/>
              <w:rPr>
                <w:b w:val="0"/>
                <w:sz w:val="18"/>
                <w:szCs w:val="18"/>
              </w:rPr>
            </w:pPr>
            <w:r w:rsidRPr="00F62585">
              <w:rPr>
                <w:b w:val="0"/>
                <w:sz w:val="18"/>
                <w:szCs w:val="18"/>
              </w:rPr>
              <w:t>15.435</w:t>
            </w:r>
          </w:p>
        </w:tc>
        <w:tc>
          <w:tcPr>
            <w:tcW w:w="1281" w:type="dxa"/>
            <w:tcBorders>
              <w:top w:val="none" w:sz="0" w:space="0" w:color="auto"/>
              <w:bottom w:val="none" w:sz="0" w:space="0" w:color="auto"/>
            </w:tcBorders>
          </w:tcPr>
          <w:p w14:paraId="28C88240"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0.40</w:t>
            </w:r>
          </w:p>
        </w:tc>
        <w:tc>
          <w:tcPr>
            <w:tcW w:w="2977" w:type="dxa"/>
            <w:tcBorders>
              <w:top w:val="none" w:sz="0" w:space="0" w:color="auto"/>
              <w:bottom w:val="none" w:sz="0" w:space="0" w:color="auto"/>
            </w:tcBorders>
          </w:tcPr>
          <w:p w14:paraId="2F3988FF"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i/>
                <w:sz w:val="18"/>
                <w:szCs w:val="18"/>
              </w:rPr>
              <w:t>β –</w:t>
            </w:r>
            <w:proofErr w:type="spellStart"/>
            <w:r w:rsidRPr="00F62585">
              <w:rPr>
                <w:i/>
                <w:sz w:val="18"/>
                <w:szCs w:val="18"/>
              </w:rPr>
              <w:t>Farnesene</w:t>
            </w:r>
            <w:proofErr w:type="spellEnd"/>
          </w:p>
        </w:tc>
        <w:tc>
          <w:tcPr>
            <w:tcW w:w="2131" w:type="dxa"/>
            <w:tcBorders>
              <w:top w:val="none" w:sz="0" w:space="0" w:color="auto"/>
              <w:bottom w:val="none" w:sz="0" w:space="0" w:color="auto"/>
            </w:tcBorders>
          </w:tcPr>
          <w:p w14:paraId="4D497DDF"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571AF748"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0B49FECB" w14:textId="77777777" w:rsidR="00171C64" w:rsidRPr="00F62585" w:rsidRDefault="00171C64" w:rsidP="00A82A93">
            <w:pPr>
              <w:jc w:val="center"/>
              <w:rPr>
                <w:b w:val="0"/>
                <w:sz w:val="18"/>
                <w:szCs w:val="18"/>
              </w:rPr>
            </w:pPr>
            <w:r w:rsidRPr="00F62585">
              <w:rPr>
                <w:b w:val="0"/>
                <w:sz w:val="18"/>
                <w:szCs w:val="18"/>
              </w:rPr>
              <w:t>15.766</w:t>
            </w:r>
          </w:p>
        </w:tc>
        <w:tc>
          <w:tcPr>
            <w:tcW w:w="1281" w:type="dxa"/>
          </w:tcPr>
          <w:p w14:paraId="30C07495"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0.21</w:t>
            </w:r>
          </w:p>
        </w:tc>
        <w:tc>
          <w:tcPr>
            <w:tcW w:w="2977" w:type="dxa"/>
          </w:tcPr>
          <w:p w14:paraId="624552DE"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62585">
              <w:rPr>
                <w:i/>
                <w:sz w:val="18"/>
                <w:szCs w:val="18"/>
                <w:shd w:val="clear" w:color="auto" w:fill="FFFFFF"/>
              </w:rPr>
              <w:t>Humulen</w:t>
            </w:r>
            <w:proofErr w:type="spellEnd"/>
          </w:p>
        </w:tc>
        <w:tc>
          <w:tcPr>
            <w:tcW w:w="2131" w:type="dxa"/>
          </w:tcPr>
          <w:p w14:paraId="1888E737"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06A789D5"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408D57E1" w14:textId="77777777" w:rsidR="00171C64" w:rsidRPr="00F62585" w:rsidRDefault="00171C64" w:rsidP="00A82A93">
            <w:pPr>
              <w:jc w:val="center"/>
              <w:rPr>
                <w:b w:val="0"/>
                <w:sz w:val="18"/>
                <w:szCs w:val="18"/>
              </w:rPr>
            </w:pPr>
            <w:r w:rsidRPr="00F62585">
              <w:rPr>
                <w:b w:val="0"/>
                <w:sz w:val="18"/>
                <w:szCs w:val="18"/>
              </w:rPr>
              <w:t>16.208</w:t>
            </w:r>
          </w:p>
        </w:tc>
        <w:tc>
          <w:tcPr>
            <w:tcW w:w="1281" w:type="dxa"/>
            <w:tcBorders>
              <w:top w:val="none" w:sz="0" w:space="0" w:color="auto"/>
              <w:bottom w:val="none" w:sz="0" w:space="0" w:color="auto"/>
            </w:tcBorders>
          </w:tcPr>
          <w:p w14:paraId="09711A99"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0.47</w:t>
            </w:r>
          </w:p>
        </w:tc>
        <w:tc>
          <w:tcPr>
            <w:tcW w:w="2977" w:type="dxa"/>
            <w:tcBorders>
              <w:top w:val="none" w:sz="0" w:space="0" w:color="auto"/>
              <w:bottom w:val="none" w:sz="0" w:space="0" w:color="auto"/>
            </w:tcBorders>
          </w:tcPr>
          <w:p w14:paraId="53161A7A"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color w:val="000000"/>
                <w:sz w:val="18"/>
                <w:szCs w:val="18"/>
              </w:rPr>
            </w:pPr>
            <w:r w:rsidRPr="00F62585">
              <w:rPr>
                <w:i/>
                <w:iCs/>
                <w:color w:val="000000"/>
                <w:sz w:val="18"/>
                <w:szCs w:val="18"/>
              </w:rPr>
              <w:t>Germacrene</w:t>
            </w:r>
          </w:p>
        </w:tc>
        <w:tc>
          <w:tcPr>
            <w:tcW w:w="2131" w:type="dxa"/>
            <w:tcBorders>
              <w:top w:val="none" w:sz="0" w:space="0" w:color="auto"/>
              <w:bottom w:val="none" w:sz="0" w:space="0" w:color="auto"/>
            </w:tcBorders>
          </w:tcPr>
          <w:p w14:paraId="12028B52"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70313E05"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645F56F7" w14:textId="77777777" w:rsidR="00171C64" w:rsidRPr="00F62585" w:rsidRDefault="00171C64" w:rsidP="00A82A93">
            <w:pPr>
              <w:jc w:val="center"/>
              <w:rPr>
                <w:b w:val="0"/>
                <w:sz w:val="18"/>
                <w:szCs w:val="18"/>
              </w:rPr>
            </w:pPr>
            <w:r w:rsidRPr="00F62585">
              <w:rPr>
                <w:b w:val="0"/>
                <w:sz w:val="18"/>
                <w:szCs w:val="18"/>
              </w:rPr>
              <w:t>16.302</w:t>
            </w:r>
          </w:p>
        </w:tc>
        <w:tc>
          <w:tcPr>
            <w:tcW w:w="1281" w:type="dxa"/>
          </w:tcPr>
          <w:p w14:paraId="3898307A"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0.31</w:t>
            </w:r>
          </w:p>
        </w:tc>
        <w:tc>
          <w:tcPr>
            <w:tcW w:w="2977" w:type="dxa"/>
          </w:tcPr>
          <w:p w14:paraId="41887DA1"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62585">
              <w:rPr>
                <w:i/>
                <w:sz w:val="18"/>
                <w:szCs w:val="18"/>
              </w:rPr>
              <w:t>Farnesene</w:t>
            </w:r>
            <w:proofErr w:type="spellEnd"/>
          </w:p>
        </w:tc>
        <w:tc>
          <w:tcPr>
            <w:tcW w:w="2131" w:type="dxa"/>
          </w:tcPr>
          <w:p w14:paraId="2C486401"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34905D3F"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C2546D8" w14:textId="77777777" w:rsidR="00171C64" w:rsidRPr="00F62585" w:rsidRDefault="00171C64" w:rsidP="00A82A93">
            <w:pPr>
              <w:jc w:val="center"/>
              <w:rPr>
                <w:b w:val="0"/>
                <w:sz w:val="18"/>
                <w:szCs w:val="18"/>
              </w:rPr>
            </w:pPr>
            <w:r w:rsidRPr="00F62585">
              <w:rPr>
                <w:b w:val="0"/>
                <w:sz w:val="18"/>
                <w:szCs w:val="18"/>
              </w:rPr>
              <w:t>16.470</w:t>
            </w:r>
          </w:p>
        </w:tc>
        <w:tc>
          <w:tcPr>
            <w:tcW w:w="1281" w:type="dxa"/>
            <w:tcBorders>
              <w:top w:val="none" w:sz="0" w:space="0" w:color="auto"/>
              <w:bottom w:val="none" w:sz="0" w:space="0" w:color="auto"/>
            </w:tcBorders>
          </w:tcPr>
          <w:p w14:paraId="2D1B9E38"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2.24</w:t>
            </w:r>
          </w:p>
        </w:tc>
        <w:tc>
          <w:tcPr>
            <w:tcW w:w="2977" w:type="dxa"/>
            <w:tcBorders>
              <w:top w:val="none" w:sz="0" w:space="0" w:color="auto"/>
              <w:bottom w:val="none" w:sz="0" w:space="0" w:color="auto"/>
            </w:tcBorders>
          </w:tcPr>
          <w:p w14:paraId="17918457"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proofErr w:type="spellStart"/>
            <w:r w:rsidRPr="00F62585">
              <w:rPr>
                <w:i/>
                <w:sz w:val="18"/>
                <w:szCs w:val="18"/>
              </w:rPr>
              <w:t>bicyclogermacrene</w:t>
            </w:r>
            <w:proofErr w:type="spellEnd"/>
          </w:p>
        </w:tc>
        <w:tc>
          <w:tcPr>
            <w:tcW w:w="2131" w:type="dxa"/>
            <w:tcBorders>
              <w:top w:val="none" w:sz="0" w:space="0" w:color="auto"/>
              <w:bottom w:val="none" w:sz="0" w:space="0" w:color="auto"/>
            </w:tcBorders>
          </w:tcPr>
          <w:p w14:paraId="448EC7B6"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3C09F1E3"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21560258" w14:textId="77777777" w:rsidR="00171C64" w:rsidRPr="00F62585" w:rsidRDefault="00171C64" w:rsidP="00A82A93">
            <w:pPr>
              <w:jc w:val="center"/>
              <w:rPr>
                <w:b w:val="0"/>
                <w:sz w:val="18"/>
                <w:szCs w:val="18"/>
              </w:rPr>
            </w:pPr>
            <w:r w:rsidRPr="00F62585">
              <w:rPr>
                <w:b w:val="0"/>
                <w:sz w:val="18"/>
                <w:szCs w:val="18"/>
              </w:rPr>
              <w:t>16.794</w:t>
            </w:r>
          </w:p>
        </w:tc>
        <w:tc>
          <w:tcPr>
            <w:tcW w:w="1281" w:type="dxa"/>
          </w:tcPr>
          <w:p w14:paraId="7BA4B63E"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0.21</w:t>
            </w:r>
          </w:p>
        </w:tc>
        <w:tc>
          <w:tcPr>
            <w:tcW w:w="2977" w:type="dxa"/>
          </w:tcPr>
          <w:p w14:paraId="78F06547"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m:oMath>
              <m:r>
                <w:rPr>
                  <w:rFonts w:ascii="Cambria Math" w:hAnsi="Cambria Math"/>
                  <w:color w:val="000000"/>
                  <w:sz w:val="18"/>
                  <w:szCs w:val="18"/>
                </w:rPr>
                <m:t>δ</m:t>
              </m:r>
            </m:oMath>
            <w:r w:rsidRPr="00F62585">
              <w:rPr>
                <w:i/>
                <w:sz w:val="18"/>
                <w:szCs w:val="18"/>
              </w:rPr>
              <w:t>-Cadinene</w:t>
            </w:r>
          </w:p>
        </w:tc>
        <w:tc>
          <w:tcPr>
            <w:tcW w:w="2131" w:type="dxa"/>
          </w:tcPr>
          <w:p w14:paraId="396A3F44"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63A41B43" w14:textId="77777777" w:rsidTr="00AD6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649177AA" w14:textId="77777777" w:rsidR="00171C64" w:rsidRPr="00F62585" w:rsidRDefault="00171C64" w:rsidP="00A82A93">
            <w:pPr>
              <w:jc w:val="center"/>
              <w:rPr>
                <w:b w:val="0"/>
                <w:sz w:val="18"/>
                <w:szCs w:val="18"/>
              </w:rPr>
            </w:pPr>
            <w:r w:rsidRPr="00F62585">
              <w:rPr>
                <w:b w:val="0"/>
                <w:sz w:val="18"/>
                <w:szCs w:val="18"/>
              </w:rPr>
              <w:t>19.419</w:t>
            </w:r>
          </w:p>
        </w:tc>
        <w:tc>
          <w:tcPr>
            <w:tcW w:w="1281" w:type="dxa"/>
            <w:tcBorders>
              <w:top w:val="none" w:sz="0" w:space="0" w:color="auto"/>
              <w:bottom w:val="none" w:sz="0" w:space="0" w:color="auto"/>
            </w:tcBorders>
          </w:tcPr>
          <w:p w14:paraId="3BA8ABAB"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2.85</w:t>
            </w:r>
          </w:p>
        </w:tc>
        <w:tc>
          <w:tcPr>
            <w:tcW w:w="2977" w:type="dxa"/>
            <w:tcBorders>
              <w:top w:val="none" w:sz="0" w:space="0" w:color="auto"/>
              <w:bottom w:val="none" w:sz="0" w:space="0" w:color="auto"/>
            </w:tcBorders>
          </w:tcPr>
          <w:p w14:paraId="50CEA313"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F62585">
              <w:rPr>
                <w:i/>
                <w:sz w:val="18"/>
                <w:szCs w:val="18"/>
              </w:rPr>
              <w:t>β –</w:t>
            </w:r>
            <w:proofErr w:type="spellStart"/>
            <w:r w:rsidRPr="00F62585">
              <w:rPr>
                <w:i/>
                <w:sz w:val="18"/>
                <w:szCs w:val="18"/>
              </w:rPr>
              <w:t>Sinensal</w:t>
            </w:r>
            <w:proofErr w:type="spellEnd"/>
          </w:p>
        </w:tc>
        <w:tc>
          <w:tcPr>
            <w:tcW w:w="2131" w:type="dxa"/>
            <w:tcBorders>
              <w:top w:val="none" w:sz="0" w:space="0" w:color="auto"/>
              <w:bottom w:val="none" w:sz="0" w:space="0" w:color="auto"/>
            </w:tcBorders>
          </w:tcPr>
          <w:p w14:paraId="2252F595"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Sesquiterpene </w:t>
            </w:r>
          </w:p>
        </w:tc>
      </w:tr>
      <w:tr w:rsidR="00171C64" w:rsidRPr="00F62585" w14:paraId="325AD435" w14:textId="77777777" w:rsidTr="00AD6D41">
        <w:tc>
          <w:tcPr>
            <w:cnfStyle w:val="001000000000" w:firstRow="0" w:lastRow="0" w:firstColumn="1" w:lastColumn="0" w:oddVBand="0" w:evenVBand="0" w:oddHBand="0" w:evenHBand="0" w:firstRowFirstColumn="0" w:firstRowLastColumn="0" w:lastRowFirstColumn="0" w:lastRowLastColumn="0"/>
            <w:tcW w:w="1838" w:type="dxa"/>
          </w:tcPr>
          <w:p w14:paraId="29B6B3C8" w14:textId="77777777" w:rsidR="00171C64" w:rsidRPr="00F62585" w:rsidRDefault="00171C64" w:rsidP="00A82A93">
            <w:pPr>
              <w:jc w:val="center"/>
              <w:rPr>
                <w:b w:val="0"/>
                <w:sz w:val="18"/>
                <w:szCs w:val="18"/>
              </w:rPr>
            </w:pPr>
            <w:r w:rsidRPr="00F62585">
              <w:rPr>
                <w:b w:val="0"/>
                <w:sz w:val="18"/>
                <w:szCs w:val="18"/>
              </w:rPr>
              <w:t>20.226</w:t>
            </w:r>
          </w:p>
        </w:tc>
        <w:tc>
          <w:tcPr>
            <w:tcW w:w="1281" w:type="dxa"/>
          </w:tcPr>
          <w:p w14:paraId="611BBC59"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1.91</w:t>
            </w:r>
          </w:p>
        </w:tc>
        <w:tc>
          <w:tcPr>
            <w:tcW w:w="2977" w:type="dxa"/>
          </w:tcPr>
          <w:p w14:paraId="0015811F"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F62585">
              <w:rPr>
                <w:i/>
                <w:sz w:val="18"/>
                <w:szCs w:val="18"/>
              </w:rPr>
              <w:t xml:space="preserve">α- </w:t>
            </w:r>
            <w:proofErr w:type="spellStart"/>
            <w:r w:rsidRPr="00F62585">
              <w:rPr>
                <w:i/>
                <w:sz w:val="18"/>
                <w:szCs w:val="18"/>
              </w:rPr>
              <w:t>sinensal</w:t>
            </w:r>
            <w:proofErr w:type="spellEnd"/>
          </w:p>
        </w:tc>
        <w:tc>
          <w:tcPr>
            <w:tcW w:w="2131" w:type="dxa"/>
          </w:tcPr>
          <w:p w14:paraId="54072D1F"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Sesquiterpene </w:t>
            </w:r>
          </w:p>
        </w:tc>
      </w:tr>
    </w:tbl>
    <w:p w14:paraId="618BC37A" w14:textId="77777777" w:rsidR="00171C64" w:rsidRPr="00F62585" w:rsidRDefault="00171C64" w:rsidP="00171C64">
      <w:pPr>
        <w:pBdr>
          <w:top w:val="nil"/>
          <w:left w:val="nil"/>
          <w:bottom w:val="nil"/>
          <w:right w:val="nil"/>
          <w:between w:val="nil"/>
        </w:pBdr>
        <w:spacing w:line="237" w:lineRule="auto"/>
        <w:rPr>
          <w:rFonts w:eastAsia="Arial" w:cstheme="minorHAnsi"/>
          <w:color w:val="000000"/>
          <w:sz w:val="18"/>
          <w:szCs w:val="18"/>
        </w:rPr>
      </w:pPr>
    </w:p>
    <w:p w14:paraId="49D71170" w14:textId="77777777" w:rsidR="00171C64" w:rsidRDefault="00171C64" w:rsidP="00171C64">
      <w:pPr>
        <w:pBdr>
          <w:top w:val="nil"/>
          <w:left w:val="nil"/>
          <w:bottom w:val="nil"/>
          <w:right w:val="nil"/>
          <w:between w:val="nil"/>
        </w:pBdr>
        <w:spacing w:line="237" w:lineRule="auto"/>
        <w:jc w:val="center"/>
        <w:rPr>
          <w:rFonts w:eastAsia="Arial" w:cstheme="minorHAnsi"/>
          <w:color w:val="000000"/>
          <w:sz w:val="18"/>
          <w:szCs w:val="18"/>
        </w:rPr>
      </w:pPr>
      <w:r>
        <w:rPr>
          <w:rFonts w:eastAsia="Arial" w:cstheme="minorHAnsi"/>
          <w:b/>
          <w:color w:val="000000"/>
          <w:sz w:val="18"/>
          <w:szCs w:val="18"/>
        </w:rPr>
        <w:t>Table 5</w:t>
      </w:r>
      <w:r>
        <w:rPr>
          <w:rFonts w:eastAsia="Arial" w:cstheme="minorHAnsi"/>
          <w:color w:val="000000"/>
          <w:sz w:val="18"/>
          <w:szCs w:val="18"/>
        </w:rPr>
        <w:t>. Chemical compound</w:t>
      </w:r>
      <w:r w:rsidRPr="00F62585">
        <w:rPr>
          <w:rFonts w:eastAsia="Arial" w:cstheme="minorHAnsi"/>
          <w:color w:val="000000"/>
          <w:sz w:val="18"/>
          <w:szCs w:val="18"/>
        </w:rPr>
        <w:t xml:space="preserve">s of essential oil from </w:t>
      </w:r>
      <w:r>
        <w:rPr>
          <w:rFonts w:eastAsia="Arial" w:cstheme="minorHAnsi"/>
          <w:i/>
          <w:sz w:val="18"/>
          <w:szCs w:val="18"/>
        </w:rPr>
        <w:t>C.</w:t>
      </w:r>
      <w:r w:rsidRPr="00F62585">
        <w:rPr>
          <w:rFonts w:eastAsia="Arial" w:cstheme="minorHAnsi"/>
          <w:i/>
          <w:sz w:val="18"/>
          <w:szCs w:val="18"/>
        </w:rPr>
        <w:t xml:space="preserve"> reticulate</w:t>
      </w:r>
      <w:r w:rsidRPr="00F62585">
        <w:rPr>
          <w:rFonts w:eastAsia="Arial" w:cstheme="minorHAnsi"/>
          <w:color w:val="000000"/>
          <w:sz w:val="18"/>
          <w:szCs w:val="18"/>
        </w:rPr>
        <w:t xml:space="preserve"> peel</w:t>
      </w:r>
    </w:p>
    <w:p w14:paraId="5AC4C1AA" w14:textId="77777777" w:rsidR="00171C64" w:rsidRDefault="00171C64" w:rsidP="00171C64">
      <w:pPr>
        <w:pBdr>
          <w:top w:val="nil"/>
          <w:left w:val="nil"/>
          <w:bottom w:val="nil"/>
          <w:right w:val="nil"/>
          <w:between w:val="nil"/>
        </w:pBdr>
        <w:spacing w:line="237" w:lineRule="auto"/>
        <w:jc w:val="center"/>
        <w:rPr>
          <w:rFonts w:eastAsia="Arial" w:cstheme="minorHAnsi"/>
          <w:color w:val="000000"/>
          <w:sz w:val="18"/>
          <w:szCs w:val="18"/>
        </w:rPr>
      </w:pPr>
    </w:p>
    <w:tbl>
      <w:tblPr>
        <w:tblStyle w:val="PlainTable2"/>
        <w:tblW w:w="8008" w:type="dxa"/>
        <w:tblBorders>
          <w:top w:val="single" w:sz="4" w:space="0" w:color="auto"/>
          <w:bottom w:val="single" w:sz="4" w:space="0" w:color="auto"/>
        </w:tblBorders>
        <w:tblLook w:val="04A0" w:firstRow="1" w:lastRow="0" w:firstColumn="1" w:lastColumn="0" w:noHBand="0" w:noVBand="1"/>
      </w:tblPr>
      <w:tblGrid>
        <w:gridCol w:w="1838"/>
        <w:gridCol w:w="1281"/>
        <w:gridCol w:w="2977"/>
        <w:gridCol w:w="1912"/>
      </w:tblGrid>
      <w:tr w:rsidR="00171C64" w:rsidRPr="00F62585" w14:paraId="70D2DF4A" w14:textId="77777777" w:rsidTr="00EB07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single" w:sz="4" w:space="0" w:color="auto"/>
            </w:tcBorders>
          </w:tcPr>
          <w:p w14:paraId="494677A4" w14:textId="77777777" w:rsidR="00171C64" w:rsidRPr="00F62585" w:rsidRDefault="00171C64" w:rsidP="00A82A93">
            <w:pPr>
              <w:jc w:val="center"/>
              <w:rPr>
                <w:rFonts w:eastAsia="Arial"/>
                <w:color w:val="000000"/>
                <w:sz w:val="18"/>
                <w:szCs w:val="18"/>
              </w:rPr>
            </w:pPr>
            <w:r w:rsidRPr="00F62585">
              <w:rPr>
                <w:rFonts w:eastAsia="Arial"/>
                <w:color w:val="000000"/>
                <w:sz w:val="18"/>
                <w:szCs w:val="18"/>
              </w:rPr>
              <w:t>Retention Time (RT)</w:t>
            </w:r>
          </w:p>
        </w:tc>
        <w:tc>
          <w:tcPr>
            <w:tcW w:w="1281" w:type="dxa"/>
            <w:tcBorders>
              <w:top w:val="single" w:sz="4" w:space="0" w:color="auto"/>
              <w:bottom w:val="single" w:sz="4" w:space="0" w:color="auto"/>
            </w:tcBorders>
          </w:tcPr>
          <w:p w14:paraId="2F68A319" w14:textId="77777777" w:rsidR="00171C64" w:rsidRPr="00F62585"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F62585">
              <w:rPr>
                <w:rFonts w:eastAsia="Arial"/>
                <w:color w:val="000000"/>
                <w:sz w:val="18"/>
                <w:szCs w:val="18"/>
              </w:rPr>
              <w:t>Area (%)</w:t>
            </w:r>
          </w:p>
        </w:tc>
        <w:tc>
          <w:tcPr>
            <w:tcW w:w="2977" w:type="dxa"/>
            <w:tcBorders>
              <w:top w:val="single" w:sz="4" w:space="0" w:color="auto"/>
              <w:bottom w:val="single" w:sz="4" w:space="0" w:color="auto"/>
            </w:tcBorders>
          </w:tcPr>
          <w:p w14:paraId="5C45CBB9" w14:textId="77777777" w:rsidR="00171C64" w:rsidRPr="00F62585"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F62585">
              <w:rPr>
                <w:rFonts w:eastAsia="Arial"/>
                <w:color w:val="000000"/>
                <w:sz w:val="18"/>
                <w:szCs w:val="18"/>
              </w:rPr>
              <w:t>Compounds</w:t>
            </w:r>
          </w:p>
        </w:tc>
        <w:tc>
          <w:tcPr>
            <w:tcW w:w="1912" w:type="dxa"/>
            <w:tcBorders>
              <w:top w:val="single" w:sz="4" w:space="0" w:color="auto"/>
              <w:bottom w:val="single" w:sz="4" w:space="0" w:color="auto"/>
            </w:tcBorders>
          </w:tcPr>
          <w:p w14:paraId="7CA569A5" w14:textId="77777777" w:rsidR="00171C64" w:rsidRPr="00F62585" w:rsidRDefault="00171C64" w:rsidP="00A82A93">
            <w:pPr>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rPr>
            </w:pPr>
            <w:r w:rsidRPr="00F62585">
              <w:rPr>
                <w:rFonts w:eastAsia="Arial"/>
                <w:color w:val="000000"/>
                <w:sz w:val="18"/>
                <w:szCs w:val="18"/>
              </w:rPr>
              <w:t>Class of component</w:t>
            </w:r>
          </w:p>
        </w:tc>
      </w:tr>
      <w:tr w:rsidR="00171C64" w:rsidRPr="00F62585" w14:paraId="575363A4" w14:textId="77777777" w:rsidTr="002D2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none" w:sz="0" w:space="0" w:color="auto"/>
            </w:tcBorders>
          </w:tcPr>
          <w:p w14:paraId="64CD1FED" w14:textId="77777777" w:rsidR="00171C64" w:rsidRPr="00F62585" w:rsidRDefault="00171C64" w:rsidP="00A82A93">
            <w:pPr>
              <w:tabs>
                <w:tab w:val="left" w:pos="1740"/>
              </w:tabs>
              <w:jc w:val="center"/>
              <w:rPr>
                <w:b w:val="0"/>
                <w:sz w:val="18"/>
                <w:szCs w:val="18"/>
              </w:rPr>
            </w:pPr>
            <w:r>
              <w:rPr>
                <w:b w:val="0"/>
                <w:sz w:val="18"/>
                <w:szCs w:val="18"/>
              </w:rPr>
              <w:t>4.</w:t>
            </w:r>
            <w:r w:rsidRPr="00F62585">
              <w:rPr>
                <w:b w:val="0"/>
                <w:sz w:val="18"/>
                <w:szCs w:val="18"/>
              </w:rPr>
              <w:t>510</w:t>
            </w:r>
          </w:p>
        </w:tc>
        <w:tc>
          <w:tcPr>
            <w:tcW w:w="1281" w:type="dxa"/>
            <w:tcBorders>
              <w:top w:val="single" w:sz="4" w:space="0" w:color="auto"/>
              <w:bottom w:val="none" w:sz="0" w:space="0" w:color="auto"/>
            </w:tcBorders>
          </w:tcPr>
          <w:p w14:paraId="2C4EC5A7"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0</w:t>
            </w:r>
            <w:r>
              <w:rPr>
                <w:sz w:val="18"/>
                <w:szCs w:val="18"/>
              </w:rPr>
              <w:t>.</w:t>
            </w:r>
            <w:r w:rsidRPr="00F62585">
              <w:rPr>
                <w:sz w:val="18"/>
                <w:szCs w:val="18"/>
              </w:rPr>
              <w:t>86</w:t>
            </w:r>
          </w:p>
        </w:tc>
        <w:tc>
          <w:tcPr>
            <w:tcW w:w="2977" w:type="dxa"/>
            <w:tcBorders>
              <w:top w:val="single" w:sz="4" w:space="0" w:color="auto"/>
              <w:bottom w:val="none" w:sz="0" w:space="0" w:color="auto"/>
            </w:tcBorders>
          </w:tcPr>
          <w:p w14:paraId="6501697D"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F62585">
              <w:rPr>
                <w:i/>
                <w:sz w:val="18"/>
                <w:szCs w:val="18"/>
              </w:rPr>
              <w:t>α-Pinene</w:t>
            </w:r>
          </w:p>
        </w:tc>
        <w:tc>
          <w:tcPr>
            <w:tcW w:w="1912" w:type="dxa"/>
            <w:tcBorders>
              <w:top w:val="single" w:sz="4" w:space="0" w:color="auto"/>
              <w:bottom w:val="none" w:sz="0" w:space="0" w:color="auto"/>
            </w:tcBorders>
          </w:tcPr>
          <w:p w14:paraId="0238C7BE"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rFonts w:eastAsia="Arial"/>
                <w:color w:val="000000"/>
                <w:sz w:val="18"/>
                <w:szCs w:val="18"/>
              </w:rPr>
            </w:pPr>
            <w:r w:rsidRPr="00F62585">
              <w:rPr>
                <w:rFonts w:eastAsia="Arial"/>
                <w:color w:val="000000"/>
                <w:sz w:val="18"/>
                <w:szCs w:val="18"/>
              </w:rPr>
              <w:t xml:space="preserve">Monoterpene </w:t>
            </w:r>
          </w:p>
        </w:tc>
      </w:tr>
      <w:tr w:rsidR="00171C64" w:rsidRPr="00F62585" w14:paraId="3D0C828C" w14:textId="77777777" w:rsidTr="002D2C23">
        <w:tc>
          <w:tcPr>
            <w:cnfStyle w:val="001000000000" w:firstRow="0" w:lastRow="0" w:firstColumn="1" w:lastColumn="0" w:oddVBand="0" w:evenVBand="0" w:oddHBand="0" w:evenHBand="0" w:firstRowFirstColumn="0" w:firstRowLastColumn="0" w:lastRowFirstColumn="0" w:lastRowLastColumn="0"/>
            <w:tcW w:w="1838" w:type="dxa"/>
          </w:tcPr>
          <w:p w14:paraId="35227D72" w14:textId="77777777" w:rsidR="00171C64" w:rsidRPr="00F62585" w:rsidRDefault="00171C64" w:rsidP="00A82A93">
            <w:pPr>
              <w:tabs>
                <w:tab w:val="left" w:pos="1740"/>
              </w:tabs>
              <w:jc w:val="center"/>
              <w:rPr>
                <w:b w:val="0"/>
                <w:sz w:val="18"/>
                <w:szCs w:val="18"/>
              </w:rPr>
            </w:pPr>
            <w:r>
              <w:rPr>
                <w:b w:val="0"/>
                <w:sz w:val="18"/>
                <w:szCs w:val="18"/>
              </w:rPr>
              <w:t>5.</w:t>
            </w:r>
            <w:r w:rsidRPr="00F62585">
              <w:rPr>
                <w:b w:val="0"/>
                <w:sz w:val="18"/>
                <w:szCs w:val="18"/>
              </w:rPr>
              <w:t>101</w:t>
            </w:r>
          </w:p>
        </w:tc>
        <w:tc>
          <w:tcPr>
            <w:tcW w:w="1281" w:type="dxa"/>
          </w:tcPr>
          <w:p w14:paraId="07335A5B"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r w:rsidRPr="00F62585">
              <w:rPr>
                <w:sz w:val="18"/>
                <w:szCs w:val="18"/>
              </w:rPr>
              <w:t>41</w:t>
            </w:r>
          </w:p>
        </w:tc>
        <w:tc>
          <w:tcPr>
            <w:tcW w:w="2977" w:type="dxa"/>
          </w:tcPr>
          <w:p w14:paraId="581E03AA"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i/>
                <w:sz w:val="18"/>
                <w:szCs w:val="18"/>
              </w:rPr>
              <w:t>Sabinene</w:t>
            </w:r>
          </w:p>
        </w:tc>
        <w:tc>
          <w:tcPr>
            <w:tcW w:w="1912" w:type="dxa"/>
          </w:tcPr>
          <w:p w14:paraId="127F69DA"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7F8E3FA4" w14:textId="77777777" w:rsidTr="002D2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3F91119" w14:textId="77777777" w:rsidR="00171C64" w:rsidRPr="00F62585" w:rsidRDefault="00171C64" w:rsidP="00A82A93">
            <w:pPr>
              <w:tabs>
                <w:tab w:val="left" w:pos="1740"/>
              </w:tabs>
              <w:jc w:val="center"/>
              <w:rPr>
                <w:b w:val="0"/>
                <w:sz w:val="18"/>
                <w:szCs w:val="18"/>
              </w:rPr>
            </w:pPr>
            <w:r>
              <w:rPr>
                <w:b w:val="0"/>
                <w:sz w:val="18"/>
                <w:szCs w:val="18"/>
              </w:rPr>
              <w:t>5.</w:t>
            </w:r>
            <w:r w:rsidRPr="00F62585">
              <w:rPr>
                <w:b w:val="0"/>
                <w:sz w:val="18"/>
                <w:szCs w:val="18"/>
              </w:rPr>
              <w:t>211</w:t>
            </w:r>
          </w:p>
        </w:tc>
        <w:tc>
          <w:tcPr>
            <w:tcW w:w="1281" w:type="dxa"/>
            <w:tcBorders>
              <w:top w:val="none" w:sz="0" w:space="0" w:color="auto"/>
              <w:bottom w:val="none" w:sz="0" w:space="0" w:color="auto"/>
            </w:tcBorders>
          </w:tcPr>
          <w:p w14:paraId="2511B690"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w:t>
            </w:r>
            <w:r w:rsidRPr="00F62585">
              <w:rPr>
                <w:sz w:val="18"/>
                <w:szCs w:val="18"/>
              </w:rPr>
              <w:t>89</w:t>
            </w:r>
          </w:p>
        </w:tc>
        <w:tc>
          <w:tcPr>
            <w:tcW w:w="2977" w:type="dxa"/>
            <w:tcBorders>
              <w:top w:val="none" w:sz="0" w:space="0" w:color="auto"/>
              <w:bottom w:val="none" w:sz="0" w:space="0" w:color="auto"/>
            </w:tcBorders>
          </w:tcPr>
          <w:p w14:paraId="33957AEB"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F62585">
              <w:rPr>
                <w:i/>
                <w:sz w:val="18"/>
                <w:szCs w:val="18"/>
              </w:rPr>
              <w:t>β-Pinene</w:t>
            </w:r>
          </w:p>
        </w:tc>
        <w:tc>
          <w:tcPr>
            <w:tcW w:w="1912" w:type="dxa"/>
            <w:tcBorders>
              <w:top w:val="none" w:sz="0" w:space="0" w:color="auto"/>
              <w:bottom w:val="none" w:sz="0" w:space="0" w:color="auto"/>
            </w:tcBorders>
          </w:tcPr>
          <w:p w14:paraId="08996397"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2477F9B3" w14:textId="77777777" w:rsidTr="002D2C23">
        <w:tc>
          <w:tcPr>
            <w:cnfStyle w:val="001000000000" w:firstRow="0" w:lastRow="0" w:firstColumn="1" w:lastColumn="0" w:oddVBand="0" w:evenVBand="0" w:oddHBand="0" w:evenHBand="0" w:firstRowFirstColumn="0" w:firstRowLastColumn="0" w:lastRowFirstColumn="0" w:lastRowLastColumn="0"/>
            <w:tcW w:w="1838" w:type="dxa"/>
          </w:tcPr>
          <w:p w14:paraId="0F2C61BB" w14:textId="77777777" w:rsidR="00171C64" w:rsidRPr="00F62585" w:rsidRDefault="00171C64" w:rsidP="00A82A93">
            <w:pPr>
              <w:tabs>
                <w:tab w:val="left" w:pos="1740"/>
              </w:tabs>
              <w:jc w:val="center"/>
              <w:rPr>
                <w:b w:val="0"/>
                <w:sz w:val="18"/>
                <w:szCs w:val="18"/>
              </w:rPr>
            </w:pPr>
            <w:r>
              <w:rPr>
                <w:b w:val="0"/>
                <w:sz w:val="18"/>
                <w:szCs w:val="18"/>
              </w:rPr>
              <w:lastRenderedPageBreak/>
              <w:t>5.</w:t>
            </w:r>
            <w:r w:rsidRPr="00F62585">
              <w:rPr>
                <w:b w:val="0"/>
                <w:sz w:val="18"/>
                <w:szCs w:val="18"/>
              </w:rPr>
              <w:t>268</w:t>
            </w:r>
          </w:p>
        </w:tc>
        <w:tc>
          <w:tcPr>
            <w:tcW w:w="1281" w:type="dxa"/>
          </w:tcPr>
          <w:p w14:paraId="34ADECD2"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Pr="00F62585">
              <w:rPr>
                <w:sz w:val="18"/>
                <w:szCs w:val="18"/>
              </w:rPr>
              <w:t>01</w:t>
            </w:r>
          </w:p>
        </w:tc>
        <w:tc>
          <w:tcPr>
            <w:tcW w:w="2977" w:type="dxa"/>
          </w:tcPr>
          <w:p w14:paraId="0F62FC60"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F62585">
              <w:rPr>
                <w:i/>
                <w:sz w:val="18"/>
                <w:szCs w:val="18"/>
              </w:rPr>
              <w:t>β-Myrcene</w:t>
            </w:r>
          </w:p>
        </w:tc>
        <w:tc>
          <w:tcPr>
            <w:tcW w:w="1912" w:type="dxa"/>
          </w:tcPr>
          <w:p w14:paraId="6378984F" w14:textId="77777777" w:rsidR="00171C64" w:rsidRPr="00F62585" w:rsidRDefault="00171C64" w:rsidP="00A82A93">
            <w:pPr>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0A696E57" w14:textId="77777777" w:rsidTr="002D2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29B30A31" w14:textId="77777777" w:rsidR="00171C64" w:rsidRPr="00F62585" w:rsidRDefault="00171C64" w:rsidP="00A82A93">
            <w:pPr>
              <w:tabs>
                <w:tab w:val="left" w:pos="1740"/>
              </w:tabs>
              <w:jc w:val="center"/>
              <w:rPr>
                <w:b w:val="0"/>
                <w:sz w:val="18"/>
                <w:szCs w:val="18"/>
              </w:rPr>
            </w:pPr>
            <w:r>
              <w:rPr>
                <w:b w:val="0"/>
                <w:sz w:val="18"/>
                <w:szCs w:val="18"/>
              </w:rPr>
              <w:t>5.</w:t>
            </w:r>
            <w:r w:rsidRPr="00F62585">
              <w:rPr>
                <w:b w:val="0"/>
                <w:sz w:val="18"/>
                <w:szCs w:val="18"/>
              </w:rPr>
              <w:t>447</w:t>
            </w:r>
          </w:p>
        </w:tc>
        <w:tc>
          <w:tcPr>
            <w:tcW w:w="1281" w:type="dxa"/>
            <w:tcBorders>
              <w:top w:val="none" w:sz="0" w:space="0" w:color="auto"/>
              <w:bottom w:val="none" w:sz="0" w:space="0" w:color="auto"/>
            </w:tcBorders>
          </w:tcPr>
          <w:p w14:paraId="549ABC30"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w:t>
            </w:r>
            <w:r w:rsidRPr="00F62585">
              <w:rPr>
                <w:sz w:val="18"/>
                <w:szCs w:val="18"/>
              </w:rPr>
              <w:t>30</w:t>
            </w:r>
          </w:p>
        </w:tc>
        <w:tc>
          <w:tcPr>
            <w:tcW w:w="2977" w:type="dxa"/>
            <w:tcBorders>
              <w:top w:val="none" w:sz="0" w:space="0" w:color="auto"/>
              <w:bottom w:val="none" w:sz="0" w:space="0" w:color="auto"/>
            </w:tcBorders>
          </w:tcPr>
          <w:p w14:paraId="4F3254BA"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Octanal</w:t>
            </w:r>
          </w:p>
        </w:tc>
        <w:tc>
          <w:tcPr>
            <w:tcW w:w="1912" w:type="dxa"/>
            <w:tcBorders>
              <w:top w:val="none" w:sz="0" w:space="0" w:color="auto"/>
              <w:bottom w:val="none" w:sz="0" w:space="0" w:color="auto"/>
            </w:tcBorders>
          </w:tcPr>
          <w:p w14:paraId="58E954DC"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Aldehyde </w:t>
            </w:r>
          </w:p>
        </w:tc>
      </w:tr>
      <w:tr w:rsidR="00171C64" w:rsidRPr="00F62585" w14:paraId="6C6B47D8" w14:textId="77777777" w:rsidTr="002D2C23">
        <w:tc>
          <w:tcPr>
            <w:cnfStyle w:val="001000000000" w:firstRow="0" w:lastRow="0" w:firstColumn="1" w:lastColumn="0" w:oddVBand="0" w:evenVBand="0" w:oddHBand="0" w:evenHBand="0" w:firstRowFirstColumn="0" w:firstRowLastColumn="0" w:lastRowFirstColumn="0" w:lastRowLastColumn="0"/>
            <w:tcW w:w="1838" w:type="dxa"/>
          </w:tcPr>
          <w:p w14:paraId="09BAC119" w14:textId="77777777" w:rsidR="00171C64" w:rsidRPr="00F62585" w:rsidRDefault="00171C64" w:rsidP="00A82A93">
            <w:pPr>
              <w:tabs>
                <w:tab w:val="left" w:pos="1740"/>
              </w:tabs>
              <w:jc w:val="center"/>
              <w:rPr>
                <w:b w:val="0"/>
                <w:sz w:val="18"/>
                <w:szCs w:val="18"/>
              </w:rPr>
            </w:pPr>
            <w:r>
              <w:rPr>
                <w:b w:val="0"/>
                <w:sz w:val="18"/>
                <w:szCs w:val="18"/>
              </w:rPr>
              <w:t>6.</w:t>
            </w:r>
            <w:r w:rsidRPr="00F62585">
              <w:rPr>
                <w:b w:val="0"/>
                <w:sz w:val="18"/>
                <w:szCs w:val="18"/>
              </w:rPr>
              <w:t>068</w:t>
            </w:r>
          </w:p>
        </w:tc>
        <w:tc>
          <w:tcPr>
            <w:tcW w:w="1281" w:type="dxa"/>
          </w:tcPr>
          <w:p w14:paraId="5C8E861E"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82</w:t>
            </w:r>
            <w:r>
              <w:rPr>
                <w:sz w:val="18"/>
                <w:szCs w:val="18"/>
              </w:rPr>
              <w:t>.</w:t>
            </w:r>
            <w:r w:rsidRPr="00F62585">
              <w:rPr>
                <w:sz w:val="18"/>
                <w:szCs w:val="18"/>
              </w:rPr>
              <w:t>58</w:t>
            </w:r>
          </w:p>
        </w:tc>
        <w:tc>
          <w:tcPr>
            <w:tcW w:w="2977" w:type="dxa"/>
          </w:tcPr>
          <w:p w14:paraId="62BC02EA"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Limonene</w:t>
            </w:r>
          </w:p>
        </w:tc>
        <w:tc>
          <w:tcPr>
            <w:tcW w:w="1912" w:type="dxa"/>
          </w:tcPr>
          <w:p w14:paraId="61C8B8ED"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2C1DEB1C" w14:textId="77777777" w:rsidTr="002D2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6AB00AF3" w14:textId="77777777" w:rsidR="00171C64" w:rsidRPr="00F62585" w:rsidRDefault="00171C64" w:rsidP="00A82A93">
            <w:pPr>
              <w:tabs>
                <w:tab w:val="left" w:pos="1740"/>
              </w:tabs>
              <w:jc w:val="center"/>
              <w:rPr>
                <w:b w:val="0"/>
                <w:sz w:val="18"/>
                <w:szCs w:val="18"/>
              </w:rPr>
            </w:pPr>
            <w:r>
              <w:rPr>
                <w:b w:val="0"/>
                <w:sz w:val="18"/>
                <w:szCs w:val="18"/>
              </w:rPr>
              <w:t>6.</w:t>
            </w:r>
            <w:r w:rsidRPr="00F62585">
              <w:rPr>
                <w:b w:val="0"/>
                <w:sz w:val="18"/>
                <w:szCs w:val="18"/>
              </w:rPr>
              <w:t>226</w:t>
            </w:r>
          </w:p>
        </w:tc>
        <w:tc>
          <w:tcPr>
            <w:tcW w:w="1281" w:type="dxa"/>
            <w:tcBorders>
              <w:top w:val="none" w:sz="0" w:space="0" w:color="auto"/>
              <w:bottom w:val="none" w:sz="0" w:space="0" w:color="auto"/>
            </w:tcBorders>
          </w:tcPr>
          <w:p w14:paraId="7EA0F240"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r w:rsidRPr="00F62585">
              <w:rPr>
                <w:sz w:val="18"/>
                <w:szCs w:val="18"/>
              </w:rPr>
              <w:t>41</w:t>
            </w:r>
          </w:p>
        </w:tc>
        <w:tc>
          <w:tcPr>
            <w:tcW w:w="2977" w:type="dxa"/>
            <w:tcBorders>
              <w:top w:val="none" w:sz="0" w:space="0" w:color="auto"/>
              <w:bottom w:val="none" w:sz="0" w:space="0" w:color="auto"/>
            </w:tcBorders>
          </w:tcPr>
          <w:p w14:paraId="7F7A899E"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rFonts w:eastAsia="Calibri"/>
                <w:i/>
                <w:sz w:val="18"/>
                <w:szCs w:val="18"/>
              </w:rPr>
            </w:pPr>
            <w:r w:rsidRPr="00F62585">
              <w:rPr>
                <w:i/>
                <w:sz w:val="18"/>
                <w:szCs w:val="18"/>
              </w:rPr>
              <w:t>β-</w:t>
            </w:r>
            <w:proofErr w:type="spellStart"/>
            <w:r w:rsidRPr="00F62585">
              <w:rPr>
                <w:i/>
                <w:sz w:val="18"/>
                <w:szCs w:val="18"/>
              </w:rPr>
              <w:t>Ocimen</w:t>
            </w:r>
            <w:proofErr w:type="spellEnd"/>
          </w:p>
        </w:tc>
        <w:tc>
          <w:tcPr>
            <w:tcW w:w="1912" w:type="dxa"/>
            <w:tcBorders>
              <w:top w:val="none" w:sz="0" w:space="0" w:color="auto"/>
              <w:bottom w:val="none" w:sz="0" w:space="0" w:color="auto"/>
            </w:tcBorders>
          </w:tcPr>
          <w:p w14:paraId="1AFE62B8" w14:textId="77777777" w:rsidR="00171C64" w:rsidRPr="00F62585" w:rsidRDefault="00171C64" w:rsidP="00A82A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Monoterpenen </w:t>
            </w:r>
          </w:p>
        </w:tc>
      </w:tr>
      <w:tr w:rsidR="00171C64" w:rsidRPr="00F62585" w14:paraId="29027B73" w14:textId="77777777" w:rsidTr="002D2C23">
        <w:tc>
          <w:tcPr>
            <w:cnfStyle w:val="001000000000" w:firstRow="0" w:lastRow="0" w:firstColumn="1" w:lastColumn="0" w:oddVBand="0" w:evenVBand="0" w:oddHBand="0" w:evenHBand="0" w:firstRowFirstColumn="0" w:firstRowLastColumn="0" w:lastRowFirstColumn="0" w:lastRowLastColumn="0"/>
            <w:tcW w:w="1838" w:type="dxa"/>
          </w:tcPr>
          <w:p w14:paraId="12D168D7" w14:textId="77777777" w:rsidR="00171C64" w:rsidRPr="00F62585" w:rsidRDefault="00171C64" w:rsidP="00A82A93">
            <w:pPr>
              <w:tabs>
                <w:tab w:val="left" w:pos="1740"/>
              </w:tabs>
              <w:jc w:val="center"/>
              <w:rPr>
                <w:b w:val="0"/>
                <w:sz w:val="18"/>
                <w:szCs w:val="18"/>
              </w:rPr>
            </w:pPr>
            <w:r>
              <w:rPr>
                <w:b w:val="0"/>
                <w:sz w:val="18"/>
                <w:szCs w:val="18"/>
              </w:rPr>
              <w:t>7.</w:t>
            </w:r>
            <w:r w:rsidRPr="00F62585">
              <w:rPr>
                <w:b w:val="0"/>
                <w:sz w:val="18"/>
                <w:szCs w:val="18"/>
              </w:rPr>
              <w:t>189</w:t>
            </w:r>
          </w:p>
        </w:tc>
        <w:tc>
          <w:tcPr>
            <w:tcW w:w="1281" w:type="dxa"/>
          </w:tcPr>
          <w:p w14:paraId="06AFC784"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r w:rsidRPr="00F62585">
              <w:rPr>
                <w:sz w:val="18"/>
                <w:szCs w:val="18"/>
              </w:rPr>
              <w:t>45</w:t>
            </w:r>
          </w:p>
        </w:tc>
        <w:tc>
          <w:tcPr>
            <w:tcW w:w="2977" w:type="dxa"/>
          </w:tcPr>
          <w:p w14:paraId="2085CA67"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F62585">
              <w:rPr>
                <w:i/>
                <w:sz w:val="18"/>
                <w:szCs w:val="18"/>
              </w:rPr>
              <w:t>Nonanal</w:t>
            </w:r>
          </w:p>
        </w:tc>
        <w:tc>
          <w:tcPr>
            <w:tcW w:w="1912" w:type="dxa"/>
          </w:tcPr>
          <w:p w14:paraId="47B294C7"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Aldehyde</w:t>
            </w:r>
          </w:p>
        </w:tc>
      </w:tr>
      <w:tr w:rsidR="00171C64" w:rsidRPr="00F62585" w14:paraId="2C64335B" w14:textId="77777777" w:rsidTr="002D2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5F46A67E" w14:textId="77777777" w:rsidR="00171C64" w:rsidRPr="00F62585" w:rsidRDefault="00171C64" w:rsidP="00A82A93">
            <w:pPr>
              <w:tabs>
                <w:tab w:val="left" w:pos="1740"/>
              </w:tabs>
              <w:jc w:val="center"/>
              <w:rPr>
                <w:b w:val="0"/>
                <w:sz w:val="18"/>
                <w:szCs w:val="18"/>
              </w:rPr>
            </w:pPr>
            <w:r>
              <w:rPr>
                <w:b w:val="0"/>
                <w:sz w:val="18"/>
                <w:szCs w:val="18"/>
              </w:rPr>
              <w:t>7.</w:t>
            </w:r>
            <w:r w:rsidRPr="00F62585">
              <w:rPr>
                <w:b w:val="0"/>
                <w:sz w:val="18"/>
                <w:szCs w:val="18"/>
              </w:rPr>
              <w:t>724</w:t>
            </w:r>
          </w:p>
        </w:tc>
        <w:tc>
          <w:tcPr>
            <w:tcW w:w="1281" w:type="dxa"/>
            <w:tcBorders>
              <w:top w:val="none" w:sz="0" w:space="0" w:color="auto"/>
              <w:bottom w:val="none" w:sz="0" w:space="0" w:color="auto"/>
            </w:tcBorders>
          </w:tcPr>
          <w:p w14:paraId="346E270F"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r w:rsidRPr="00F62585">
              <w:rPr>
                <w:sz w:val="18"/>
                <w:szCs w:val="18"/>
              </w:rPr>
              <w:t>20</w:t>
            </w:r>
          </w:p>
        </w:tc>
        <w:tc>
          <w:tcPr>
            <w:tcW w:w="2977" w:type="dxa"/>
            <w:tcBorders>
              <w:top w:val="none" w:sz="0" w:space="0" w:color="auto"/>
              <w:bottom w:val="none" w:sz="0" w:space="0" w:color="auto"/>
            </w:tcBorders>
          </w:tcPr>
          <w:p w14:paraId="00DD4AE3"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F62585">
              <w:rPr>
                <w:i/>
                <w:sz w:val="18"/>
                <w:szCs w:val="18"/>
              </w:rPr>
              <w:t>para-Mentha-1,5,8-triene</w:t>
            </w:r>
          </w:p>
        </w:tc>
        <w:tc>
          <w:tcPr>
            <w:tcW w:w="1912" w:type="dxa"/>
            <w:tcBorders>
              <w:top w:val="none" w:sz="0" w:space="0" w:color="auto"/>
              <w:bottom w:val="none" w:sz="0" w:space="0" w:color="auto"/>
            </w:tcBorders>
          </w:tcPr>
          <w:p w14:paraId="448E912D"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 xml:space="preserve">Monoterpene </w:t>
            </w:r>
          </w:p>
        </w:tc>
      </w:tr>
      <w:tr w:rsidR="00171C64" w:rsidRPr="00F62585" w14:paraId="76ADC62A" w14:textId="77777777" w:rsidTr="002D2C23">
        <w:tc>
          <w:tcPr>
            <w:cnfStyle w:val="001000000000" w:firstRow="0" w:lastRow="0" w:firstColumn="1" w:lastColumn="0" w:oddVBand="0" w:evenVBand="0" w:oddHBand="0" w:evenHBand="0" w:firstRowFirstColumn="0" w:firstRowLastColumn="0" w:lastRowFirstColumn="0" w:lastRowLastColumn="0"/>
            <w:tcW w:w="1838" w:type="dxa"/>
          </w:tcPr>
          <w:p w14:paraId="1B12FE5B" w14:textId="77777777" w:rsidR="00171C64" w:rsidRPr="00F62585" w:rsidRDefault="00171C64" w:rsidP="00A82A93">
            <w:pPr>
              <w:tabs>
                <w:tab w:val="left" w:pos="1740"/>
              </w:tabs>
              <w:jc w:val="center"/>
              <w:rPr>
                <w:b w:val="0"/>
                <w:sz w:val="18"/>
                <w:szCs w:val="18"/>
              </w:rPr>
            </w:pPr>
            <w:r>
              <w:rPr>
                <w:b w:val="0"/>
                <w:sz w:val="18"/>
                <w:szCs w:val="18"/>
              </w:rPr>
              <w:t>8.</w:t>
            </w:r>
            <w:r w:rsidRPr="00F62585">
              <w:rPr>
                <w:b w:val="0"/>
                <w:sz w:val="18"/>
                <w:szCs w:val="18"/>
              </w:rPr>
              <w:t>073</w:t>
            </w:r>
          </w:p>
        </w:tc>
        <w:tc>
          <w:tcPr>
            <w:tcW w:w="1281" w:type="dxa"/>
          </w:tcPr>
          <w:p w14:paraId="42B4A9CC"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r w:rsidRPr="00F62585">
              <w:rPr>
                <w:sz w:val="18"/>
                <w:szCs w:val="18"/>
              </w:rPr>
              <w:t>17</w:t>
            </w:r>
          </w:p>
        </w:tc>
        <w:tc>
          <w:tcPr>
            <w:tcW w:w="2977" w:type="dxa"/>
          </w:tcPr>
          <w:p w14:paraId="27E2CE8D"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F62585">
              <w:rPr>
                <w:i/>
                <w:sz w:val="18"/>
                <w:szCs w:val="18"/>
              </w:rPr>
              <w:t>Citronella</w:t>
            </w:r>
          </w:p>
        </w:tc>
        <w:tc>
          <w:tcPr>
            <w:tcW w:w="1912" w:type="dxa"/>
          </w:tcPr>
          <w:p w14:paraId="431AD016"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Monoterpene</w:t>
            </w:r>
          </w:p>
        </w:tc>
      </w:tr>
      <w:tr w:rsidR="00171C64" w:rsidRPr="00F62585" w14:paraId="2096708B" w14:textId="77777777" w:rsidTr="002D2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039821DD" w14:textId="77777777" w:rsidR="00171C64" w:rsidRPr="00F62585" w:rsidRDefault="00171C64" w:rsidP="00A82A93">
            <w:pPr>
              <w:tabs>
                <w:tab w:val="left" w:pos="1740"/>
              </w:tabs>
              <w:jc w:val="center"/>
              <w:rPr>
                <w:b w:val="0"/>
                <w:sz w:val="18"/>
                <w:szCs w:val="18"/>
              </w:rPr>
            </w:pPr>
            <w:r>
              <w:rPr>
                <w:b w:val="0"/>
                <w:sz w:val="18"/>
                <w:szCs w:val="18"/>
              </w:rPr>
              <w:t>8.</w:t>
            </w:r>
            <w:r w:rsidRPr="00F62585">
              <w:rPr>
                <w:b w:val="0"/>
                <w:sz w:val="18"/>
                <w:szCs w:val="18"/>
              </w:rPr>
              <w:t>984</w:t>
            </w:r>
          </w:p>
        </w:tc>
        <w:tc>
          <w:tcPr>
            <w:tcW w:w="1281" w:type="dxa"/>
            <w:tcBorders>
              <w:top w:val="none" w:sz="0" w:space="0" w:color="auto"/>
              <w:bottom w:val="none" w:sz="0" w:space="0" w:color="auto"/>
            </w:tcBorders>
          </w:tcPr>
          <w:p w14:paraId="7E57BE46"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r w:rsidRPr="00F62585">
              <w:rPr>
                <w:sz w:val="18"/>
                <w:szCs w:val="18"/>
              </w:rPr>
              <w:t>23</w:t>
            </w:r>
          </w:p>
        </w:tc>
        <w:tc>
          <w:tcPr>
            <w:tcW w:w="2977" w:type="dxa"/>
            <w:tcBorders>
              <w:top w:val="none" w:sz="0" w:space="0" w:color="auto"/>
              <w:bottom w:val="none" w:sz="0" w:space="0" w:color="auto"/>
            </w:tcBorders>
          </w:tcPr>
          <w:p w14:paraId="072B7CF8" w14:textId="77777777" w:rsidR="00171C64" w:rsidRPr="00F62585" w:rsidRDefault="00171C64" w:rsidP="00A82A93">
            <w:pPr>
              <w:pStyle w:val="ListParagraph"/>
              <w:ind w:left="0"/>
              <w:jc w:val="center"/>
              <w:cnfStyle w:val="000000100000" w:firstRow="0" w:lastRow="0" w:firstColumn="0" w:lastColumn="0" w:oddVBand="0" w:evenVBand="0" w:oddHBand="1" w:evenHBand="0" w:firstRowFirstColumn="0" w:firstRowLastColumn="0" w:lastRowFirstColumn="0" w:lastRowLastColumn="0"/>
              <w:rPr>
                <w:i/>
                <w:iCs/>
                <w:color w:val="000000"/>
                <w:sz w:val="18"/>
                <w:szCs w:val="18"/>
              </w:rPr>
            </w:pPr>
            <w:r w:rsidRPr="00F62585">
              <w:rPr>
                <w:i/>
                <w:sz w:val="18"/>
                <w:szCs w:val="18"/>
              </w:rPr>
              <w:t>Decanal</w:t>
            </w:r>
          </w:p>
        </w:tc>
        <w:tc>
          <w:tcPr>
            <w:tcW w:w="1912" w:type="dxa"/>
            <w:tcBorders>
              <w:top w:val="none" w:sz="0" w:space="0" w:color="auto"/>
              <w:bottom w:val="none" w:sz="0" w:space="0" w:color="auto"/>
            </w:tcBorders>
          </w:tcPr>
          <w:p w14:paraId="2A65DB2F" w14:textId="77777777" w:rsidR="00171C64" w:rsidRPr="00F62585" w:rsidRDefault="00171C64" w:rsidP="00A82A93">
            <w:pPr>
              <w:tabs>
                <w:tab w:val="left" w:pos="1740"/>
              </w:tabs>
              <w:jc w:val="center"/>
              <w:cnfStyle w:val="000000100000" w:firstRow="0" w:lastRow="0" w:firstColumn="0" w:lastColumn="0" w:oddVBand="0" w:evenVBand="0" w:oddHBand="1" w:evenHBand="0" w:firstRowFirstColumn="0" w:firstRowLastColumn="0" w:lastRowFirstColumn="0" w:lastRowLastColumn="0"/>
              <w:rPr>
                <w:sz w:val="18"/>
                <w:szCs w:val="18"/>
              </w:rPr>
            </w:pPr>
            <w:r w:rsidRPr="00F62585">
              <w:rPr>
                <w:sz w:val="18"/>
                <w:szCs w:val="18"/>
              </w:rPr>
              <w:t>Aldehyde</w:t>
            </w:r>
          </w:p>
        </w:tc>
      </w:tr>
      <w:tr w:rsidR="00171C64" w:rsidRPr="00F62585" w14:paraId="7ED759FE" w14:textId="77777777" w:rsidTr="002D2C23">
        <w:tc>
          <w:tcPr>
            <w:cnfStyle w:val="001000000000" w:firstRow="0" w:lastRow="0" w:firstColumn="1" w:lastColumn="0" w:oddVBand="0" w:evenVBand="0" w:oddHBand="0" w:evenHBand="0" w:firstRowFirstColumn="0" w:firstRowLastColumn="0" w:lastRowFirstColumn="0" w:lastRowLastColumn="0"/>
            <w:tcW w:w="1838" w:type="dxa"/>
          </w:tcPr>
          <w:p w14:paraId="46684F80" w14:textId="77777777" w:rsidR="00171C64" w:rsidRPr="00F62585" w:rsidRDefault="00171C64" w:rsidP="00A82A93">
            <w:pPr>
              <w:tabs>
                <w:tab w:val="left" w:pos="1740"/>
              </w:tabs>
              <w:jc w:val="center"/>
              <w:rPr>
                <w:b w:val="0"/>
                <w:sz w:val="18"/>
                <w:szCs w:val="18"/>
              </w:rPr>
            </w:pPr>
            <w:r w:rsidRPr="00F62585">
              <w:rPr>
                <w:b w:val="0"/>
                <w:sz w:val="18"/>
                <w:szCs w:val="18"/>
              </w:rPr>
              <w:t>12</w:t>
            </w:r>
            <w:r>
              <w:rPr>
                <w:b w:val="0"/>
                <w:sz w:val="18"/>
                <w:szCs w:val="18"/>
              </w:rPr>
              <w:t>.</w:t>
            </w:r>
            <w:r w:rsidRPr="00F62585">
              <w:rPr>
                <w:b w:val="0"/>
                <w:sz w:val="18"/>
                <w:szCs w:val="18"/>
              </w:rPr>
              <w:t>385</w:t>
            </w:r>
          </w:p>
        </w:tc>
        <w:tc>
          <w:tcPr>
            <w:tcW w:w="1281" w:type="dxa"/>
          </w:tcPr>
          <w:p w14:paraId="2ABEB486"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0</w:t>
            </w:r>
            <w:r>
              <w:rPr>
                <w:sz w:val="18"/>
                <w:szCs w:val="18"/>
              </w:rPr>
              <w:t>.</w:t>
            </w:r>
            <w:r w:rsidRPr="00F62585">
              <w:rPr>
                <w:sz w:val="18"/>
                <w:szCs w:val="18"/>
              </w:rPr>
              <w:t>49</w:t>
            </w:r>
          </w:p>
        </w:tc>
        <w:tc>
          <w:tcPr>
            <w:tcW w:w="2977" w:type="dxa"/>
          </w:tcPr>
          <w:p w14:paraId="7120360B" w14:textId="77777777" w:rsidR="00171C64" w:rsidRPr="00F62585" w:rsidRDefault="00171C64" w:rsidP="00A82A93">
            <w:pPr>
              <w:pStyle w:val="ListParagraph"/>
              <w:ind w:left="0"/>
              <w:jc w:val="center"/>
              <w:cnfStyle w:val="000000000000" w:firstRow="0" w:lastRow="0" w:firstColumn="0" w:lastColumn="0" w:oddVBand="0" w:evenVBand="0" w:oddHBand="0" w:evenHBand="0" w:firstRowFirstColumn="0" w:firstRowLastColumn="0" w:lastRowFirstColumn="0" w:lastRowLastColumn="0"/>
              <w:rPr>
                <w:i/>
                <w:iCs/>
                <w:color w:val="000000"/>
                <w:sz w:val="18"/>
                <w:szCs w:val="18"/>
              </w:rPr>
            </w:pPr>
            <w:r w:rsidRPr="00F62585">
              <w:rPr>
                <w:i/>
                <w:sz w:val="18"/>
                <w:szCs w:val="18"/>
              </w:rPr>
              <w:t>β-</w:t>
            </w:r>
            <w:proofErr w:type="spellStart"/>
            <w:r w:rsidRPr="00F62585">
              <w:rPr>
                <w:i/>
                <w:sz w:val="18"/>
                <w:szCs w:val="18"/>
              </w:rPr>
              <w:t>Elemene</w:t>
            </w:r>
            <w:proofErr w:type="spellEnd"/>
          </w:p>
        </w:tc>
        <w:tc>
          <w:tcPr>
            <w:tcW w:w="1912" w:type="dxa"/>
          </w:tcPr>
          <w:p w14:paraId="7BC63B21" w14:textId="77777777" w:rsidR="00171C64" w:rsidRPr="00F62585" w:rsidRDefault="00171C64" w:rsidP="00A82A93">
            <w:pPr>
              <w:tabs>
                <w:tab w:val="left" w:pos="1740"/>
              </w:tabs>
              <w:jc w:val="center"/>
              <w:cnfStyle w:val="000000000000" w:firstRow="0" w:lastRow="0" w:firstColumn="0" w:lastColumn="0" w:oddVBand="0" w:evenVBand="0" w:oddHBand="0" w:evenHBand="0" w:firstRowFirstColumn="0" w:firstRowLastColumn="0" w:lastRowFirstColumn="0" w:lastRowLastColumn="0"/>
              <w:rPr>
                <w:sz w:val="18"/>
                <w:szCs w:val="18"/>
              </w:rPr>
            </w:pPr>
            <w:r w:rsidRPr="00F62585">
              <w:rPr>
                <w:sz w:val="18"/>
                <w:szCs w:val="18"/>
              </w:rPr>
              <w:t xml:space="preserve">Sesquiterpene </w:t>
            </w:r>
          </w:p>
        </w:tc>
      </w:tr>
    </w:tbl>
    <w:p w14:paraId="26A472F7" w14:textId="77777777" w:rsidR="00171C64" w:rsidRDefault="00171C64" w:rsidP="00171C64">
      <w:pPr>
        <w:pBdr>
          <w:top w:val="nil"/>
          <w:left w:val="nil"/>
          <w:bottom w:val="nil"/>
          <w:right w:val="nil"/>
          <w:between w:val="nil"/>
        </w:pBdr>
        <w:jc w:val="both"/>
        <w:rPr>
          <w:sz w:val="22"/>
          <w:szCs w:val="22"/>
          <w:highlight w:val="white"/>
        </w:rPr>
      </w:pPr>
    </w:p>
    <w:p w14:paraId="0DDB33CB" w14:textId="77777777" w:rsidR="00171C64" w:rsidRDefault="00171C64" w:rsidP="00171C64">
      <w:pPr>
        <w:pBdr>
          <w:top w:val="nil"/>
          <w:left w:val="nil"/>
          <w:bottom w:val="nil"/>
          <w:right w:val="nil"/>
          <w:between w:val="nil"/>
        </w:pBdr>
        <w:ind w:firstLine="720"/>
        <w:jc w:val="both"/>
        <w:rPr>
          <w:sz w:val="22"/>
          <w:szCs w:val="22"/>
          <w:highlight w:val="white"/>
        </w:rPr>
      </w:pPr>
      <w:r w:rsidRPr="00D612A4">
        <w:rPr>
          <w:sz w:val="22"/>
          <w:szCs w:val="22"/>
          <w:highlight w:val="white"/>
        </w:rPr>
        <w:t xml:space="preserve">Table 1 shows the seven major compounds of essential oils from </w:t>
      </w:r>
      <w:r w:rsidRPr="00D612A4">
        <w:rPr>
          <w:i/>
          <w:iCs/>
          <w:sz w:val="22"/>
          <w:szCs w:val="22"/>
          <w:highlight w:val="white"/>
        </w:rPr>
        <w:t xml:space="preserve">C. </w:t>
      </w:r>
      <w:proofErr w:type="spellStart"/>
      <w:r w:rsidRPr="00D612A4">
        <w:rPr>
          <w:i/>
          <w:iCs/>
          <w:sz w:val="22"/>
          <w:szCs w:val="22"/>
          <w:highlight w:val="white"/>
        </w:rPr>
        <w:t>zizanoides</w:t>
      </w:r>
      <w:proofErr w:type="spellEnd"/>
      <w:r w:rsidRPr="00D612A4">
        <w:rPr>
          <w:i/>
          <w:iCs/>
          <w:sz w:val="22"/>
          <w:szCs w:val="22"/>
          <w:highlight w:val="white"/>
        </w:rPr>
        <w:t xml:space="preserve"> </w:t>
      </w:r>
      <w:r w:rsidRPr="00D612A4">
        <w:rPr>
          <w:sz w:val="22"/>
          <w:szCs w:val="22"/>
          <w:highlight w:val="white"/>
        </w:rPr>
        <w:t xml:space="preserve">(L.) </w:t>
      </w:r>
      <w:proofErr w:type="spellStart"/>
      <w:r w:rsidRPr="00D612A4">
        <w:rPr>
          <w:sz w:val="22"/>
          <w:szCs w:val="22"/>
          <w:highlight w:val="white"/>
        </w:rPr>
        <w:t>Roberty</w:t>
      </w:r>
      <w:proofErr w:type="spellEnd"/>
      <w:r w:rsidRPr="00D612A4">
        <w:rPr>
          <w:sz w:val="22"/>
          <w:szCs w:val="22"/>
          <w:highlight w:val="white"/>
        </w:rPr>
        <w:t xml:space="preserve"> roots included </w:t>
      </w:r>
      <w:proofErr w:type="spellStart"/>
      <w:r w:rsidRPr="00D612A4">
        <w:rPr>
          <w:sz w:val="22"/>
          <w:szCs w:val="22"/>
          <w:highlight w:val="white"/>
        </w:rPr>
        <w:t>valerenal</w:t>
      </w:r>
      <w:proofErr w:type="spellEnd"/>
      <w:r w:rsidRPr="00D612A4">
        <w:rPr>
          <w:sz w:val="22"/>
          <w:szCs w:val="22"/>
          <w:highlight w:val="white"/>
        </w:rPr>
        <w:t xml:space="preserve"> (Figure 2a) with the highest composition, namely 14.81%, followed by </w:t>
      </w:r>
      <w:proofErr w:type="spellStart"/>
      <w:r w:rsidRPr="00D612A4">
        <w:rPr>
          <w:sz w:val="22"/>
          <w:szCs w:val="22"/>
          <w:highlight w:val="white"/>
        </w:rPr>
        <w:t>spathulenol</w:t>
      </w:r>
      <w:proofErr w:type="spellEnd"/>
      <w:r w:rsidRPr="00D612A4">
        <w:rPr>
          <w:sz w:val="22"/>
          <w:szCs w:val="22"/>
          <w:highlight w:val="white"/>
        </w:rPr>
        <w:t xml:space="preserve"> (7.99%), </w:t>
      </w:r>
      <w:proofErr w:type="spellStart"/>
      <w:r w:rsidRPr="00D612A4">
        <w:rPr>
          <w:sz w:val="22"/>
          <w:szCs w:val="22"/>
          <w:highlight w:val="white"/>
        </w:rPr>
        <w:t>veridiflorol</w:t>
      </w:r>
      <w:proofErr w:type="spellEnd"/>
      <w:r w:rsidRPr="00D612A4">
        <w:rPr>
          <w:sz w:val="22"/>
          <w:szCs w:val="22"/>
          <w:highlight w:val="white"/>
        </w:rPr>
        <w:t xml:space="preserve"> (5.51%), </w:t>
      </w:r>
      <w:proofErr w:type="spellStart"/>
      <w:r w:rsidRPr="00D612A4">
        <w:rPr>
          <w:sz w:val="22"/>
          <w:szCs w:val="22"/>
          <w:highlight w:val="white"/>
        </w:rPr>
        <w:t>khusimene</w:t>
      </w:r>
      <w:proofErr w:type="spellEnd"/>
      <w:r w:rsidRPr="00D612A4">
        <w:rPr>
          <w:sz w:val="22"/>
          <w:szCs w:val="22"/>
          <w:highlight w:val="white"/>
        </w:rPr>
        <w:t xml:space="preserve"> (4.37%), </w:t>
      </w:r>
      <w:proofErr w:type="spellStart"/>
      <w:r w:rsidRPr="00D612A4">
        <w:rPr>
          <w:sz w:val="22"/>
          <w:szCs w:val="22"/>
          <w:highlight w:val="white"/>
        </w:rPr>
        <w:t>sativen</w:t>
      </w:r>
      <w:proofErr w:type="spellEnd"/>
      <w:r w:rsidRPr="00D612A4">
        <w:rPr>
          <w:sz w:val="22"/>
          <w:szCs w:val="22"/>
          <w:highlight w:val="white"/>
        </w:rPr>
        <w:t xml:space="preserve"> (4.34%),</w:t>
      </w:r>
      <w:r>
        <w:rPr>
          <w:sz w:val="22"/>
          <w:szCs w:val="22"/>
          <w:highlight w:val="white"/>
        </w:rPr>
        <w:t xml:space="preserve"> </w:t>
      </w:r>
      <w:r w:rsidRPr="00D612A4">
        <w:rPr>
          <w:sz w:val="22"/>
          <w:szCs w:val="22"/>
          <w:highlight w:val="white"/>
        </w:rPr>
        <w:t xml:space="preserve">6-isopropenil-4,8a-dimethyl-3,5,6,7,8,8a-hexahydro-1h-naphthalen-2-one (3.26%), 4-bromo -1-naphthylamine (2.28%). Previous reports are also consistent with our study. However, it shows variations in the percentage composition, namely </w:t>
      </w:r>
      <w:proofErr w:type="spellStart"/>
      <w:r w:rsidRPr="00D612A4">
        <w:rPr>
          <w:sz w:val="22"/>
          <w:szCs w:val="22"/>
          <w:highlight w:val="white"/>
        </w:rPr>
        <w:t>valerenal</w:t>
      </w:r>
      <w:proofErr w:type="spellEnd"/>
      <w:r w:rsidRPr="00D612A4">
        <w:rPr>
          <w:sz w:val="22"/>
          <w:szCs w:val="22"/>
          <w:highlight w:val="white"/>
        </w:rPr>
        <w:t xml:space="preserve"> (10.21%) (David et al., 2019). In another study by (Lima et al., 2012) indicated the presence of </w:t>
      </w:r>
      <w:proofErr w:type="spellStart"/>
      <w:r w:rsidRPr="00D612A4">
        <w:rPr>
          <w:sz w:val="22"/>
          <w:szCs w:val="22"/>
          <w:highlight w:val="white"/>
        </w:rPr>
        <w:t>khusimol</w:t>
      </w:r>
      <w:proofErr w:type="spellEnd"/>
      <w:r w:rsidRPr="00D612A4">
        <w:rPr>
          <w:sz w:val="22"/>
          <w:szCs w:val="22"/>
          <w:highlight w:val="white"/>
        </w:rPr>
        <w:t xml:space="preserve"> (19.57%), E-</w:t>
      </w:r>
      <w:proofErr w:type="spellStart"/>
      <w:r w:rsidRPr="00D612A4">
        <w:rPr>
          <w:sz w:val="22"/>
          <w:szCs w:val="22"/>
          <w:highlight w:val="white"/>
        </w:rPr>
        <w:t>isovalencenol</w:t>
      </w:r>
      <w:proofErr w:type="spellEnd"/>
      <w:r w:rsidRPr="00D612A4">
        <w:rPr>
          <w:sz w:val="22"/>
          <w:szCs w:val="22"/>
          <w:highlight w:val="white"/>
        </w:rPr>
        <w:t xml:space="preserve"> (13.24%), α-</w:t>
      </w:r>
      <w:proofErr w:type="spellStart"/>
      <w:r w:rsidRPr="00D612A4">
        <w:rPr>
          <w:sz w:val="22"/>
          <w:szCs w:val="22"/>
          <w:highlight w:val="white"/>
        </w:rPr>
        <w:t>vetivone</w:t>
      </w:r>
      <w:proofErr w:type="spellEnd"/>
      <w:r w:rsidRPr="00D612A4">
        <w:rPr>
          <w:sz w:val="22"/>
          <w:szCs w:val="22"/>
          <w:highlight w:val="white"/>
        </w:rPr>
        <w:t xml:space="preserve"> (5.25%), </w:t>
      </w:r>
      <w:proofErr w:type="spellStart"/>
      <w:r w:rsidRPr="00D612A4">
        <w:rPr>
          <w:sz w:val="22"/>
          <w:szCs w:val="22"/>
          <w:highlight w:val="white"/>
        </w:rPr>
        <w:t>vetiselinenol</w:t>
      </w:r>
      <w:proofErr w:type="spellEnd"/>
      <w:r w:rsidRPr="00D612A4">
        <w:rPr>
          <w:sz w:val="22"/>
          <w:szCs w:val="22"/>
          <w:highlight w:val="white"/>
        </w:rPr>
        <w:t xml:space="preserve"> (5.08%), α-</w:t>
      </w:r>
      <w:proofErr w:type="spellStart"/>
      <w:r w:rsidRPr="00D612A4">
        <w:rPr>
          <w:sz w:val="22"/>
          <w:szCs w:val="22"/>
          <w:highlight w:val="white"/>
        </w:rPr>
        <w:t>cadinol</w:t>
      </w:r>
      <w:proofErr w:type="spellEnd"/>
      <w:r w:rsidRPr="00D612A4">
        <w:rPr>
          <w:sz w:val="22"/>
          <w:szCs w:val="22"/>
          <w:highlight w:val="white"/>
        </w:rPr>
        <w:t xml:space="preserve"> (5.01%), α-</w:t>
      </w:r>
      <w:proofErr w:type="spellStart"/>
      <w:r w:rsidRPr="00D612A4">
        <w:rPr>
          <w:sz w:val="22"/>
          <w:szCs w:val="22"/>
          <w:highlight w:val="white"/>
        </w:rPr>
        <w:t>vetivone</w:t>
      </w:r>
      <w:proofErr w:type="spellEnd"/>
      <w:r w:rsidRPr="00D612A4">
        <w:rPr>
          <w:sz w:val="22"/>
          <w:szCs w:val="22"/>
          <w:highlight w:val="white"/>
        </w:rPr>
        <w:t xml:space="preserve"> (4.87%) and hydroxy-valencene (4.64%) as the major compounds in essential oil of </w:t>
      </w:r>
      <w:r w:rsidRPr="00D612A4">
        <w:rPr>
          <w:i/>
          <w:iCs/>
          <w:sz w:val="22"/>
          <w:szCs w:val="22"/>
          <w:highlight w:val="white"/>
        </w:rPr>
        <w:t xml:space="preserve">C. </w:t>
      </w:r>
      <w:proofErr w:type="spellStart"/>
      <w:r w:rsidRPr="00D612A4">
        <w:rPr>
          <w:i/>
          <w:iCs/>
          <w:sz w:val="22"/>
          <w:szCs w:val="22"/>
          <w:highlight w:val="white"/>
        </w:rPr>
        <w:t>zizanoides</w:t>
      </w:r>
      <w:proofErr w:type="spellEnd"/>
      <w:r w:rsidRPr="00D612A4">
        <w:rPr>
          <w:i/>
          <w:iCs/>
          <w:sz w:val="22"/>
          <w:szCs w:val="22"/>
          <w:highlight w:val="white"/>
        </w:rPr>
        <w:t xml:space="preserve"> </w:t>
      </w:r>
      <w:r w:rsidRPr="00D612A4">
        <w:rPr>
          <w:sz w:val="22"/>
          <w:szCs w:val="22"/>
          <w:highlight w:val="white"/>
        </w:rPr>
        <w:t xml:space="preserve">(L.) </w:t>
      </w:r>
      <w:proofErr w:type="spellStart"/>
      <w:r w:rsidRPr="00D612A4">
        <w:rPr>
          <w:sz w:val="22"/>
          <w:szCs w:val="22"/>
          <w:highlight w:val="white"/>
        </w:rPr>
        <w:t>Roberty</w:t>
      </w:r>
      <w:proofErr w:type="spellEnd"/>
      <w:r w:rsidRPr="00D612A4">
        <w:rPr>
          <w:sz w:val="22"/>
          <w:szCs w:val="22"/>
          <w:highlight w:val="white"/>
        </w:rPr>
        <w:t xml:space="preserve"> roots. The same statement as Oliveira et al., 2022, </w:t>
      </w:r>
      <w:proofErr w:type="spellStart"/>
      <w:r w:rsidRPr="00D612A4">
        <w:rPr>
          <w:sz w:val="22"/>
          <w:szCs w:val="22"/>
          <w:highlight w:val="white"/>
        </w:rPr>
        <w:t>khusimol</w:t>
      </w:r>
      <w:proofErr w:type="spellEnd"/>
      <w:r w:rsidRPr="00D612A4">
        <w:rPr>
          <w:sz w:val="22"/>
          <w:szCs w:val="22"/>
          <w:highlight w:val="white"/>
        </w:rPr>
        <w:t xml:space="preserve"> (30) is the dominant component in essential oils. Almost all of the major compounds of </w:t>
      </w:r>
      <w:r w:rsidRPr="00D612A4">
        <w:rPr>
          <w:i/>
          <w:iCs/>
          <w:sz w:val="22"/>
          <w:szCs w:val="22"/>
          <w:highlight w:val="white"/>
        </w:rPr>
        <w:t xml:space="preserve">C. </w:t>
      </w:r>
      <w:proofErr w:type="spellStart"/>
      <w:r w:rsidRPr="00D612A4">
        <w:rPr>
          <w:i/>
          <w:iCs/>
          <w:sz w:val="22"/>
          <w:szCs w:val="22"/>
          <w:highlight w:val="white"/>
        </w:rPr>
        <w:t>zizanoides</w:t>
      </w:r>
      <w:proofErr w:type="spellEnd"/>
      <w:r w:rsidRPr="00D612A4">
        <w:rPr>
          <w:sz w:val="22"/>
          <w:szCs w:val="22"/>
          <w:highlight w:val="white"/>
        </w:rPr>
        <w:t xml:space="preserve"> (L.) </w:t>
      </w:r>
      <w:proofErr w:type="spellStart"/>
      <w:r w:rsidRPr="00D612A4">
        <w:rPr>
          <w:sz w:val="22"/>
          <w:szCs w:val="22"/>
          <w:highlight w:val="white"/>
        </w:rPr>
        <w:t>Roberty</w:t>
      </w:r>
      <w:proofErr w:type="spellEnd"/>
      <w:r w:rsidRPr="00D612A4">
        <w:rPr>
          <w:sz w:val="22"/>
          <w:szCs w:val="22"/>
          <w:highlight w:val="white"/>
        </w:rPr>
        <w:t xml:space="preserve"> oil consist of sesquiterpene compounds with a percentage of 86%. Some of these volatile compounds were identified as the major compounds that are considered to be characteristics of the oil (</w:t>
      </w:r>
      <w:proofErr w:type="spellStart"/>
      <w:r w:rsidRPr="00D612A4">
        <w:rPr>
          <w:sz w:val="22"/>
          <w:szCs w:val="22"/>
          <w:highlight w:val="white"/>
        </w:rPr>
        <w:t>Pripdeevech</w:t>
      </w:r>
      <w:proofErr w:type="spellEnd"/>
      <w:r w:rsidRPr="00D612A4">
        <w:rPr>
          <w:sz w:val="22"/>
          <w:szCs w:val="22"/>
          <w:highlight w:val="white"/>
        </w:rPr>
        <w:t xml:space="preserve"> et al., 2006).</w:t>
      </w:r>
    </w:p>
    <w:p w14:paraId="2D5E9FDB" w14:textId="77777777" w:rsidR="00171C64" w:rsidRPr="000E1A0A" w:rsidRDefault="00171C64" w:rsidP="00171C64">
      <w:pPr>
        <w:pBdr>
          <w:top w:val="nil"/>
          <w:left w:val="nil"/>
          <w:bottom w:val="nil"/>
          <w:right w:val="nil"/>
          <w:between w:val="nil"/>
        </w:pBdr>
        <w:jc w:val="both"/>
        <w:rPr>
          <w:sz w:val="22"/>
          <w:szCs w:val="22"/>
          <w:highlight w:val="white"/>
        </w:rPr>
      </w:pPr>
    </w:p>
    <w:p w14:paraId="22275560" w14:textId="413BB561" w:rsidR="00171C64" w:rsidRDefault="00EB07D8" w:rsidP="00171C64">
      <w:pPr>
        <w:pBdr>
          <w:top w:val="nil"/>
          <w:left w:val="nil"/>
          <w:bottom w:val="nil"/>
          <w:right w:val="nil"/>
          <w:between w:val="nil"/>
        </w:pBdr>
        <w:jc w:val="center"/>
        <w:rPr>
          <w:color w:val="000000"/>
        </w:rPr>
      </w:pPr>
      <w:r w:rsidRPr="00F535FA">
        <w:rPr>
          <w:color w:val="000000" w:themeColor="text1"/>
        </w:rPr>
        <w:object w:dxaOrig="6375" w:dyaOrig="3315" w14:anchorId="79555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28.65pt" o:ole="">
            <v:imagedata r:id="rId14" o:title=""/>
          </v:shape>
          <o:OLEObject Type="Embed" ProgID="ChemDraw.Document.6.0" ShapeID="_x0000_i1025" DrawAspect="Content" ObjectID="_1812032797" r:id="rId15"/>
        </w:object>
      </w:r>
    </w:p>
    <w:p w14:paraId="5A02FBEC" w14:textId="77777777" w:rsidR="00171C64" w:rsidRDefault="00171C64" w:rsidP="00171C64">
      <w:pPr>
        <w:pBdr>
          <w:top w:val="nil"/>
          <w:left w:val="nil"/>
          <w:bottom w:val="nil"/>
          <w:right w:val="nil"/>
          <w:between w:val="nil"/>
        </w:pBdr>
        <w:jc w:val="center"/>
        <w:rPr>
          <w:color w:val="000000"/>
        </w:rPr>
      </w:pPr>
      <w:r>
        <w:rPr>
          <w:noProof/>
        </w:rPr>
        <w:drawing>
          <wp:inline distT="0" distB="0" distL="0" distR="0" wp14:anchorId="7C20C9A2" wp14:editId="6DCD7C63">
            <wp:extent cx="1729422" cy="829591"/>
            <wp:effectExtent l="0" t="0" r="4445" b="8890"/>
            <wp:docPr id="15" name="Picture 15" descr="E-CI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ITRAL"/>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13888" t="31034" r="13314" b="28736"/>
                    <a:stretch/>
                  </pic:blipFill>
                  <pic:spPr bwMode="auto">
                    <a:xfrm>
                      <a:off x="0" y="0"/>
                      <a:ext cx="1744403" cy="836777"/>
                    </a:xfrm>
                    <a:prstGeom prst="rect">
                      <a:avLst/>
                    </a:prstGeom>
                    <a:noFill/>
                    <a:ln>
                      <a:noFill/>
                    </a:ln>
                    <a:extLst>
                      <a:ext uri="{53640926-AAD7-44D8-BBD7-CCE9431645EC}">
                        <a14:shadowObscured xmlns:a14="http://schemas.microsoft.com/office/drawing/2010/main"/>
                      </a:ext>
                    </a:extLst>
                  </pic:spPr>
                </pic:pic>
              </a:graphicData>
            </a:graphic>
          </wp:inline>
        </w:drawing>
      </w:r>
    </w:p>
    <w:p w14:paraId="3F87617B" w14:textId="77777777" w:rsidR="00171C64" w:rsidRPr="00CC7A94" w:rsidRDefault="00171C64" w:rsidP="00171C64">
      <w:pPr>
        <w:pBdr>
          <w:top w:val="nil"/>
          <w:left w:val="nil"/>
          <w:bottom w:val="nil"/>
          <w:right w:val="nil"/>
          <w:between w:val="nil"/>
        </w:pBdr>
        <w:jc w:val="center"/>
        <w:rPr>
          <w:color w:val="000000"/>
          <w:sz w:val="16"/>
          <w:szCs w:val="16"/>
        </w:rPr>
      </w:pPr>
      <w:r w:rsidRPr="00CC7A94">
        <w:rPr>
          <w:color w:val="000000"/>
          <w:sz w:val="16"/>
          <w:szCs w:val="16"/>
        </w:rPr>
        <w:t>(d)</w:t>
      </w:r>
    </w:p>
    <w:p w14:paraId="49D77CBA" w14:textId="77777777" w:rsidR="00171C64" w:rsidRDefault="00171C64" w:rsidP="00171C64">
      <w:pPr>
        <w:pBdr>
          <w:top w:val="nil"/>
          <w:left w:val="nil"/>
          <w:bottom w:val="nil"/>
          <w:right w:val="nil"/>
          <w:between w:val="nil"/>
        </w:pBdr>
        <w:jc w:val="center"/>
        <w:rPr>
          <w:rFonts w:cstheme="minorHAnsi"/>
          <w:sz w:val="18"/>
          <w:szCs w:val="18"/>
        </w:rPr>
      </w:pPr>
      <w:r w:rsidRPr="00D6418F">
        <w:rPr>
          <w:rFonts w:cstheme="minorHAnsi"/>
          <w:b/>
          <w:sz w:val="18"/>
          <w:szCs w:val="18"/>
        </w:rPr>
        <w:t>Figure 2</w:t>
      </w:r>
      <w:r w:rsidRPr="00D6418F">
        <w:rPr>
          <w:rFonts w:cstheme="minorHAnsi"/>
          <w:sz w:val="18"/>
          <w:szCs w:val="18"/>
        </w:rPr>
        <w:t xml:space="preserve">. </w:t>
      </w:r>
      <w:r>
        <w:rPr>
          <w:rFonts w:cstheme="minorHAnsi"/>
          <w:sz w:val="18"/>
          <w:szCs w:val="18"/>
        </w:rPr>
        <w:t>C</w:t>
      </w:r>
      <w:r w:rsidRPr="00D6418F">
        <w:rPr>
          <w:rFonts w:cstheme="minorHAnsi"/>
          <w:sz w:val="18"/>
          <w:szCs w:val="18"/>
        </w:rPr>
        <w:t xml:space="preserve">ompounds </w:t>
      </w:r>
      <w:r>
        <w:rPr>
          <w:rFonts w:cstheme="minorHAnsi"/>
          <w:sz w:val="18"/>
          <w:szCs w:val="18"/>
        </w:rPr>
        <w:t>s</w:t>
      </w:r>
      <w:r w:rsidRPr="00D6418F">
        <w:rPr>
          <w:rFonts w:cstheme="minorHAnsi"/>
          <w:sz w:val="18"/>
          <w:szCs w:val="18"/>
        </w:rPr>
        <w:t xml:space="preserve">tructure of the </w:t>
      </w:r>
      <w:proofErr w:type="spellStart"/>
      <w:r w:rsidRPr="00D6418F">
        <w:rPr>
          <w:rFonts w:cstheme="minorHAnsi"/>
          <w:sz w:val="18"/>
          <w:szCs w:val="18"/>
        </w:rPr>
        <w:t>Valerenal</w:t>
      </w:r>
      <w:proofErr w:type="spellEnd"/>
      <w:r w:rsidRPr="00D6418F">
        <w:rPr>
          <w:rFonts w:cstheme="minorHAnsi"/>
          <w:sz w:val="18"/>
          <w:szCs w:val="18"/>
        </w:rPr>
        <w:t xml:space="preserve"> (a), Patchouli alcohol (b),</w:t>
      </w:r>
      <w:r>
        <w:rPr>
          <w:rFonts w:cstheme="minorHAnsi"/>
          <w:sz w:val="18"/>
          <w:szCs w:val="18"/>
        </w:rPr>
        <w:t xml:space="preserve"> </w:t>
      </w:r>
      <w:r w:rsidRPr="00D6418F">
        <w:rPr>
          <w:rFonts w:cstheme="minorHAnsi"/>
          <w:sz w:val="18"/>
          <w:szCs w:val="18"/>
        </w:rPr>
        <w:t>Limonene (c)</w:t>
      </w:r>
      <w:r>
        <w:rPr>
          <w:rFonts w:cstheme="minorHAnsi"/>
          <w:sz w:val="18"/>
          <w:szCs w:val="18"/>
        </w:rPr>
        <w:t xml:space="preserve">, and (d) </w:t>
      </w:r>
      <w:r>
        <w:rPr>
          <w:rFonts w:cstheme="minorHAnsi"/>
          <w:i/>
          <w:sz w:val="18"/>
          <w:szCs w:val="18"/>
        </w:rPr>
        <w:t>E-</w:t>
      </w:r>
      <w:proofErr w:type="spellStart"/>
      <w:r>
        <w:rPr>
          <w:rFonts w:cstheme="minorHAnsi"/>
          <w:sz w:val="18"/>
          <w:szCs w:val="18"/>
        </w:rPr>
        <w:t>Citral</w:t>
      </w:r>
      <w:proofErr w:type="spellEnd"/>
    </w:p>
    <w:p w14:paraId="6AD8C6AE" w14:textId="77777777" w:rsidR="00171C64" w:rsidRPr="006C6D25" w:rsidRDefault="00171C64" w:rsidP="00171C64">
      <w:pPr>
        <w:pBdr>
          <w:top w:val="nil"/>
          <w:left w:val="nil"/>
          <w:bottom w:val="nil"/>
          <w:right w:val="nil"/>
          <w:between w:val="nil"/>
        </w:pBdr>
        <w:jc w:val="center"/>
        <w:rPr>
          <w:rFonts w:cstheme="minorHAnsi"/>
          <w:sz w:val="18"/>
          <w:szCs w:val="18"/>
        </w:rPr>
      </w:pPr>
    </w:p>
    <w:p w14:paraId="194AFC9F" w14:textId="77777777" w:rsidR="00171C64" w:rsidRDefault="00171C64" w:rsidP="00171C64">
      <w:pPr>
        <w:pBdr>
          <w:top w:val="nil"/>
          <w:left w:val="nil"/>
          <w:bottom w:val="nil"/>
          <w:right w:val="nil"/>
          <w:between w:val="nil"/>
        </w:pBdr>
        <w:ind w:firstLine="720"/>
        <w:jc w:val="both"/>
        <w:rPr>
          <w:iCs/>
          <w:sz w:val="22"/>
          <w:szCs w:val="22"/>
        </w:rPr>
      </w:pPr>
      <w:r w:rsidRPr="006C6D25">
        <w:rPr>
          <w:iCs/>
          <w:sz w:val="22"/>
          <w:szCs w:val="22"/>
        </w:rPr>
        <w:t xml:space="preserve">The results of GC-MS analysis showed that the major compounds of </w:t>
      </w:r>
      <w:r w:rsidRPr="006C6D25">
        <w:rPr>
          <w:i/>
          <w:iCs/>
          <w:sz w:val="22"/>
          <w:szCs w:val="22"/>
        </w:rPr>
        <w:t xml:space="preserve">P. </w:t>
      </w:r>
      <w:proofErr w:type="spellStart"/>
      <w:r w:rsidRPr="006C6D25">
        <w:rPr>
          <w:i/>
          <w:iCs/>
          <w:sz w:val="22"/>
          <w:szCs w:val="22"/>
        </w:rPr>
        <w:t>cablin</w:t>
      </w:r>
      <w:proofErr w:type="spellEnd"/>
      <w:r w:rsidRPr="006C6D25">
        <w:rPr>
          <w:iCs/>
          <w:sz w:val="22"/>
          <w:szCs w:val="22"/>
        </w:rPr>
        <w:t xml:space="preserve"> Benth leaves essential oils include patchouli alcohol (33.23%), δ-</w:t>
      </w:r>
      <w:proofErr w:type="spellStart"/>
      <w:r w:rsidRPr="006C6D25">
        <w:rPr>
          <w:iCs/>
          <w:sz w:val="22"/>
          <w:szCs w:val="22"/>
        </w:rPr>
        <w:t>guaiene</w:t>
      </w:r>
      <w:proofErr w:type="spellEnd"/>
      <w:r w:rsidRPr="006C6D25">
        <w:rPr>
          <w:iCs/>
          <w:sz w:val="22"/>
          <w:szCs w:val="22"/>
        </w:rPr>
        <w:t xml:space="preserve"> (16.65%), α-</w:t>
      </w:r>
      <w:proofErr w:type="spellStart"/>
      <w:r w:rsidRPr="006C6D25">
        <w:rPr>
          <w:iCs/>
          <w:sz w:val="22"/>
          <w:szCs w:val="22"/>
        </w:rPr>
        <w:t>guaiene</w:t>
      </w:r>
      <w:proofErr w:type="spellEnd"/>
      <w:r w:rsidRPr="006C6D25">
        <w:rPr>
          <w:iCs/>
          <w:sz w:val="22"/>
          <w:szCs w:val="22"/>
        </w:rPr>
        <w:t xml:space="preserve"> (14.76%), </w:t>
      </w:r>
      <w:proofErr w:type="spellStart"/>
      <w:r w:rsidRPr="006C6D25">
        <w:rPr>
          <w:iCs/>
          <w:sz w:val="22"/>
          <w:szCs w:val="22"/>
        </w:rPr>
        <w:t>Seychellene</w:t>
      </w:r>
      <w:proofErr w:type="spellEnd"/>
      <w:r w:rsidRPr="006C6D25">
        <w:rPr>
          <w:iCs/>
          <w:sz w:val="22"/>
          <w:szCs w:val="22"/>
        </w:rPr>
        <w:t xml:space="preserve"> (8.21%). %), α-</w:t>
      </w:r>
      <w:proofErr w:type="spellStart"/>
      <w:r w:rsidRPr="006C6D25">
        <w:rPr>
          <w:iCs/>
          <w:sz w:val="22"/>
          <w:szCs w:val="22"/>
        </w:rPr>
        <w:t>patchoullene</w:t>
      </w:r>
      <w:proofErr w:type="spellEnd"/>
      <w:r w:rsidRPr="006C6D25">
        <w:rPr>
          <w:iCs/>
          <w:sz w:val="22"/>
          <w:szCs w:val="22"/>
        </w:rPr>
        <w:t xml:space="preserve"> (6.36%), trans-caryophyllene (4.19%), β-</w:t>
      </w:r>
      <w:proofErr w:type="spellStart"/>
      <w:r w:rsidRPr="006C6D25">
        <w:rPr>
          <w:iCs/>
          <w:sz w:val="22"/>
          <w:szCs w:val="22"/>
        </w:rPr>
        <w:t>patchoulene</w:t>
      </w:r>
      <w:proofErr w:type="spellEnd"/>
      <w:r w:rsidRPr="006C6D25">
        <w:rPr>
          <w:iCs/>
          <w:sz w:val="22"/>
          <w:szCs w:val="22"/>
        </w:rPr>
        <w:t xml:space="preserve"> (2.93%), </w:t>
      </w:r>
      <w:proofErr w:type="spellStart"/>
      <w:r w:rsidRPr="006C6D25">
        <w:rPr>
          <w:iCs/>
          <w:sz w:val="22"/>
          <w:szCs w:val="22"/>
        </w:rPr>
        <w:t>alloaromadendrene</w:t>
      </w:r>
      <w:proofErr w:type="spellEnd"/>
      <w:r w:rsidRPr="006C6D25">
        <w:rPr>
          <w:iCs/>
          <w:sz w:val="22"/>
          <w:szCs w:val="22"/>
        </w:rPr>
        <w:t xml:space="preserve"> (2.56%), and 1,2,4-metheno-1H -indene, </w:t>
      </w:r>
      <w:r w:rsidRPr="006C6D25">
        <w:rPr>
          <w:iCs/>
          <w:sz w:val="22"/>
          <w:szCs w:val="22"/>
        </w:rPr>
        <w:lastRenderedPageBreak/>
        <w:t xml:space="preserve">octahydro-1,7a-dimethyl-5-(1-methylethyl) (2.16%). All these major compounds identified in this oil belong to the sesquiterpene. Sesquiterpenes in </w:t>
      </w:r>
      <w:r w:rsidRPr="006C6D25">
        <w:rPr>
          <w:i/>
          <w:iCs/>
          <w:sz w:val="22"/>
          <w:szCs w:val="22"/>
        </w:rPr>
        <w:t xml:space="preserve">C. </w:t>
      </w:r>
      <w:proofErr w:type="spellStart"/>
      <w:r w:rsidRPr="006C6D25">
        <w:rPr>
          <w:i/>
          <w:iCs/>
          <w:sz w:val="22"/>
          <w:szCs w:val="22"/>
        </w:rPr>
        <w:t>zizanoides</w:t>
      </w:r>
      <w:proofErr w:type="spellEnd"/>
      <w:r w:rsidRPr="006C6D25">
        <w:rPr>
          <w:iCs/>
          <w:sz w:val="22"/>
          <w:szCs w:val="22"/>
        </w:rPr>
        <w:t xml:space="preserve"> (L.) </w:t>
      </w:r>
      <w:proofErr w:type="spellStart"/>
      <w:r w:rsidRPr="006C6D25">
        <w:rPr>
          <w:iCs/>
          <w:sz w:val="22"/>
          <w:szCs w:val="22"/>
        </w:rPr>
        <w:t>Roberty</w:t>
      </w:r>
      <w:proofErr w:type="spellEnd"/>
      <w:r w:rsidRPr="006C6D25">
        <w:rPr>
          <w:iCs/>
          <w:sz w:val="22"/>
          <w:szCs w:val="22"/>
        </w:rPr>
        <w:t xml:space="preserve"> roots and </w:t>
      </w:r>
      <w:r w:rsidRPr="006C6D25">
        <w:rPr>
          <w:i/>
          <w:iCs/>
          <w:sz w:val="22"/>
          <w:szCs w:val="22"/>
        </w:rPr>
        <w:t xml:space="preserve">P. </w:t>
      </w:r>
      <w:proofErr w:type="spellStart"/>
      <w:r w:rsidRPr="006C6D25">
        <w:rPr>
          <w:i/>
          <w:iCs/>
          <w:sz w:val="22"/>
          <w:szCs w:val="22"/>
        </w:rPr>
        <w:t>cablin</w:t>
      </w:r>
      <w:proofErr w:type="spellEnd"/>
      <w:r w:rsidRPr="006C6D25">
        <w:rPr>
          <w:iCs/>
          <w:sz w:val="22"/>
          <w:szCs w:val="22"/>
        </w:rPr>
        <w:t xml:space="preserve"> Benth leaves influence the characteristic aroma of this oil. Based on Table 2, the major compounds with the most significant percentage occur at the peak with a retention time of 19.515 and a percentage of 33.23%. The patchouli alcohol content (Figure 2b) of </w:t>
      </w:r>
      <w:r w:rsidRPr="006C6D25">
        <w:rPr>
          <w:i/>
          <w:iCs/>
          <w:sz w:val="22"/>
          <w:szCs w:val="22"/>
        </w:rPr>
        <w:t xml:space="preserve">P. </w:t>
      </w:r>
      <w:proofErr w:type="spellStart"/>
      <w:r w:rsidRPr="006C6D25">
        <w:rPr>
          <w:i/>
          <w:iCs/>
          <w:sz w:val="22"/>
          <w:szCs w:val="22"/>
        </w:rPr>
        <w:t>cablin</w:t>
      </w:r>
      <w:proofErr w:type="spellEnd"/>
      <w:r w:rsidRPr="006C6D25">
        <w:rPr>
          <w:i/>
          <w:iCs/>
          <w:sz w:val="22"/>
          <w:szCs w:val="22"/>
        </w:rPr>
        <w:t xml:space="preserve"> </w:t>
      </w:r>
      <w:r w:rsidRPr="006C6D25">
        <w:rPr>
          <w:iCs/>
          <w:sz w:val="22"/>
          <w:szCs w:val="22"/>
        </w:rPr>
        <w:t xml:space="preserve">Benth oil, which grows in Garut, West Java, was relatively high and met the standard oil quality requirements with a minimum range of 30% (SNI 06-2385-2006). The results of our study are in contrast to the study reported by Bonita et al., 2023 and </w:t>
      </w:r>
      <w:proofErr w:type="spellStart"/>
      <w:r w:rsidRPr="006C6D25">
        <w:rPr>
          <w:iCs/>
          <w:sz w:val="22"/>
          <w:szCs w:val="22"/>
        </w:rPr>
        <w:t>Daniati</w:t>
      </w:r>
      <w:proofErr w:type="spellEnd"/>
      <w:r w:rsidRPr="006C6D25">
        <w:rPr>
          <w:iCs/>
          <w:sz w:val="22"/>
          <w:szCs w:val="22"/>
        </w:rPr>
        <w:t xml:space="preserve"> et al., 2021 which showed that the percentage of patchouli alcohol was less than 30%, namely 19.27% and 3.65%. Similar research by Chen et al., 2014 and Liu et al. 2015 shows that the patchouli alcohol content meets the standard, namely 37.54 – 51.01%. High levels of patchouli alcohol are influenced by where the patchouli grows. </w:t>
      </w:r>
      <w:r w:rsidRPr="006C6D25">
        <w:rPr>
          <w:i/>
          <w:iCs/>
          <w:sz w:val="22"/>
          <w:szCs w:val="22"/>
        </w:rPr>
        <w:t xml:space="preserve">P. </w:t>
      </w:r>
      <w:proofErr w:type="spellStart"/>
      <w:r w:rsidRPr="006C6D25">
        <w:rPr>
          <w:i/>
          <w:iCs/>
          <w:sz w:val="22"/>
          <w:szCs w:val="22"/>
        </w:rPr>
        <w:t>cablin</w:t>
      </w:r>
      <w:proofErr w:type="spellEnd"/>
      <w:r w:rsidRPr="006C6D25">
        <w:rPr>
          <w:iCs/>
          <w:sz w:val="22"/>
          <w:szCs w:val="22"/>
        </w:rPr>
        <w:t xml:space="preserve"> Benth planted in highland areas will produce a greater composition of patchouli alcohol (</w:t>
      </w:r>
      <w:proofErr w:type="spellStart"/>
      <w:r w:rsidRPr="006C6D25">
        <w:rPr>
          <w:iCs/>
          <w:sz w:val="22"/>
          <w:szCs w:val="22"/>
        </w:rPr>
        <w:t>Ardianto</w:t>
      </w:r>
      <w:proofErr w:type="spellEnd"/>
      <w:r w:rsidRPr="006C6D25">
        <w:rPr>
          <w:iCs/>
          <w:sz w:val="22"/>
          <w:szCs w:val="22"/>
        </w:rPr>
        <w:t xml:space="preserve"> &amp; Humaida, 2020). This can affect the quality of the oil so that it has a high selling value and has a high potential for use in industrial fields such as making soap, cosmetics, perfume, and aromatherapy because it has a distinctive smell from the content of patchouli alcohol as the major compounds. It is also widely used as a raw material and mixture in antiseptics, medicines, and insecticidal agents (Abram et al., 2021).</w:t>
      </w:r>
    </w:p>
    <w:p w14:paraId="6CCA1987" w14:textId="77777777" w:rsidR="00171C64" w:rsidRPr="00747214" w:rsidRDefault="00171C64" w:rsidP="00171C64">
      <w:pPr>
        <w:ind w:firstLine="720"/>
        <w:jc w:val="both"/>
        <w:rPr>
          <w:sz w:val="22"/>
          <w:szCs w:val="22"/>
          <w:lang w:val="en-ID"/>
        </w:rPr>
      </w:pPr>
      <w:r w:rsidRPr="00747214">
        <w:rPr>
          <w:sz w:val="22"/>
          <w:szCs w:val="22"/>
          <w:lang w:val="en-ID"/>
        </w:rPr>
        <w:t xml:space="preserve">The EO extracted from </w:t>
      </w:r>
      <w:r w:rsidRPr="00747214">
        <w:rPr>
          <w:i/>
          <w:iCs/>
          <w:sz w:val="22"/>
          <w:szCs w:val="22"/>
          <w:lang w:val="en-ID"/>
        </w:rPr>
        <w:t xml:space="preserve">C. </w:t>
      </w:r>
      <w:proofErr w:type="spellStart"/>
      <w:r w:rsidRPr="00747214">
        <w:rPr>
          <w:i/>
          <w:iCs/>
          <w:sz w:val="22"/>
          <w:szCs w:val="22"/>
          <w:lang w:val="en-ID"/>
        </w:rPr>
        <w:t>nardus</w:t>
      </w:r>
      <w:proofErr w:type="spellEnd"/>
      <w:r w:rsidRPr="00747214">
        <w:rPr>
          <w:sz w:val="22"/>
          <w:szCs w:val="22"/>
          <w:lang w:val="en-ID"/>
        </w:rPr>
        <w:t xml:space="preserve"> stems by </w:t>
      </w:r>
      <w:proofErr w:type="spellStart"/>
      <w:r w:rsidRPr="00747214">
        <w:rPr>
          <w:sz w:val="22"/>
          <w:szCs w:val="22"/>
          <w:lang w:val="en-ID"/>
        </w:rPr>
        <w:t>hydrodistillation</w:t>
      </w:r>
      <w:proofErr w:type="spellEnd"/>
      <w:r w:rsidRPr="00747214">
        <w:rPr>
          <w:sz w:val="22"/>
          <w:szCs w:val="22"/>
          <w:lang w:val="en-ID"/>
        </w:rPr>
        <w:t xml:space="preserve">, determined that </w:t>
      </w:r>
      <w:r w:rsidRPr="00747214">
        <w:rPr>
          <w:i/>
          <w:iCs/>
          <w:sz w:val="22"/>
          <w:szCs w:val="22"/>
          <w:lang w:val="en-ID"/>
        </w:rPr>
        <w:t>β</w:t>
      </w:r>
      <w:r w:rsidRPr="00747214">
        <w:rPr>
          <w:sz w:val="22"/>
          <w:szCs w:val="22"/>
          <w:lang w:val="en-ID"/>
        </w:rPr>
        <w:t xml:space="preserve">-myrcene (2.95%), </w:t>
      </w:r>
      <w:r w:rsidRPr="00747214">
        <w:rPr>
          <w:i/>
          <w:iCs/>
          <w:sz w:val="22"/>
          <w:szCs w:val="22"/>
          <w:lang w:val="en-ID"/>
        </w:rPr>
        <w:t>Z</w:t>
      </w:r>
      <w:r w:rsidRPr="00747214">
        <w:rPr>
          <w:sz w:val="22"/>
          <w:szCs w:val="22"/>
          <w:lang w:val="en-ID"/>
        </w:rPr>
        <w:t>-</w:t>
      </w:r>
      <w:proofErr w:type="spellStart"/>
      <w:r w:rsidRPr="00747214">
        <w:rPr>
          <w:sz w:val="22"/>
          <w:szCs w:val="22"/>
          <w:lang w:val="en-ID"/>
        </w:rPr>
        <w:t>citral</w:t>
      </w:r>
      <w:proofErr w:type="spellEnd"/>
      <w:r w:rsidRPr="00747214">
        <w:rPr>
          <w:sz w:val="22"/>
          <w:szCs w:val="22"/>
          <w:lang w:val="en-ID"/>
        </w:rPr>
        <w:t xml:space="preserve"> (23.83%), </w:t>
      </w:r>
      <w:r w:rsidRPr="00747214">
        <w:rPr>
          <w:i/>
          <w:iCs/>
          <w:sz w:val="22"/>
          <w:szCs w:val="22"/>
          <w:lang w:val="en-ID"/>
        </w:rPr>
        <w:t>E</w:t>
      </w:r>
      <w:r w:rsidRPr="00747214">
        <w:rPr>
          <w:sz w:val="22"/>
          <w:szCs w:val="22"/>
          <w:lang w:val="en-ID"/>
        </w:rPr>
        <w:t>-</w:t>
      </w:r>
      <w:proofErr w:type="spellStart"/>
      <w:r w:rsidRPr="00747214">
        <w:rPr>
          <w:sz w:val="22"/>
          <w:szCs w:val="22"/>
          <w:lang w:val="en-ID"/>
        </w:rPr>
        <w:t>citral</w:t>
      </w:r>
      <w:proofErr w:type="spellEnd"/>
      <w:r w:rsidRPr="00747214">
        <w:rPr>
          <w:sz w:val="22"/>
          <w:szCs w:val="22"/>
          <w:lang w:val="en-ID"/>
        </w:rPr>
        <w:t xml:space="preserve"> (36.18%), trans-geraniol (1.99%), </w:t>
      </w:r>
      <w:proofErr w:type="spellStart"/>
      <w:r w:rsidRPr="00747214">
        <w:rPr>
          <w:i/>
          <w:iCs/>
          <w:sz w:val="22"/>
          <w:szCs w:val="22"/>
          <w:lang w:val="en-ID"/>
        </w:rPr>
        <w:t>Decamethyl-Cyclohexasiloxane</w:t>
      </w:r>
      <w:proofErr w:type="spellEnd"/>
      <w:r w:rsidRPr="00747214">
        <w:rPr>
          <w:i/>
          <w:iCs/>
          <w:sz w:val="22"/>
          <w:szCs w:val="22"/>
          <w:lang w:val="en-ID"/>
        </w:rPr>
        <w:t xml:space="preserve"> </w:t>
      </w:r>
      <w:r w:rsidRPr="00747214">
        <w:rPr>
          <w:sz w:val="22"/>
          <w:szCs w:val="22"/>
          <w:lang w:val="en-ID"/>
        </w:rPr>
        <w:t xml:space="preserve">(2.59%), </w:t>
      </w:r>
      <w:proofErr w:type="spellStart"/>
      <w:r w:rsidRPr="00747214">
        <w:rPr>
          <w:sz w:val="22"/>
          <w:szCs w:val="22"/>
          <w:lang w:val="en-ID"/>
        </w:rPr>
        <w:t>geranic</w:t>
      </w:r>
      <w:proofErr w:type="spellEnd"/>
      <w:r w:rsidRPr="00747214">
        <w:rPr>
          <w:sz w:val="22"/>
          <w:szCs w:val="22"/>
          <w:lang w:val="en-ID"/>
        </w:rPr>
        <w:t xml:space="preserve"> acid (3.15%), geranyl acetate (1.81%), juniper camphor (6.53%), guaiol (2.91%), and t-</w:t>
      </w:r>
      <w:proofErr w:type="spellStart"/>
      <w:r w:rsidRPr="00747214">
        <w:rPr>
          <w:sz w:val="22"/>
          <w:szCs w:val="22"/>
          <w:lang w:val="en-ID"/>
        </w:rPr>
        <w:t>muurolol</w:t>
      </w:r>
      <w:proofErr w:type="spellEnd"/>
      <w:r w:rsidRPr="00747214">
        <w:rPr>
          <w:sz w:val="22"/>
          <w:szCs w:val="22"/>
          <w:lang w:val="en-ID"/>
        </w:rPr>
        <w:t xml:space="preserve"> (3.74%) as major compounds (Table 3). Noticeably different from those of Fauzi &amp; Jumal, 2020, who identified </w:t>
      </w:r>
      <w:r w:rsidRPr="00747214">
        <w:rPr>
          <w:i/>
          <w:iCs/>
          <w:sz w:val="22"/>
          <w:szCs w:val="22"/>
          <w:lang w:val="en-ID"/>
        </w:rPr>
        <w:t>cis</w:t>
      </w:r>
      <w:r w:rsidRPr="00747214">
        <w:rPr>
          <w:sz w:val="22"/>
          <w:szCs w:val="22"/>
          <w:lang w:val="en-ID"/>
        </w:rPr>
        <w:t xml:space="preserve">-geraniol (57.8%) as the primary compound. In another study of </w:t>
      </w:r>
      <w:r w:rsidRPr="00747214">
        <w:rPr>
          <w:i/>
          <w:iCs/>
          <w:sz w:val="22"/>
          <w:szCs w:val="22"/>
          <w:lang w:val="en-ID"/>
        </w:rPr>
        <w:t>C.</w:t>
      </w:r>
      <w:r w:rsidRPr="00747214">
        <w:rPr>
          <w:sz w:val="22"/>
          <w:szCs w:val="22"/>
          <w:lang w:val="en-ID"/>
        </w:rPr>
        <w:t xml:space="preserve"> </w:t>
      </w:r>
      <w:proofErr w:type="spellStart"/>
      <w:r w:rsidRPr="00747214">
        <w:rPr>
          <w:i/>
          <w:iCs/>
          <w:sz w:val="22"/>
          <w:szCs w:val="22"/>
          <w:lang w:val="en-ID"/>
        </w:rPr>
        <w:t>nardus</w:t>
      </w:r>
      <w:proofErr w:type="spellEnd"/>
      <w:r w:rsidRPr="00747214">
        <w:rPr>
          <w:i/>
          <w:iCs/>
          <w:sz w:val="22"/>
          <w:szCs w:val="22"/>
          <w:lang w:val="en-ID"/>
        </w:rPr>
        <w:t xml:space="preserve"> </w:t>
      </w:r>
      <w:r w:rsidRPr="00747214">
        <w:rPr>
          <w:sz w:val="22"/>
          <w:szCs w:val="22"/>
          <w:lang w:val="en-ID"/>
        </w:rPr>
        <w:t xml:space="preserve">plant, </w:t>
      </w:r>
      <w:r w:rsidRPr="00747214">
        <w:rPr>
          <w:i/>
          <w:iCs/>
          <w:sz w:val="22"/>
          <w:szCs w:val="22"/>
          <w:lang w:val="en-ID"/>
        </w:rPr>
        <w:t>Z</w:t>
      </w:r>
      <w:r w:rsidRPr="00747214">
        <w:rPr>
          <w:sz w:val="22"/>
          <w:szCs w:val="22"/>
          <w:lang w:val="en-ID"/>
        </w:rPr>
        <w:t>-</w:t>
      </w:r>
      <w:proofErr w:type="spellStart"/>
      <w:r w:rsidRPr="00747214">
        <w:rPr>
          <w:sz w:val="22"/>
          <w:szCs w:val="22"/>
          <w:lang w:val="en-ID"/>
        </w:rPr>
        <w:t>citral</w:t>
      </w:r>
      <w:proofErr w:type="spellEnd"/>
      <w:r w:rsidRPr="00747214">
        <w:rPr>
          <w:sz w:val="22"/>
          <w:szCs w:val="22"/>
          <w:lang w:val="en-ID"/>
        </w:rPr>
        <w:t xml:space="preserve"> (12.49 %) was reported as the primary compound in Malacca Malaysia </w:t>
      </w:r>
      <w:r w:rsidRPr="00747214">
        <w:rPr>
          <w:i/>
          <w:iCs/>
          <w:sz w:val="22"/>
          <w:szCs w:val="22"/>
          <w:lang w:val="en-ID"/>
        </w:rPr>
        <w:t xml:space="preserve">C. </w:t>
      </w:r>
      <w:proofErr w:type="spellStart"/>
      <w:r w:rsidRPr="00747214">
        <w:rPr>
          <w:i/>
          <w:iCs/>
          <w:sz w:val="22"/>
          <w:szCs w:val="22"/>
          <w:lang w:val="en-ID"/>
        </w:rPr>
        <w:t>nardus</w:t>
      </w:r>
      <w:proofErr w:type="spellEnd"/>
      <w:r w:rsidRPr="00747214">
        <w:rPr>
          <w:sz w:val="22"/>
          <w:szCs w:val="22"/>
          <w:lang w:val="en-ID"/>
        </w:rPr>
        <w:t xml:space="preserve"> stem </w:t>
      </w:r>
      <w:proofErr w:type="gramStart"/>
      <w:r w:rsidRPr="00747214">
        <w:rPr>
          <w:sz w:val="22"/>
          <w:szCs w:val="22"/>
          <w:lang w:val="en-ID"/>
        </w:rPr>
        <w:t>oil  (</w:t>
      </w:r>
      <w:proofErr w:type="gramEnd"/>
      <w:r w:rsidRPr="00747214">
        <w:rPr>
          <w:sz w:val="22"/>
          <w:szCs w:val="22"/>
          <w:lang w:val="en-ID"/>
        </w:rPr>
        <w:t>Ahmad Kamal et al., 2020)</w:t>
      </w:r>
    </w:p>
    <w:p w14:paraId="485E1EA0" w14:textId="6A0062CD" w:rsidR="006313B4" w:rsidRPr="0007473A" w:rsidRDefault="00171C64" w:rsidP="0007473A">
      <w:pPr>
        <w:ind w:firstLine="709"/>
        <w:jc w:val="both"/>
        <w:rPr>
          <w:sz w:val="22"/>
          <w:szCs w:val="24"/>
        </w:rPr>
      </w:pPr>
      <w:r w:rsidRPr="00747214">
        <w:rPr>
          <w:sz w:val="22"/>
          <w:szCs w:val="22"/>
          <w:lang w:val="en-ID"/>
        </w:rPr>
        <w:t xml:space="preserve">Table 5 shows the components of </w:t>
      </w:r>
      <w:r w:rsidRPr="00747214">
        <w:rPr>
          <w:i/>
          <w:iCs/>
          <w:sz w:val="22"/>
          <w:szCs w:val="22"/>
          <w:lang w:val="en-ID"/>
        </w:rPr>
        <w:t>C. reticulate</w:t>
      </w:r>
      <w:r w:rsidRPr="00747214">
        <w:rPr>
          <w:sz w:val="22"/>
          <w:szCs w:val="22"/>
          <w:lang w:val="en-ID"/>
        </w:rPr>
        <w:t xml:space="preserve"> leaves essential oil compounds which consist of limonene (30.98%), β–phellandrene (17.28%), linalool (11.84%), α-pinene (10.38%), </w:t>
      </w:r>
      <w:proofErr w:type="gramStart"/>
      <w:r w:rsidRPr="00747214">
        <w:rPr>
          <w:sz w:val="22"/>
          <w:szCs w:val="22"/>
          <w:lang w:val="en-ID"/>
        </w:rPr>
        <w:t>3,  β</w:t>
      </w:r>
      <w:proofErr w:type="gramEnd"/>
      <w:r w:rsidRPr="00747214">
        <w:rPr>
          <w:sz w:val="22"/>
          <w:szCs w:val="22"/>
          <w:lang w:val="en-ID"/>
        </w:rPr>
        <w:t>–</w:t>
      </w:r>
      <w:proofErr w:type="spellStart"/>
      <w:r w:rsidRPr="00747214">
        <w:rPr>
          <w:sz w:val="22"/>
          <w:szCs w:val="22"/>
          <w:lang w:val="en-ID"/>
        </w:rPr>
        <w:t>sinensal</w:t>
      </w:r>
      <w:proofErr w:type="spellEnd"/>
      <w:r w:rsidRPr="00747214">
        <w:rPr>
          <w:sz w:val="22"/>
          <w:szCs w:val="22"/>
          <w:lang w:val="en-ID"/>
        </w:rPr>
        <w:t xml:space="preserve"> (2.85%), β–</w:t>
      </w:r>
      <w:proofErr w:type="spellStart"/>
      <w:r w:rsidRPr="00747214">
        <w:rPr>
          <w:sz w:val="22"/>
          <w:szCs w:val="22"/>
          <w:lang w:val="en-ID"/>
        </w:rPr>
        <w:t>mycrene</w:t>
      </w:r>
      <w:proofErr w:type="spellEnd"/>
      <w:r w:rsidRPr="00747214">
        <w:rPr>
          <w:sz w:val="22"/>
          <w:szCs w:val="22"/>
          <w:lang w:val="en-ID"/>
        </w:rPr>
        <w:t xml:space="preserve"> (2.56%</w:t>
      </w:r>
      <w:proofErr w:type="gramStart"/>
      <w:r w:rsidRPr="00747214">
        <w:rPr>
          <w:sz w:val="22"/>
          <w:szCs w:val="22"/>
          <w:lang w:val="en-ID"/>
        </w:rPr>
        <w:t>),  β</w:t>
      </w:r>
      <w:proofErr w:type="gramEnd"/>
      <w:r w:rsidRPr="00747214">
        <w:rPr>
          <w:sz w:val="22"/>
          <w:szCs w:val="22"/>
          <w:lang w:val="en-ID"/>
        </w:rPr>
        <w:t xml:space="preserve">–pinene (2.36%), </w:t>
      </w:r>
      <w:proofErr w:type="spellStart"/>
      <w:r w:rsidRPr="00747214">
        <w:rPr>
          <w:sz w:val="22"/>
          <w:szCs w:val="22"/>
          <w:lang w:val="en-ID"/>
        </w:rPr>
        <w:t>bicyclogermacrene</w:t>
      </w:r>
      <w:proofErr w:type="spellEnd"/>
      <w:r w:rsidRPr="00747214">
        <w:rPr>
          <w:i/>
          <w:iCs/>
          <w:sz w:val="22"/>
          <w:szCs w:val="22"/>
          <w:lang w:val="en-ID"/>
        </w:rPr>
        <w:t xml:space="preserve"> </w:t>
      </w:r>
      <w:r w:rsidRPr="00747214">
        <w:rPr>
          <w:sz w:val="22"/>
          <w:szCs w:val="22"/>
          <w:lang w:val="en-ID"/>
        </w:rPr>
        <w:t>(2.24%) as major compounds</w:t>
      </w:r>
      <w:r w:rsidRPr="00747214">
        <w:rPr>
          <w:i/>
          <w:iCs/>
          <w:sz w:val="22"/>
          <w:szCs w:val="22"/>
          <w:lang w:val="en-ID"/>
        </w:rPr>
        <w:t xml:space="preserve">. </w:t>
      </w:r>
      <w:r w:rsidRPr="00747214">
        <w:rPr>
          <w:sz w:val="22"/>
          <w:szCs w:val="22"/>
          <w:lang w:val="en-ID"/>
        </w:rPr>
        <w:t xml:space="preserve">Meanwhile, 10 chemical components (Table 5) were identified as the major compounds in the essential oil of the peel, including, </w:t>
      </w:r>
      <w:r w:rsidRPr="00747214">
        <w:rPr>
          <w:rFonts w:ascii="Cambria Math" w:hAnsi="Cambria Math" w:cs="Cambria Math"/>
          <w:sz w:val="22"/>
          <w:szCs w:val="22"/>
          <w:lang w:val="en-ID"/>
        </w:rPr>
        <w:t>𝛼</w:t>
      </w:r>
      <w:r w:rsidRPr="00747214">
        <w:rPr>
          <w:sz w:val="22"/>
          <w:szCs w:val="22"/>
          <w:lang w:val="en-ID"/>
        </w:rPr>
        <w:t>-pinene (0.86%), sabinene (1.41%), β-pinene (8.89%), β-myrcene (3.01%), octanal (1.30%), limonene (82.58%), β-</w:t>
      </w:r>
      <w:proofErr w:type="spellStart"/>
      <w:r w:rsidRPr="00747214">
        <w:rPr>
          <w:sz w:val="22"/>
          <w:szCs w:val="22"/>
          <w:lang w:val="en-ID"/>
        </w:rPr>
        <w:t>ocimine</w:t>
      </w:r>
      <w:proofErr w:type="spellEnd"/>
      <w:r w:rsidRPr="00747214">
        <w:rPr>
          <w:sz w:val="22"/>
          <w:szCs w:val="22"/>
          <w:lang w:val="en-ID"/>
        </w:rPr>
        <w:t xml:space="preserve"> (0.41%), citronella (0.17%), decanal (0.23%), and β-</w:t>
      </w:r>
      <w:proofErr w:type="spellStart"/>
      <w:r w:rsidRPr="00747214">
        <w:rPr>
          <w:sz w:val="22"/>
          <w:szCs w:val="22"/>
          <w:lang w:val="en-ID"/>
        </w:rPr>
        <w:t>elemene</w:t>
      </w:r>
      <w:proofErr w:type="spellEnd"/>
      <w:r w:rsidRPr="00747214">
        <w:rPr>
          <w:sz w:val="22"/>
          <w:szCs w:val="22"/>
          <w:lang w:val="en-ID"/>
        </w:rPr>
        <w:t xml:space="preserve"> (0.49%). Results observed were in agreement with the result of Kasali et al., 2010, in which the presence of sabinene, ɤ-terpinene, p-cymene, δ-3-carene, </w:t>
      </w:r>
      <w:r w:rsidRPr="00747214">
        <w:rPr>
          <w:i/>
          <w:iCs/>
          <w:sz w:val="22"/>
          <w:szCs w:val="22"/>
          <w:lang w:val="en-ID"/>
        </w:rPr>
        <w:t>β</w:t>
      </w:r>
      <w:r w:rsidRPr="00747214">
        <w:rPr>
          <w:sz w:val="22"/>
          <w:szCs w:val="22"/>
          <w:lang w:val="en-ID"/>
        </w:rPr>
        <w:t>-</w:t>
      </w:r>
      <w:proofErr w:type="spellStart"/>
      <w:r w:rsidRPr="00747214">
        <w:rPr>
          <w:sz w:val="22"/>
          <w:szCs w:val="22"/>
          <w:lang w:val="en-ID"/>
        </w:rPr>
        <w:t>ocimen</w:t>
      </w:r>
      <w:proofErr w:type="spellEnd"/>
      <w:r w:rsidRPr="00747214">
        <w:rPr>
          <w:sz w:val="22"/>
          <w:szCs w:val="22"/>
          <w:lang w:val="en-ID"/>
        </w:rPr>
        <w:t xml:space="preserve">, linalool, myrcene, limonene, α-pinene, and </w:t>
      </w:r>
      <w:r w:rsidRPr="00747214">
        <w:rPr>
          <w:i/>
          <w:iCs/>
          <w:sz w:val="22"/>
          <w:szCs w:val="22"/>
          <w:lang w:val="en-ID"/>
        </w:rPr>
        <w:t>β</w:t>
      </w:r>
      <w:r w:rsidRPr="00747214">
        <w:rPr>
          <w:sz w:val="22"/>
          <w:szCs w:val="22"/>
          <w:lang w:val="en-ID"/>
        </w:rPr>
        <w:t xml:space="preserve">-pinene was found as the major compounds in </w:t>
      </w:r>
      <w:r w:rsidRPr="00747214">
        <w:rPr>
          <w:i/>
          <w:iCs/>
          <w:sz w:val="22"/>
          <w:szCs w:val="22"/>
          <w:lang w:val="en-ID"/>
        </w:rPr>
        <w:t>C. reticulate</w:t>
      </w:r>
      <w:r w:rsidRPr="00747214">
        <w:rPr>
          <w:sz w:val="22"/>
          <w:szCs w:val="22"/>
          <w:lang w:val="en-ID"/>
        </w:rPr>
        <w:t xml:space="preserve"> leaves that grow in Nigeria with different percentages. Based on a study Ahmed &amp; Claudio, 2017, it is reported that the major compounds of essential oils from </w:t>
      </w:r>
      <w:r w:rsidRPr="00747214">
        <w:rPr>
          <w:i/>
          <w:iCs/>
          <w:sz w:val="22"/>
          <w:szCs w:val="22"/>
          <w:lang w:val="en-ID"/>
        </w:rPr>
        <w:t>C. reticulate</w:t>
      </w:r>
      <w:r w:rsidRPr="00747214">
        <w:rPr>
          <w:sz w:val="22"/>
          <w:szCs w:val="22"/>
          <w:lang w:val="en-ID"/>
        </w:rPr>
        <w:t xml:space="preserve"> peel collected in Santana do </w:t>
      </w:r>
      <w:proofErr w:type="spellStart"/>
      <w:r w:rsidRPr="00747214">
        <w:rPr>
          <w:sz w:val="22"/>
          <w:szCs w:val="22"/>
          <w:lang w:val="en-ID"/>
        </w:rPr>
        <w:t>Mundau</w:t>
      </w:r>
      <w:proofErr w:type="spellEnd"/>
      <w:r w:rsidRPr="00747214">
        <w:rPr>
          <w:sz w:val="22"/>
          <w:szCs w:val="22"/>
          <w:lang w:val="en-ID"/>
        </w:rPr>
        <w:t xml:space="preserve">, state of Alagoas, Brazil, is dominated by Limonene (80,2%). The limonene content in the study reported by Badawy et al., 2018 was found to be 43.25%. Based on this comparison, our results showed a higher limonene (Figure 2c) composition with the same extraction method. However, compared to other studies, essential oils obtained from research by Tran et al., 2019 and Sultana et al., 2012 obtained higher limonene content, namely 97.7% and 92.4%, respectively. Limonene is the primary compound, including monoterpenes, found in </w:t>
      </w:r>
      <w:r w:rsidRPr="00747214">
        <w:rPr>
          <w:i/>
          <w:iCs/>
          <w:sz w:val="22"/>
          <w:szCs w:val="22"/>
          <w:lang w:val="en-ID"/>
        </w:rPr>
        <w:t>C. reticulata</w:t>
      </w:r>
      <w:r w:rsidRPr="00747214">
        <w:rPr>
          <w:sz w:val="22"/>
          <w:szCs w:val="22"/>
          <w:lang w:val="en-ID"/>
        </w:rPr>
        <w:t xml:space="preserve"> and has the highest composition in the peel (</w:t>
      </w:r>
      <w:proofErr w:type="spellStart"/>
      <w:r w:rsidRPr="00747214">
        <w:rPr>
          <w:sz w:val="22"/>
          <w:szCs w:val="22"/>
          <w:lang w:val="en-ID"/>
        </w:rPr>
        <w:t>Boughendjioua</w:t>
      </w:r>
      <w:proofErr w:type="spellEnd"/>
      <w:r w:rsidRPr="00747214">
        <w:rPr>
          <w:sz w:val="22"/>
          <w:szCs w:val="22"/>
          <w:lang w:val="en-ID"/>
        </w:rPr>
        <w:t xml:space="preserve"> et al., 2020). The components and percentages of essential oil depend on geographical location, growing location, and supporting environment, including temperature, rainfall, exposure to sunlight, height of the growing location, and others (Tran </w:t>
      </w:r>
      <w:r w:rsidRPr="00747214">
        <w:rPr>
          <w:sz w:val="22"/>
          <w:szCs w:val="22"/>
          <w:lang w:val="en-ID"/>
        </w:rPr>
        <w:lastRenderedPageBreak/>
        <w:t xml:space="preserve">et al., 2019). Monoterpenes such as limonene process several functions in plant physiology and are associated with biological benefits, such as antioxidant, antibacterial, anticancer, antidiabetic, and anti-obesity effects. They also play a role in plant </w:t>
      </w:r>
      <w:proofErr w:type="spellStart"/>
      <w:r w:rsidRPr="00747214">
        <w:rPr>
          <w:sz w:val="22"/>
          <w:szCs w:val="22"/>
          <w:lang w:val="en-ID"/>
        </w:rPr>
        <w:t>defense</w:t>
      </w:r>
      <w:proofErr w:type="spellEnd"/>
      <w:r w:rsidRPr="00747214">
        <w:rPr>
          <w:sz w:val="22"/>
          <w:szCs w:val="22"/>
          <w:lang w:val="en-ID"/>
        </w:rPr>
        <w:t xml:space="preserve"> against microorganisms and insects (</w:t>
      </w:r>
      <w:proofErr w:type="spellStart"/>
      <w:r w:rsidRPr="00747214">
        <w:rPr>
          <w:sz w:val="22"/>
          <w:szCs w:val="22"/>
          <w:lang w:val="en-ID"/>
        </w:rPr>
        <w:t>Changbunjong</w:t>
      </w:r>
      <w:proofErr w:type="spellEnd"/>
      <w:r w:rsidRPr="00747214">
        <w:rPr>
          <w:sz w:val="22"/>
          <w:szCs w:val="22"/>
          <w:lang w:val="en-ID"/>
        </w:rPr>
        <w:t xml:space="preserve"> et al., 2022).</w:t>
      </w:r>
    </w:p>
    <w:p w14:paraId="0C9F56B7" w14:textId="77777777" w:rsidR="00042621" w:rsidRDefault="00042621" w:rsidP="001D156E">
      <w:pPr>
        <w:pBdr>
          <w:top w:val="nil"/>
          <w:left w:val="nil"/>
          <w:bottom w:val="nil"/>
          <w:right w:val="nil"/>
          <w:between w:val="nil"/>
        </w:pBdr>
        <w:jc w:val="both"/>
        <w:rPr>
          <w:b/>
          <w:color w:val="000000"/>
          <w:sz w:val="22"/>
          <w:szCs w:val="22"/>
        </w:rPr>
      </w:pPr>
    </w:p>
    <w:p w14:paraId="63E73A3E" w14:textId="7F8E2E9E" w:rsidR="006B14A0" w:rsidRDefault="00840347" w:rsidP="001D156E">
      <w:pPr>
        <w:pBdr>
          <w:top w:val="nil"/>
          <w:left w:val="nil"/>
          <w:bottom w:val="nil"/>
          <w:right w:val="nil"/>
          <w:between w:val="nil"/>
        </w:pBdr>
        <w:jc w:val="both"/>
        <w:rPr>
          <w:color w:val="000000"/>
          <w:sz w:val="22"/>
          <w:szCs w:val="22"/>
        </w:rPr>
      </w:pPr>
      <w:r>
        <w:rPr>
          <w:b/>
          <w:color w:val="000000"/>
          <w:sz w:val="22"/>
          <w:szCs w:val="22"/>
        </w:rPr>
        <w:t>CONCLUSIONS</w:t>
      </w:r>
    </w:p>
    <w:p w14:paraId="36326ABA" w14:textId="11EAD1D5" w:rsidR="00335652" w:rsidRPr="0007473A" w:rsidRDefault="0007473A" w:rsidP="0007473A">
      <w:pPr>
        <w:pBdr>
          <w:top w:val="nil"/>
          <w:left w:val="nil"/>
          <w:bottom w:val="nil"/>
          <w:right w:val="nil"/>
          <w:between w:val="nil"/>
        </w:pBdr>
        <w:ind w:firstLine="720"/>
        <w:jc w:val="both"/>
        <w:rPr>
          <w:sz w:val="22"/>
          <w:szCs w:val="22"/>
        </w:rPr>
      </w:pPr>
      <w:r w:rsidRPr="00635367">
        <w:rPr>
          <w:color w:val="000000"/>
          <w:sz w:val="22"/>
          <w:szCs w:val="22"/>
        </w:rPr>
        <w:t xml:space="preserve">Based on the research that has been carried out, it can be concluded that the yield of essential oils from </w:t>
      </w:r>
      <w:r w:rsidRPr="00635367">
        <w:rPr>
          <w:i/>
          <w:iCs/>
          <w:color w:val="000000"/>
          <w:sz w:val="22"/>
          <w:szCs w:val="22"/>
        </w:rPr>
        <w:t xml:space="preserve">C. </w:t>
      </w:r>
      <w:proofErr w:type="spellStart"/>
      <w:r w:rsidRPr="00635367">
        <w:rPr>
          <w:i/>
          <w:iCs/>
          <w:color w:val="000000"/>
          <w:sz w:val="22"/>
          <w:szCs w:val="22"/>
        </w:rPr>
        <w:t>zizanoides</w:t>
      </w:r>
      <w:proofErr w:type="spellEnd"/>
      <w:r w:rsidRPr="00635367">
        <w:rPr>
          <w:color w:val="000000"/>
          <w:sz w:val="22"/>
          <w:szCs w:val="22"/>
        </w:rPr>
        <w:t xml:space="preserve"> (L.) </w:t>
      </w:r>
      <w:proofErr w:type="spellStart"/>
      <w:r w:rsidRPr="00635367">
        <w:rPr>
          <w:color w:val="000000"/>
          <w:sz w:val="22"/>
          <w:szCs w:val="22"/>
        </w:rPr>
        <w:t>Roberty</w:t>
      </w:r>
      <w:proofErr w:type="spellEnd"/>
      <w:r w:rsidRPr="00635367">
        <w:rPr>
          <w:color w:val="000000"/>
          <w:sz w:val="22"/>
          <w:szCs w:val="22"/>
        </w:rPr>
        <w:t xml:space="preserve"> roots, </w:t>
      </w:r>
      <w:r w:rsidRPr="00635367">
        <w:rPr>
          <w:i/>
          <w:iCs/>
          <w:color w:val="000000"/>
          <w:sz w:val="22"/>
          <w:szCs w:val="22"/>
        </w:rPr>
        <w:t xml:space="preserve">P. </w:t>
      </w:r>
      <w:proofErr w:type="spellStart"/>
      <w:r w:rsidRPr="00635367">
        <w:rPr>
          <w:i/>
          <w:iCs/>
          <w:color w:val="000000"/>
          <w:sz w:val="22"/>
          <w:szCs w:val="22"/>
        </w:rPr>
        <w:t>cablin</w:t>
      </w:r>
      <w:proofErr w:type="spellEnd"/>
      <w:r w:rsidRPr="00635367">
        <w:rPr>
          <w:color w:val="000000"/>
          <w:sz w:val="22"/>
          <w:szCs w:val="22"/>
        </w:rPr>
        <w:t xml:space="preserve"> Benth leaves, </w:t>
      </w:r>
      <w:r w:rsidRPr="00635367">
        <w:rPr>
          <w:i/>
          <w:iCs/>
          <w:color w:val="000000"/>
          <w:sz w:val="22"/>
          <w:szCs w:val="22"/>
        </w:rPr>
        <w:t xml:space="preserve">C. </w:t>
      </w:r>
      <w:proofErr w:type="spellStart"/>
      <w:r w:rsidRPr="00635367">
        <w:rPr>
          <w:i/>
          <w:iCs/>
          <w:color w:val="000000"/>
          <w:sz w:val="22"/>
          <w:szCs w:val="22"/>
        </w:rPr>
        <w:t>nardus</w:t>
      </w:r>
      <w:proofErr w:type="spellEnd"/>
      <w:r w:rsidRPr="00635367">
        <w:rPr>
          <w:color w:val="000000"/>
          <w:sz w:val="22"/>
          <w:szCs w:val="22"/>
        </w:rPr>
        <w:t xml:space="preserve"> stems, and </w:t>
      </w:r>
      <w:r w:rsidRPr="00635367">
        <w:rPr>
          <w:i/>
          <w:iCs/>
          <w:color w:val="000000"/>
          <w:sz w:val="22"/>
          <w:szCs w:val="22"/>
        </w:rPr>
        <w:t>C. reticulata</w:t>
      </w:r>
      <w:r w:rsidRPr="00635367">
        <w:rPr>
          <w:color w:val="000000"/>
          <w:sz w:val="22"/>
          <w:szCs w:val="22"/>
        </w:rPr>
        <w:t xml:space="preserve"> (leaves and peel) were 0.5%, 1.32%, 0.58%, 0.18%, and 0.159%, respectively. Gas Chromatography-Mass Spectrometry analysis showed that the primary compound dominant in essential oils of </w:t>
      </w:r>
      <w:r w:rsidRPr="00635367">
        <w:rPr>
          <w:i/>
          <w:iCs/>
          <w:color w:val="000000"/>
          <w:sz w:val="22"/>
          <w:szCs w:val="22"/>
        </w:rPr>
        <w:t xml:space="preserve">C. </w:t>
      </w:r>
      <w:proofErr w:type="spellStart"/>
      <w:r w:rsidRPr="00635367">
        <w:rPr>
          <w:i/>
          <w:iCs/>
          <w:color w:val="000000"/>
          <w:sz w:val="22"/>
          <w:szCs w:val="22"/>
        </w:rPr>
        <w:t>zizanoides</w:t>
      </w:r>
      <w:proofErr w:type="spellEnd"/>
      <w:r w:rsidRPr="00635367">
        <w:rPr>
          <w:color w:val="000000"/>
          <w:sz w:val="22"/>
          <w:szCs w:val="22"/>
        </w:rPr>
        <w:t xml:space="preserve"> (L.) </w:t>
      </w:r>
      <w:proofErr w:type="spellStart"/>
      <w:r w:rsidRPr="00635367">
        <w:rPr>
          <w:color w:val="000000"/>
          <w:sz w:val="22"/>
          <w:szCs w:val="22"/>
        </w:rPr>
        <w:t>Roberty</w:t>
      </w:r>
      <w:proofErr w:type="spellEnd"/>
      <w:r w:rsidRPr="00635367">
        <w:rPr>
          <w:color w:val="000000"/>
          <w:sz w:val="22"/>
          <w:szCs w:val="22"/>
        </w:rPr>
        <w:t xml:space="preserve"> roots were vale-renal, which is a sesquiterpene, and patchouli alcohol, which is also a sesquiterpene found in </w:t>
      </w:r>
      <w:r w:rsidRPr="00635367">
        <w:rPr>
          <w:i/>
          <w:iCs/>
          <w:color w:val="000000"/>
          <w:sz w:val="22"/>
          <w:szCs w:val="22"/>
        </w:rPr>
        <w:t>P. cabin</w:t>
      </w:r>
      <w:r w:rsidRPr="00635367">
        <w:rPr>
          <w:color w:val="000000"/>
          <w:sz w:val="22"/>
          <w:szCs w:val="22"/>
        </w:rPr>
        <w:t xml:space="preserve"> Benth leaves. Meanwhile, monoterpenes are dominant and identified in </w:t>
      </w:r>
      <w:proofErr w:type="gramStart"/>
      <w:r w:rsidRPr="00635367">
        <w:rPr>
          <w:color w:val="000000"/>
          <w:sz w:val="22"/>
          <w:szCs w:val="22"/>
        </w:rPr>
        <w:t xml:space="preserve">the  </w:t>
      </w:r>
      <w:r w:rsidRPr="00635367">
        <w:rPr>
          <w:i/>
          <w:iCs/>
          <w:color w:val="000000"/>
          <w:sz w:val="22"/>
          <w:szCs w:val="22"/>
        </w:rPr>
        <w:t>C.</w:t>
      </w:r>
      <w:proofErr w:type="gramEnd"/>
      <w:r w:rsidRPr="00635367">
        <w:rPr>
          <w:i/>
          <w:iCs/>
          <w:color w:val="000000"/>
          <w:sz w:val="22"/>
          <w:szCs w:val="22"/>
        </w:rPr>
        <w:t xml:space="preserve"> </w:t>
      </w:r>
      <w:proofErr w:type="spellStart"/>
      <w:r w:rsidRPr="00635367">
        <w:rPr>
          <w:i/>
          <w:iCs/>
          <w:color w:val="000000"/>
          <w:sz w:val="22"/>
          <w:szCs w:val="22"/>
        </w:rPr>
        <w:t>nardus</w:t>
      </w:r>
      <w:proofErr w:type="spellEnd"/>
      <w:r w:rsidRPr="00635367">
        <w:rPr>
          <w:color w:val="000000"/>
          <w:sz w:val="22"/>
          <w:szCs w:val="22"/>
        </w:rPr>
        <w:t xml:space="preserve"> stems (</w:t>
      </w:r>
      <w:r w:rsidRPr="00635367">
        <w:rPr>
          <w:i/>
          <w:iCs/>
          <w:color w:val="000000"/>
          <w:sz w:val="22"/>
          <w:szCs w:val="22"/>
        </w:rPr>
        <w:t>Z</w:t>
      </w:r>
      <w:r w:rsidRPr="00635367">
        <w:rPr>
          <w:color w:val="000000"/>
          <w:sz w:val="22"/>
          <w:szCs w:val="22"/>
        </w:rPr>
        <w:t>-</w:t>
      </w:r>
      <w:proofErr w:type="spellStart"/>
      <w:r w:rsidRPr="00635367">
        <w:rPr>
          <w:color w:val="000000"/>
          <w:sz w:val="22"/>
          <w:szCs w:val="22"/>
        </w:rPr>
        <w:t>citral</w:t>
      </w:r>
      <w:proofErr w:type="spellEnd"/>
      <w:r w:rsidRPr="00635367">
        <w:rPr>
          <w:color w:val="000000"/>
          <w:sz w:val="22"/>
          <w:szCs w:val="22"/>
        </w:rPr>
        <w:t xml:space="preserve">), leaves, and peel of </w:t>
      </w:r>
      <w:r w:rsidRPr="00635367">
        <w:rPr>
          <w:i/>
          <w:iCs/>
          <w:color w:val="000000"/>
          <w:sz w:val="22"/>
          <w:szCs w:val="22"/>
        </w:rPr>
        <w:t xml:space="preserve">C. reticulate </w:t>
      </w:r>
      <w:r w:rsidRPr="00635367">
        <w:rPr>
          <w:color w:val="000000"/>
          <w:sz w:val="22"/>
          <w:szCs w:val="22"/>
        </w:rPr>
        <w:t>(limonene)</w:t>
      </w:r>
      <w:r w:rsidRPr="00635367">
        <w:rPr>
          <w:i/>
          <w:iCs/>
          <w:color w:val="000000"/>
          <w:sz w:val="22"/>
          <w:szCs w:val="22"/>
        </w:rPr>
        <w:t>.</w:t>
      </w:r>
    </w:p>
    <w:p w14:paraId="59F67620" w14:textId="77777777" w:rsidR="00AE3077" w:rsidRDefault="00AE3077" w:rsidP="00AE3077">
      <w:pPr>
        <w:pBdr>
          <w:top w:val="nil"/>
          <w:left w:val="nil"/>
          <w:bottom w:val="nil"/>
          <w:right w:val="nil"/>
          <w:between w:val="nil"/>
        </w:pBdr>
        <w:jc w:val="both"/>
        <w:rPr>
          <w:b/>
          <w:color w:val="000000"/>
          <w:sz w:val="22"/>
          <w:szCs w:val="22"/>
        </w:rPr>
      </w:pPr>
    </w:p>
    <w:p w14:paraId="3B56B520" w14:textId="2E9D0C87" w:rsidR="00AE3077" w:rsidRDefault="00AE3077" w:rsidP="00AE3077">
      <w:pPr>
        <w:pBdr>
          <w:top w:val="nil"/>
          <w:left w:val="nil"/>
          <w:bottom w:val="nil"/>
          <w:right w:val="nil"/>
          <w:between w:val="nil"/>
        </w:pBdr>
        <w:jc w:val="both"/>
        <w:rPr>
          <w:b/>
          <w:color w:val="000000"/>
          <w:sz w:val="22"/>
          <w:szCs w:val="22"/>
        </w:rPr>
      </w:pPr>
      <w:r>
        <w:rPr>
          <w:b/>
          <w:color w:val="000000"/>
          <w:sz w:val="22"/>
          <w:szCs w:val="22"/>
        </w:rPr>
        <w:t>REFERENCES</w:t>
      </w:r>
    </w:p>
    <w:p w14:paraId="3388FCAB" w14:textId="77777777" w:rsidR="00AE3077" w:rsidRPr="00DF189E" w:rsidRDefault="00AE3077" w:rsidP="00AE3077">
      <w:pPr>
        <w:pStyle w:val="Reference"/>
        <w:numPr>
          <w:ilvl w:val="0"/>
          <w:numId w:val="0"/>
        </w:numPr>
        <w:ind w:left="709" w:hanging="709"/>
        <w:rPr>
          <w:rFonts w:ascii="Times New Roman" w:hAnsi="Times New Roman"/>
          <w:color w:val="231F20"/>
          <w:sz w:val="20"/>
          <w:szCs w:val="20"/>
        </w:rPr>
      </w:pPr>
    </w:p>
    <w:p w14:paraId="56FACD83"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Abram, P., Putri, W., Nuryanti, S., &amp; Sabang, S. (2021). Char</w:t>
      </w:r>
      <w:r>
        <w:rPr>
          <w:noProof/>
          <w:sz w:val="22"/>
          <w:szCs w:val="24"/>
        </w:rPr>
        <w:t>acterization of patchouli oil (</w:t>
      </w:r>
      <w:r w:rsidRPr="007B346E">
        <w:rPr>
          <w:i/>
          <w:noProof/>
          <w:sz w:val="22"/>
          <w:szCs w:val="24"/>
        </w:rPr>
        <w:t>Pogostemon cablin</w:t>
      </w:r>
      <w:r>
        <w:rPr>
          <w:noProof/>
          <w:sz w:val="22"/>
          <w:szCs w:val="24"/>
        </w:rPr>
        <w:t xml:space="preserve"> Benth</w:t>
      </w:r>
      <w:r w:rsidRPr="00832FDD">
        <w:rPr>
          <w:noProof/>
          <w:sz w:val="22"/>
          <w:szCs w:val="24"/>
        </w:rPr>
        <w:t xml:space="preserve">) production of Tinombala Village , Ongka Malino District , Parigi Moutong Regency. </w:t>
      </w:r>
      <w:r w:rsidRPr="00832FDD">
        <w:rPr>
          <w:i/>
          <w:iCs/>
          <w:noProof/>
          <w:sz w:val="22"/>
          <w:szCs w:val="24"/>
        </w:rPr>
        <w:t>Journal of Physics: Conference Series</w:t>
      </w:r>
      <w:r w:rsidRPr="00832FDD">
        <w:rPr>
          <w:noProof/>
          <w:sz w:val="22"/>
          <w:szCs w:val="24"/>
        </w:rPr>
        <w:t>, 1–12. https://doi.org/10.1088/1742-6596/2126/1/012024</w:t>
      </w:r>
    </w:p>
    <w:p w14:paraId="6EAAF57A"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Achmad, H. N., Rana, H. E., Manurung, R., &amp; Abduh, M. Y. (2018). </w:t>
      </w:r>
      <w:r>
        <w:rPr>
          <w:noProof/>
          <w:sz w:val="22"/>
          <w:szCs w:val="24"/>
        </w:rPr>
        <w:t>Determination of Yield a</w:t>
      </w:r>
      <w:r w:rsidRPr="00832FDD">
        <w:rPr>
          <w:noProof/>
          <w:sz w:val="22"/>
          <w:szCs w:val="24"/>
        </w:rPr>
        <w:t xml:space="preserve">nd Chemical Composition </w:t>
      </w:r>
      <w:r>
        <w:rPr>
          <w:noProof/>
          <w:sz w:val="22"/>
          <w:szCs w:val="24"/>
        </w:rPr>
        <w:t>of Eucalyptus Oil f</w:t>
      </w:r>
      <w:r w:rsidRPr="00832FDD">
        <w:rPr>
          <w:noProof/>
          <w:sz w:val="22"/>
          <w:szCs w:val="24"/>
        </w:rPr>
        <w:t>rom D</w:t>
      </w:r>
      <w:r>
        <w:rPr>
          <w:noProof/>
          <w:sz w:val="22"/>
          <w:szCs w:val="24"/>
        </w:rPr>
        <w:t>ifferent Species And Locations i</w:t>
      </w:r>
      <w:r w:rsidRPr="00832FDD">
        <w:rPr>
          <w:noProof/>
          <w:sz w:val="22"/>
          <w:szCs w:val="24"/>
        </w:rPr>
        <w:t xml:space="preserve">n Indonesia. </w:t>
      </w:r>
      <w:r w:rsidRPr="00832FDD">
        <w:rPr>
          <w:i/>
          <w:iCs/>
          <w:noProof/>
          <w:sz w:val="22"/>
          <w:szCs w:val="24"/>
        </w:rPr>
        <w:t>Biological and Natural Resources Engineering Journal</w:t>
      </w:r>
      <w:r w:rsidRPr="00832FDD">
        <w:rPr>
          <w:noProof/>
          <w:sz w:val="22"/>
          <w:szCs w:val="24"/>
        </w:rPr>
        <w:t xml:space="preserve">, </w:t>
      </w:r>
      <w:r w:rsidRPr="00832FDD">
        <w:rPr>
          <w:i/>
          <w:iCs/>
          <w:noProof/>
          <w:sz w:val="22"/>
          <w:szCs w:val="24"/>
        </w:rPr>
        <w:t>01</w:t>
      </w:r>
      <w:r w:rsidRPr="00832FDD">
        <w:rPr>
          <w:noProof/>
          <w:sz w:val="22"/>
          <w:szCs w:val="24"/>
        </w:rPr>
        <w:t>(01), 36–49.</w:t>
      </w:r>
    </w:p>
    <w:p w14:paraId="2F982FD3"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Ahmad Kamal, H. Z., Tuan Ismail, T. N. N., Arief, E. M., &amp; Ponnuraj, K. T. (2020). Antimicrobial activities of citronella (</w:t>
      </w:r>
      <w:r w:rsidRPr="007B346E">
        <w:rPr>
          <w:i/>
          <w:noProof/>
          <w:sz w:val="22"/>
          <w:szCs w:val="24"/>
        </w:rPr>
        <w:t>Cymbopogon nardus</w:t>
      </w:r>
      <w:r w:rsidRPr="00832FDD">
        <w:rPr>
          <w:noProof/>
          <w:sz w:val="22"/>
          <w:szCs w:val="24"/>
        </w:rPr>
        <w:t xml:space="preserve">) essential oil against several oral pathogens and its volatile compounds. </w:t>
      </w:r>
      <w:r w:rsidRPr="00832FDD">
        <w:rPr>
          <w:i/>
          <w:iCs/>
          <w:noProof/>
          <w:sz w:val="22"/>
          <w:szCs w:val="24"/>
        </w:rPr>
        <w:t>Padjadjaran Journal of Dentistry</w:t>
      </w:r>
      <w:r w:rsidRPr="00832FDD">
        <w:rPr>
          <w:noProof/>
          <w:sz w:val="22"/>
          <w:szCs w:val="24"/>
        </w:rPr>
        <w:t xml:space="preserve">, </w:t>
      </w:r>
      <w:r w:rsidRPr="00832FDD">
        <w:rPr>
          <w:i/>
          <w:iCs/>
          <w:noProof/>
          <w:sz w:val="22"/>
          <w:szCs w:val="24"/>
        </w:rPr>
        <w:t>32</w:t>
      </w:r>
      <w:r w:rsidRPr="00832FDD">
        <w:rPr>
          <w:noProof/>
          <w:sz w:val="22"/>
          <w:szCs w:val="24"/>
        </w:rPr>
        <w:t>(1), 1. https://doi.org/10.24198/pjd.vol32no1.24966</w:t>
      </w:r>
    </w:p>
    <w:p w14:paraId="7C6F77B5"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Ahmed, H., &amp; Claudio, A. G. (2017). Chemical composition and bioactivity of peel oils from </w:t>
      </w:r>
      <w:r w:rsidRPr="007B346E">
        <w:rPr>
          <w:i/>
          <w:noProof/>
          <w:sz w:val="22"/>
          <w:szCs w:val="24"/>
        </w:rPr>
        <w:t xml:space="preserve">Citrus aurantiifolia </w:t>
      </w:r>
      <w:r w:rsidRPr="00832FDD">
        <w:rPr>
          <w:noProof/>
          <w:sz w:val="22"/>
          <w:szCs w:val="24"/>
        </w:rPr>
        <w:t xml:space="preserve">and </w:t>
      </w:r>
      <w:r w:rsidRPr="007B346E">
        <w:rPr>
          <w:i/>
          <w:noProof/>
          <w:sz w:val="22"/>
          <w:szCs w:val="24"/>
        </w:rPr>
        <w:t>Citrus reticulata</w:t>
      </w:r>
      <w:r w:rsidRPr="00832FDD">
        <w:rPr>
          <w:noProof/>
          <w:sz w:val="22"/>
          <w:szCs w:val="24"/>
        </w:rPr>
        <w:t xml:space="preserve"> and enantiomers of their major constituent against </w:t>
      </w:r>
      <w:r w:rsidRPr="007B346E">
        <w:rPr>
          <w:i/>
          <w:noProof/>
          <w:sz w:val="22"/>
          <w:szCs w:val="24"/>
        </w:rPr>
        <w:t>Sitophilus zeamais</w:t>
      </w:r>
      <w:r w:rsidRPr="00832FDD">
        <w:rPr>
          <w:noProof/>
          <w:sz w:val="22"/>
          <w:szCs w:val="24"/>
        </w:rPr>
        <w:t xml:space="preserve"> ( Coleoptera : Curculionidae ). </w:t>
      </w:r>
      <w:r w:rsidRPr="00832FDD">
        <w:rPr>
          <w:i/>
          <w:iCs/>
          <w:noProof/>
          <w:sz w:val="22"/>
          <w:szCs w:val="24"/>
        </w:rPr>
        <w:t>Journal of Stored Products Research</w:t>
      </w:r>
      <w:r w:rsidRPr="00832FDD">
        <w:rPr>
          <w:noProof/>
          <w:sz w:val="22"/>
          <w:szCs w:val="24"/>
        </w:rPr>
        <w:t xml:space="preserve">, </w:t>
      </w:r>
      <w:r w:rsidRPr="00832FDD">
        <w:rPr>
          <w:i/>
          <w:iCs/>
          <w:noProof/>
          <w:sz w:val="22"/>
          <w:szCs w:val="24"/>
        </w:rPr>
        <w:t>73</w:t>
      </w:r>
      <w:r w:rsidRPr="00832FDD">
        <w:rPr>
          <w:noProof/>
          <w:sz w:val="22"/>
          <w:szCs w:val="24"/>
        </w:rPr>
        <w:t>, 30–36. https://doi.org/10.1016/j.jspr.2017.06.001</w:t>
      </w:r>
    </w:p>
    <w:p w14:paraId="5B505496"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Albuquerque, E. L. D., Lima, J. K. A., Souza, F. H. O., Silva, I. M. A., Santos, A. A., Araújo, A. P. A., Blank, A. F., Lima, R. N., Alves, P. B., &amp; Bacci, L. (2013). Insecticidal and Repellence Activity of The Essential Oil of </w:t>
      </w:r>
      <w:r w:rsidRPr="007B346E">
        <w:rPr>
          <w:i/>
          <w:noProof/>
          <w:sz w:val="22"/>
          <w:szCs w:val="24"/>
        </w:rPr>
        <w:t>Pogostemon cablin</w:t>
      </w:r>
      <w:r w:rsidRPr="00832FDD">
        <w:rPr>
          <w:noProof/>
          <w:sz w:val="22"/>
          <w:szCs w:val="24"/>
        </w:rPr>
        <w:t xml:space="preserve"> against Urban Ants Species. </w:t>
      </w:r>
      <w:r w:rsidRPr="00832FDD">
        <w:rPr>
          <w:i/>
          <w:iCs/>
          <w:noProof/>
          <w:sz w:val="22"/>
          <w:szCs w:val="24"/>
        </w:rPr>
        <w:t>Acta Tropica</w:t>
      </w:r>
      <w:r w:rsidRPr="00832FDD">
        <w:rPr>
          <w:noProof/>
          <w:sz w:val="22"/>
          <w:szCs w:val="24"/>
        </w:rPr>
        <w:t xml:space="preserve">, </w:t>
      </w:r>
      <w:r w:rsidRPr="00832FDD">
        <w:rPr>
          <w:i/>
          <w:iCs/>
          <w:noProof/>
          <w:sz w:val="22"/>
          <w:szCs w:val="24"/>
        </w:rPr>
        <w:t>127</w:t>
      </w:r>
      <w:r w:rsidRPr="00832FDD">
        <w:rPr>
          <w:noProof/>
          <w:sz w:val="22"/>
          <w:szCs w:val="24"/>
        </w:rPr>
        <w:t>(3), 181–186. https://doi.org/10.1016/j.actatropica.2013.04.011</w:t>
      </w:r>
    </w:p>
    <w:p w14:paraId="33C9E5D2"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Ali, H. M., Elgat, W. A. A. A., El‐hefny, M., Salem, M. Z. M., Taha, A. S., Al Farraj, D. A., Elshikh, M. S., Hatamleh, A. A., &amp; Abdel‐salam, E. M. (2021). New Approach for Using of </w:t>
      </w:r>
      <w:r w:rsidRPr="007B346E">
        <w:rPr>
          <w:i/>
          <w:noProof/>
          <w:sz w:val="22"/>
          <w:szCs w:val="24"/>
        </w:rPr>
        <w:t xml:space="preserve">Mentha longifolia </w:t>
      </w:r>
      <w:r w:rsidRPr="00832FDD">
        <w:rPr>
          <w:noProof/>
          <w:sz w:val="22"/>
          <w:szCs w:val="24"/>
        </w:rPr>
        <w:t xml:space="preserve">L. and </w:t>
      </w:r>
      <w:r w:rsidRPr="007B346E">
        <w:rPr>
          <w:i/>
          <w:noProof/>
          <w:sz w:val="22"/>
          <w:szCs w:val="24"/>
        </w:rPr>
        <w:t xml:space="preserve">Citrus reticulata </w:t>
      </w:r>
      <w:r w:rsidRPr="00832FDD">
        <w:rPr>
          <w:noProof/>
          <w:sz w:val="22"/>
          <w:szCs w:val="24"/>
        </w:rPr>
        <w:t xml:space="preserve">L. Essential Oils as Wood‐biofungicides: GC‐MS, SEM and MNDO Quantum Chemical Studies. </w:t>
      </w:r>
      <w:r w:rsidRPr="00832FDD">
        <w:rPr>
          <w:i/>
          <w:iCs/>
          <w:noProof/>
          <w:sz w:val="22"/>
          <w:szCs w:val="24"/>
        </w:rPr>
        <w:t>Materials</w:t>
      </w:r>
      <w:r w:rsidRPr="00832FDD">
        <w:rPr>
          <w:noProof/>
          <w:sz w:val="22"/>
          <w:szCs w:val="24"/>
        </w:rPr>
        <w:t xml:space="preserve">, </w:t>
      </w:r>
      <w:r w:rsidRPr="00832FDD">
        <w:rPr>
          <w:i/>
          <w:iCs/>
          <w:noProof/>
          <w:sz w:val="22"/>
          <w:szCs w:val="24"/>
        </w:rPr>
        <w:t>14</w:t>
      </w:r>
      <w:r w:rsidRPr="00832FDD">
        <w:rPr>
          <w:noProof/>
          <w:sz w:val="22"/>
          <w:szCs w:val="24"/>
        </w:rPr>
        <w:t>(6), 1–18. https://doi.org/10.3390/ma14061361</w:t>
      </w:r>
    </w:p>
    <w:p w14:paraId="63826F45"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Ardianto, A., &amp; Humaida, S. (2020). Pengaruh Cara Pengeringan Nilam (P</w:t>
      </w:r>
      <w:r w:rsidRPr="007B346E">
        <w:rPr>
          <w:i/>
          <w:noProof/>
          <w:sz w:val="22"/>
          <w:szCs w:val="24"/>
        </w:rPr>
        <w:t>ogostemon cablin Benth</w:t>
      </w:r>
      <w:r w:rsidRPr="00832FDD">
        <w:rPr>
          <w:noProof/>
          <w:sz w:val="22"/>
          <w:szCs w:val="24"/>
        </w:rPr>
        <w:t xml:space="preserve">.) Pada Penyulingan Terhadap Hasil Minyak Nilam. </w:t>
      </w:r>
      <w:r w:rsidRPr="00832FDD">
        <w:rPr>
          <w:i/>
          <w:iCs/>
          <w:noProof/>
          <w:sz w:val="22"/>
          <w:szCs w:val="24"/>
        </w:rPr>
        <w:t>Agriprima : Journal of Applied Agricultural Sciences</w:t>
      </w:r>
      <w:r w:rsidRPr="00832FDD">
        <w:rPr>
          <w:noProof/>
          <w:sz w:val="22"/>
          <w:szCs w:val="24"/>
        </w:rPr>
        <w:t xml:space="preserve">, </w:t>
      </w:r>
      <w:r w:rsidRPr="00832FDD">
        <w:rPr>
          <w:i/>
          <w:iCs/>
          <w:noProof/>
          <w:sz w:val="22"/>
          <w:szCs w:val="24"/>
        </w:rPr>
        <w:t>4</w:t>
      </w:r>
      <w:r w:rsidRPr="00832FDD">
        <w:rPr>
          <w:noProof/>
          <w:sz w:val="22"/>
          <w:szCs w:val="24"/>
        </w:rPr>
        <w:t>(1), 34–44. https://doi.org/10.25047/agriprima.v4i1.323</w:t>
      </w:r>
    </w:p>
    <w:p w14:paraId="1DF39CEF"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Badawy, M. E. I., Taktak, N. E. M., &amp; El-Aswad, A. F. (2018). Chemical composition of the </w:t>
      </w:r>
      <w:r w:rsidRPr="00832FDD">
        <w:rPr>
          <w:noProof/>
          <w:sz w:val="22"/>
          <w:szCs w:val="24"/>
        </w:rPr>
        <w:lastRenderedPageBreak/>
        <w:t xml:space="preserve">essential oils isolated from peel of three citrus species and their mosquitocidal activity against </w:t>
      </w:r>
      <w:r w:rsidRPr="007B346E">
        <w:rPr>
          <w:i/>
          <w:noProof/>
          <w:sz w:val="22"/>
          <w:szCs w:val="24"/>
        </w:rPr>
        <w:t>Culex pipiens</w:t>
      </w:r>
      <w:r w:rsidRPr="00832FDD">
        <w:rPr>
          <w:noProof/>
          <w:sz w:val="22"/>
          <w:szCs w:val="24"/>
        </w:rPr>
        <w:t xml:space="preserve">. </w:t>
      </w:r>
      <w:r w:rsidRPr="00832FDD">
        <w:rPr>
          <w:i/>
          <w:iCs/>
          <w:noProof/>
          <w:sz w:val="22"/>
          <w:szCs w:val="24"/>
        </w:rPr>
        <w:t>Natural Product Research</w:t>
      </w:r>
      <w:r w:rsidRPr="00832FDD">
        <w:rPr>
          <w:noProof/>
          <w:sz w:val="22"/>
          <w:szCs w:val="24"/>
        </w:rPr>
        <w:t xml:space="preserve">, </w:t>
      </w:r>
      <w:r w:rsidRPr="00832FDD">
        <w:rPr>
          <w:i/>
          <w:iCs/>
          <w:noProof/>
          <w:sz w:val="22"/>
          <w:szCs w:val="24"/>
        </w:rPr>
        <w:t>32</w:t>
      </w:r>
      <w:r w:rsidRPr="00832FDD">
        <w:rPr>
          <w:noProof/>
          <w:sz w:val="22"/>
          <w:szCs w:val="24"/>
        </w:rPr>
        <w:t>(23), 2829–2834. https://doi.org/10.1080/14786419.2017.1378216</w:t>
      </w:r>
    </w:p>
    <w:p w14:paraId="25D841C3"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Bonita, E., Anwar, Y., &amp; Putra, A. M. J. (2023). Identification Identification of the Chemical Compounds of </w:t>
      </w:r>
      <w:r w:rsidRPr="007B346E">
        <w:rPr>
          <w:i/>
          <w:noProof/>
          <w:sz w:val="22"/>
          <w:szCs w:val="24"/>
        </w:rPr>
        <w:t>Citrus Hystrix</w:t>
      </w:r>
      <w:r w:rsidRPr="00832FDD">
        <w:rPr>
          <w:noProof/>
          <w:sz w:val="22"/>
          <w:szCs w:val="24"/>
        </w:rPr>
        <w:t xml:space="preserve"> Essential Oil, </w:t>
      </w:r>
      <w:r w:rsidRPr="007B346E">
        <w:rPr>
          <w:i/>
          <w:noProof/>
          <w:sz w:val="22"/>
          <w:szCs w:val="24"/>
        </w:rPr>
        <w:t>Cananga Ordorata</w:t>
      </w:r>
      <w:r w:rsidRPr="00832FDD">
        <w:rPr>
          <w:noProof/>
          <w:sz w:val="22"/>
          <w:szCs w:val="24"/>
        </w:rPr>
        <w:t xml:space="preserve"> Essential Oil, and </w:t>
      </w:r>
      <w:r w:rsidRPr="007B346E">
        <w:rPr>
          <w:i/>
          <w:noProof/>
          <w:sz w:val="22"/>
          <w:szCs w:val="24"/>
        </w:rPr>
        <w:t>Pogostemon Cablin</w:t>
      </w:r>
      <w:r w:rsidRPr="00832FDD">
        <w:rPr>
          <w:noProof/>
          <w:sz w:val="22"/>
          <w:szCs w:val="24"/>
        </w:rPr>
        <w:t xml:space="preserve"> Benth Essential Oil Using Gas Chromatography-Mass Spectrophotometry (Gc-Ms). </w:t>
      </w:r>
      <w:r w:rsidRPr="00832FDD">
        <w:rPr>
          <w:i/>
          <w:iCs/>
          <w:noProof/>
          <w:sz w:val="22"/>
          <w:szCs w:val="24"/>
        </w:rPr>
        <w:t>Bioedukasi</w:t>
      </w:r>
      <w:r w:rsidRPr="00832FDD">
        <w:rPr>
          <w:noProof/>
          <w:sz w:val="22"/>
          <w:szCs w:val="24"/>
        </w:rPr>
        <w:t xml:space="preserve">, </w:t>
      </w:r>
      <w:r w:rsidRPr="00832FDD">
        <w:rPr>
          <w:i/>
          <w:iCs/>
          <w:noProof/>
          <w:sz w:val="22"/>
          <w:szCs w:val="24"/>
        </w:rPr>
        <w:t>21</w:t>
      </w:r>
      <w:r w:rsidRPr="00832FDD">
        <w:rPr>
          <w:noProof/>
          <w:sz w:val="22"/>
          <w:szCs w:val="24"/>
        </w:rPr>
        <w:t>(1), 57. https://doi.org/10.19184/bioedu.v21i1.38039</w:t>
      </w:r>
    </w:p>
    <w:p w14:paraId="745F8D82"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Boughendjioua, H., El, N., Mezedjeri, H., &amp; Idjouadiene, I. (2020). Chemical constituents of Algerian mandarin ( </w:t>
      </w:r>
      <w:r w:rsidRPr="007B346E">
        <w:rPr>
          <w:i/>
          <w:noProof/>
          <w:sz w:val="22"/>
          <w:szCs w:val="24"/>
        </w:rPr>
        <w:t>Citrus reticulata</w:t>
      </w:r>
      <w:r w:rsidRPr="00832FDD">
        <w:rPr>
          <w:noProof/>
          <w:sz w:val="22"/>
          <w:szCs w:val="24"/>
        </w:rPr>
        <w:t xml:space="preserve"> ) essential oil by GC-MS and FT-IR analysis. </w:t>
      </w:r>
      <w:r w:rsidRPr="00832FDD">
        <w:rPr>
          <w:i/>
          <w:iCs/>
          <w:noProof/>
          <w:sz w:val="22"/>
          <w:szCs w:val="24"/>
        </w:rPr>
        <w:t>Pharmacy and Medical Sciences</w:t>
      </w:r>
      <w:r w:rsidRPr="00832FDD">
        <w:rPr>
          <w:noProof/>
          <w:sz w:val="22"/>
          <w:szCs w:val="24"/>
        </w:rPr>
        <w:t xml:space="preserve">, </w:t>
      </w:r>
      <w:r w:rsidRPr="00832FDD">
        <w:rPr>
          <w:i/>
          <w:iCs/>
          <w:noProof/>
          <w:sz w:val="22"/>
          <w:szCs w:val="24"/>
        </w:rPr>
        <w:t>33</w:t>
      </w:r>
      <w:r w:rsidRPr="00832FDD">
        <w:rPr>
          <w:noProof/>
          <w:sz w:val="22"/>
          <w:szCs w:val="24"/>
        </w:rPr>
        <w:t>(4), 197–201. https://doi.org/10.2478/cipms-2020-0032</w:t>
      </w:r>
    </w:p>
    <w:p w14:paraId="10C4B2DC"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Campolo, O., Giunti, G., Russo, A., Palmeri, V., &amp; Zappalà, L. (2018). Essential Oils in Stored Product Insect Pest Control. </w:t>
      </w:r>
      <w:r w:rsidRPr="00832FDD">
        <w:rPr>
          <w:i/>
          <w:iCs/>
          <w:noProof/>
          <w:sz w:val="22"/>
          <w:szCs w:val="24"/>
        </w:rPr>
        <w:t>Journal of Food Quality</w:t>
      </w:r>
      <w:r w:rsidRPr="00832FDD">
        <w:rPr>
          <w:noProof/>
          <w:sz w:val="22"/>
          <w:szCs w:val="24"/>
        </w:rPr>
        <w:t xml:space="preserve">, </w:t>
      </w:r>
      <w:r w:rsidRPr="00832FDD">
        <w:rPr>
          <w:i/>
          <w:iCs/>
          <w:noProof/>
          <w:sz w:val="22"/>
          <w:szCs w:val="24"/>
        </w:rPr>
        <w:t>2018</w:t>
      </w:r>
      <w:r w:rsidRPr="00832FDD">
        <w:rPr>
          <w:noProof/>
          <w:sz w:val="22"/>
          <w:szCs w:val="24"/>
        </w:rPr>
        <w:t>, 1–18. https://doi.org/10.1155/2018/6906105</w:t>
      </w:r>
    </w:p>
    <w:p w14:paraId="650E547F"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Changbunjong, T., Boonmasawai, S., Sivapong, S., Weluwanarak, T., &amp; Leesombun, A. (2022). Contact and Fumigant Activities of </w:t>
      </w:r>
      <w:r w:rsidRPr="007B346E">
        <w:rPr>
          <w:i/>
          <w:noProof/>
          <w:sz w:val="22"/>
          <w:szCs w:val="24"/>
        </w:rPr>
        <w:t>Citrus aurantium</w:t>
      </w:r>
      <w:r w:rsidRPr="00832FDD">
        <w:rPr>
          <w:noProof/>
          <w:sz w:val="22"/>
          <w:szCs w:val="24"/>
        </w:rPr>
        <w:t xml:space="preserve"> Essential Oil against the Stable Fly Stomoxys calcitrans (Diptera: Muscidae). </w:t>
      </w:r>
      <w:r w:rsidRPr="00832FDD">
        <w:rPr>
          <w:i/>
          <w:iCs/>
          <w:noProof/>
          <w:sz w:val="22"/>
          <w:szCs w:val="24"/>
        </w:rPr>
        <w:t>Plants</w:t>
      </w:r>
      <w:r w:rsidRPr="00832FDD">
        <w:rPr>
          <w:noProof/>
          <w:sz w:val="22"/>
          <w:szCs w:val="24"/>
        </w:rPr>
        <w:t xml:space="preserve">, </w:t>
      </w:r>
      <w:r w:rsidRPr="00832FDD">
        <w:rPr>
          <w:i/>
          <w:iCs/>
          <w:noProof/>
          <w:sz w:val="22"/>
          <w:szCs w:val="24"/>
        </w:rPr>
        <w:t>11</w:t>
      </w:r>
      <w:r w:rsidRPr="00832FDD">
        <w:rPr>
          <w:noProof/>
          <w:sz w:val="22"/>
          <w:szCs w:val="24"/>
        </w:rPr>
        <w:t>(1122), 1–11.</w:t>
      </w:r>
    </w:p>
    <w:p w14:paraId="71CC7D47"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Chen, Y., Wu, Y. G., Xu, Y., Zhang, J. F., Song, X. Q., Zhu, G. P., &amp; Hu, X. W. (2014). Dynamic accumulation of sesquiterpenes in essential oil of </w:t>
      </w:r>
      <w:r w:rsidRPr="007B346E">
        <w:rPr>
          <w:i/>
          <w:noProof/>
          <w:sz w:val="22"/>
          <w:szCs w:val="24"/>
        </w:rPr>
        <w:t>Pogostemon cablin</w:t>
      </w:r>
      <w:r w:rsidRPr="00832FDD">
        <w:rPr>
          <w:noProof/>
          <w:sz w:val="22"/>
          <w:szCs w:val="24"/>
        </w:rPr>
        <w:t xml:space="preserve">. </w:t>
      </w:r>
      <w:r w:rsidRPr="00832FDD">
        <w:rPr>
          <w:i/>
          <w:iCs/>
          <w:noProof/>
          <w:sz w:val="22"/>
          <w:szCs w:val="24"/>
        </w:rPr>
        <w:t>Revista Brasileira de Farmacognosia</w:t>
      </w:r>
      <w:r w:rsidRPr="00832FDD">
        <w:rPr>
          <w:noProof/>
          <w:sz w:val="22"/>
          <w:szCs w:val="24"/>
        </w:rPr>
        <w:t xml:space="preserve">, </w:t>
      </w:r>
      <w:r w:rsidRPr="00832FDD">
        <w:rPr>
          <w:i/>
          <w:iCs/>
          <w:noProof/>
          <w:sz w:val="22"/>
          <w:szCs w:val="24"/>
        </w:rPr>
        <w:t>24</w:t>
      </w:r>
      <w:r w:rsidRPr="00832FDD">
        <w:rPr>
          <w:noProof/>
          <w:sz w:val="22"/>
          <w:szCs w:val="24"/>
        </w:rPr>
        <w:t>(6), 626–634. https://doi.org/10.1016/j.bjp.2014.11.001</w:t>
      </w:r>
    </w:p>
    <w:p w14:paraId="4CEEF145"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Daniati, E., Mastura, &amp; Hasby. (2021). Isolasi </w:t>
      </w:r>
      <w:r>
        <w:rPr>
          <w:noProof/>
          <w:sz w:val="22"/>
          <w:szCs w:val="24"/>
        </w:rPr>
        <w:t>d</w:t>
      </w:r>
      <w:r w:rsidRPr="00832FDD">
        <w:rPr>
          <w:noProof/>
          <w:sz w:val="22"/>
          <w:szCs w:val="24"/>
        </w:rPr>
        <w:t>an Penentuan Kadar Minyak Nilam (</w:t>
      </w:r>
      <w:r w:rsidRPr="007B346E">
        <w:rPr>
          <w:i/>
          <w:noProof/>
          <w:sz w:val="22"/>
          <w:szCs w:val="24"/>
        </w:rPr>
        <w:t>Pogostemon cablin</w:t>
      </w:r>
      <w:r w:rsidRPr="00832FDD">
        <w:rPr>
          <w:noProof/>
          <w:sz w:val="22"/>
          <w:szCs w:val="24"/>
        </w:rPr>
        <w:t xml:space="preserve"> Benth) Asal Peunaron Aceh Timur Menggunakan GC-MS. </w:t>
      </w:r>
      <w:r w:rsidRPr="00832FDD">
        <w:rPr>
          <w:i/>
          <w:iCs/>
          <w:noProof/>
          <w:sz w:val="22"/>
          <w:szCs w:val="24"/>
        </w:rPr>
        <w:t>KATALIS Jurnal Penelitian Kimia Dan Pendidikan Kimia</w:t>
      </w:r>
      <w:r w:rsidRPr="00832FDD">
        <w:rPr>
          <w:noProof/>
          <w:sz w:val="22"/>
          <w:szCs w:val="24"/>
        </w:rPr>
        <w:t xml:space="preserve">, </w:t>
      </w:r>
      <w:r w:rsidRPr="00832FDD">
        <w:rPr>
          <w:i/>
          <w:iCs/>
          <w:noProof/>
          <w:sz w:val="22"/>
          <w:szCs w:val="24"/>
        </w:rPr>
        <w:t>4</w:t>
      </w:r>
      <w:r w:rsidRPr="00832FDD">
        <w:rPr>
          <w:noProof/>
          <w:sz w:val="22"/>
          <w:szCs w:val="24"/>
        </w:rPr>
        <w:t>(1), 14–22.</w:t>
      </w:r>
    </w:p>
    <w:p w14:paraId="05AAD43D"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Das, P., Dutta, S., Begum, J., &amp; Anwar, N. (2013). </w:t>
      </w:r>
      <w:r w:rsidRPr="007B346E">
        <w:rPr>
          <w:iCs/>
          <w:noProof/>
          <w:sz w:val="22"/>
          <w:szCs w:val="24"/>
        </w:rPr>
        <w:t>Antibacterial and Antifungal Activity Analysis of Essential Oil of</w:t>
      </w:r>
      <w:r w:rsidRPr="007B346E">
        <w:rPr>
          <w:i/>
          <w:iCs/>
          <w:noProof/>
          <w:sz w:val="22"/>
          <w:szCs w:val="24"/>
        </w:rPr>
        <w:t xml:space="preserve"> Pogostemon cablin</w:t>
      </w:r>
      <w:r w:rsidRPr="007B346E">
        <w:rPr>
          <w:iCs/>
          <w:noProof/>
          <w:sz w:val="22"/>
          <w:szCs w:val="24"/>
        </w:rPr>
        <w:t xml:space="preserve"> ( Blanco )</w:t>
      </w:r>
      <w:r w:rsidRPr="00832FDD">
        <w:rPr>
          <w:i/>
          <w:iCs/>
          <w:noProof/>
          <w:sz w:val="22"/>
          <w:szCs w:val="24"/>
        </w:rPr>
        <w:t xml:space="preserve"> Benth</w:t>
      </w:r>
      <w:r w:rsidRPr="00832FDD">
        <w:rPr>
          <w:noProof/>
          <w:sz w:val="22"/>
          <w:szCs w:val="24"/>
        </w:rPr>
        <w:t xml:space="preserve">. </w:t>
      </w:r>
      <w:r w:rsidRPr="00832FDD">
        <w:rPr>
          <w:i/>
          <w:iCs/>
          <w:noProof/>
          <w:sz w:val="22"/>
          <w:szCs w:val="24"/>
        </w:rPr>
        <w:t>30</w:t>
      </w:r>
      <w:r w:rsidRPr="00832FDD">
        <w:rPr>
          <w:noProof/>
          <w:sz w:val="22"/>
          <w:szCs w:val="24"/>
        </w:rPr>
        <w:t>(1), 7–10.</w:t>
      </w:r>
    </w:p>
    <w:p w14:paraId="059CD86B"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David, A., Wang, F., Sun, X., Li, H., Lin, J., &amp; Li, P. (2019). Chemical Composition, Antioxidant, and Antimicrobial Activities of </w:t>
      </w:r>
      <w:r w:rsidRPr="007B346E">
        <w:rPr>
          <w:i/>
          <w:noProof/>
          <w:sz w:val="22"/>
          <w:szCs w:val="24"/>
        </w:rPr>
        <w:t>Vetiveria zizanioides</w:t>
      </w:r>
      <w:r w:rsidRPr="00832FDD">
        <w:rPr>
          <w:noProof/>
          <w:sz w:val="22"/>
          <w:szCs w:val="24"/>
        </w:rPr>
        <w:t xml:space="preserve"> ( L .) Nash Essential Oil Extracted by Carbon Dioxide Expanded Ethanol. </w:t>
      </w:r>
      <w:r w:rsidRPr="00832FDD">
        <w:rPr>
          <w:i/>
          <w:iCs/>
          <w:noProof/>
          <w:sz w:val="22"/>
          <w:szCs w:val="24"/>
        </w:rPr>
        <w:t>Molecules</w:t>
      </w:r>
      <w:r w:rsidRPr="00832FDD">
        <w:rPr>
          <w:noProof/>
          <w:sz w:val="22"/>
          <w:szCs w:val="24"/>
        </w:rPr>
        <w:t xml:space="preserve">, </w:t>
      </w:r>
      <w:r w:rsidRPr="00832FDD">
        <w:rPr>
          <w:i/>
          <w:iCs/>
          <w:noProof/>
          <w:sz w:val="22"/>
          <w:szCs w:val="24"/>
        </w:rPr>
        <w:t>24</w:t>
      </w:r>
      <w:r w:rsidRPr="00832FDD">
        <w:rPr>
          <w:noProof/>
          <w:sz w:val="22"/>
          <w:szCs w:val="24"/>
        </w:rPr>
        <w:t>(1897).</w:t>
      </w:r>
    </w:p>
    <w:p w14:paraId="6D273372"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Fauzi, N., &amp; Jumal, J. (2020). </w:t>
      </w:r>
      <w:r>
        <w:rPr>
          <w:i/>
          <w:noProof/>
          <w:sz w:val="22"/>
          <w:szCs w:val="24"/>
        </w:rPr>
        <w:t>Cymbopogon n</w:t>
      </w:r>
      <w:r w:rsidRPr="007B346E">
        <w:rPr>
          <w:i/>
          <w:noProof/>
          <w:sz w:val="22"/>
          <w:szCs w:val="24"/>
        </w:rPr>
        <w:t>ardus</w:t>
      </w:r>
      <w:r w:rsidRPr="00832FDD">
        <w:rPr>
          <w:noProof/>
          <w:sz w:val="22"/>
          <w:szCs w:val="24"/>
        </w:rPr>
        <w:t xml:space="preserve"> From Malay Society Tradition Perspectives: An Analysis of Chemical Composition Using Steam Distillation From Scientific Finding. </w:t>
      </w:r>
      <w:r w:rsidRPr="00832FDD">
        <w:rPr>
          <w:i/>
          <w:iCs/>
          <w:noProof/>
          <w:sz w:val="22"/>
          <w:szCs w:val="24"/>
        </w:rPr>
        <w:t>Ulum Islamiyyah</w:t>
      </w:r>
      <w:r w:rsidRPr="00832FDD">
        <w:rPr>
          <w:noProof/>
          <w:sz w:val="22"/>
          <w:szCs w:val="24"/>
        </w:rPr>
        <w:t xml:space="preserve">, </w:t>
      </w:r>
      <w:r w:rsidRPr="00832FDD">
        <w:rPr>
          <w:i/>
          <w:iCs/>
          <w:noProof/>
          <w:sz w:val="22"/>
          <w:szCs w:val="24"/>
        </w:rPr>
        <w:t>31</w:t>
      </w:r>
      <w:r w:rsidRPr="00832FDD">
        <w:rPr>
          <w:noProof/>
          <w:sz w:val="22"/>
          <w:szCs w:val="24"/>
        </w:rPr>
        <w:t>, 19–34. https://doi.org/10.33102/uij.vol31no.106</w:t>
      </w:r>
    </w:p>
    <w:p w14:paraId="13ED8D8F"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Gogoi, A., Gogoi, R., Begum, T., Sarma, N., Lal, M., Perveen, K., Alshaikh, N. A., &amp; Alsulami, J. A. (2023). Chemical constituent and Biological potency of </w:t>
      </w:r>
      <w:r w:rsidRPr="007B346E">
        <w:rPr>
          <w:i/>
          <w:noProof/>
          <w:sz w:val="22"/>
          <w:szCs w:val="24"/>
        </w:rPr>
        <w:t>Chrysopogon zizanoides</w:t>
      </w:r>
      <w:r w:rsidRPr="00832FDD">
        <w:rPr>
          <w:noProof/>
          <w:sz w:val="22"/>
          <w:szCs w:val="24"/>
        </w:rPr>
        <w:t xml:space="preserve"> L. root essential oil grown in North-East India with special consideration to acidic soil. </w:t>
      </w:r>
      <w:r w:rsidRPr="00832FDD">
        <w:rPr>
          <w:i/>
          <w:iCs/>
          <w:noProof/>
          <w:sz w:val="22"/>
          <w:szCs w:val="24"/>
        </w:rPr>
        <w:t>Journal of Essential Oil Bearing Plants</w:t>
      </w:r>
      <w:r w:rsidRPr="00832FDD">
        <w:rPr>
          <w:noProof/>
          <w:sz w:val="22"/>
          <w:szCs w:val="24"/>
        </w:rPr>
        <w:t xml:space="preserve">, </w:t>
      </w:r>
      <w:r w:rsidRPr="00832FDD">
        <w:rPr>
          <w:i/>
          <w:iCs/>
          <w:noProof/>
          <w:sz w:val="22"/>
          <w:szCs w:val="24"/>
        </w:rPr>
        <w:t>26</w:t>
      </w:r>
      <w:r w:rsidRPr="00832FDD">
        <w:rPr>
          <w:noProof/>
          <w:sz w:val="22"/>
          <w:szCs w:val="24"/>
        </w:rPr>
        <w:t>(4), 920–936.</w:t>
      </w:r>
    </w:p>
    <w:p w14:paraId="1B5C6538"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González-mas, M. C., Rambla, J. L., López-gresa, M. P., &amp; Labate, C. A. (2019). Volatile Compounds in Citrus Essential Oils : A Comprehensive Review. </w:t>
      </w:r>
      <w:r w:rsidRPr="00832FDD">
        <w:rPr>
          <w:i/>
          <w:iCs/>
          <w:noProof/>
          <w:sz w:val="22"/>
          <w:szCs w:val="24"/>
        </w:rPr>
        <w:t>Frontiers in Plant Science</w:t>
      </w:r>
      <w:r w:rsidRPr="00832FDD">
        <w:rPr>
          <w:noProof/>
          <w:sz w:val="22"/>
          <w:szCs w:val="24"/>
        </w:rPr>
        <w:t xml:space="preserve">, </w:t>
      </w:r>
      <w:r w:rsidRPr="00832FDD">
        <w:rPr>
          <w:i/>
          <w:iCs/>
          <w:noProof/>
          <w:sz w:val="22"/>
          <w:szCs w:val="24"/>
        </w:rPr>
        <w:t>10</w:t>
      </w:r>
      <w:r w:rsidRPr="00832FDD">
        <w:rPr>
          <w:noProof/>
          <w:sz w:val="22"/>
          <w:szCs w:val="24"/>
        </w:rPr>
        <w:t>(February), 1–18. https://doi.org/10.3389/fpls.2019.00012</w:t>
      </w:r>
    </w:p>
    <w:p w14:paraId="42A3C6A6"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Hassane Soidrou, S., Farah, A., &amp; Ghanmi, M. (2020). Che</w:t>
      </w:r>
      <w:r>
        <w:rPr>
          <w:noProof/>
          <w:sz w:val="22"/>
          <w:szCs w:val="24"/>
        </w:rPr>
        <w:t xml:space="preserve">mical Composition, Antioxidant and Antimicrobial Activity of </w:t>
      </w:r>
      <w:r w:rsidRPr="007B346E">
        <w:rPr>
          <w:i/>
          <w:noProof/>
          <w:sz w:val="22"/>
          <w:szCs w:val="24"/>
        </w:rPr>
        <w:t xml:space="preserve">Vetiveria zizanioides </w:t>
      </w:r>
      <w:r>
        <w:rPr>
          <w:noProof/>
          <w:sz w:val="22"/>
          <w:szCs w:val="24"/>
        </w:rPr>
        <w:t>Roots Essential Oil Harvested i</w:t>
      </w:r>
      <w:r w:rsidRPr="00832FDD">
        <w:rPr>
          <w:noProof/>
          <w:sz w:val="22"/>
          <w:szCs w:val="24"/>
        </w:rPr>
        <w:t xml:space="preserve">n Ndzuwani, Comoros Enquête ethnopharmacologique des plantes aromatiques et médicinales de la pharmacopée septentrionale du Maroc View pro. </w:t>
      </w:r>
      <w:r w:rsidRPr="00832FDD">
        <w:rPr>
          <w:i/>
          <w:iCs/>
          <w:noProof/>
          <w:sz w:val="22"/>
          <w:szCs w:val="24"/>
        </w:rPr>
        <w:t>World Journal of Phamacy and Pharmaceutical Sciences</w:t>
      </w:r>
      <w:r w:rsidRPr="00832FDD">
        <w:rPr>
          <w:noProof/>
          <w:sz w:val="22"/>
          <w:szCs w:val="24"/>
        </w:rPr>
        <w:t xml:space="preserve">, </w:t>
      </w:r>
      <w:r w:rsidRPr="00832FDD">
        <w:rPr>
          <w:i/>
          <w:iCs/>
          <w:noProof/>
          <w:sz w:val="22"/>
          <w:szCs w:val="24"/>
        </w:rPr>
        <w:t>9</w:t>
      </w:r>
      <w:r w:rsidRPr="00832FDD">
        <w:rPr>
          <w:noProof/>
          <w:sz w:val="22"/>
          <w:szCs w:val="24"/>
        </w:rPr>
        <w:t>(October), 81–95. https://doi.org/10.20959/wjpps202010-17288</w:t>
      </w:r>
    </w:p>
    <w:p w14:paraId="200895B7"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lastRenderedPageBreak/>
        <w:t xml:space="preserve">Karpi, T. M. (2020). Essential Oils of Lamiaceae Family Plants as Antifungals. </w:t>
      </w:r>
      <w:r w:rsidRPr="00832FDD">
        <w:rPr>
          <w:i/>
          <w:iCs/>
          <w:noProof/>
          <w:sz w:val="22"/>
          <w:szCs w:val="24"/>
        </w:rPr>
        <w:t>Biomolecules</w:t>
      </w:r>
      <w:r w:rsidRPr="00832FDD">
        <w:rPr>
          <w:noProof/>
          <w:sz w:val="22"/>
          <w:szCs w:val="24"/>
        </w:rPr>
        <w:t xml:space="preserve">, </w:t>
      </w:r>
      <w:r w:rsidRPr="00832FDD">
        <w:rPr>
          <w:i/>
          <w:iCs/>
          <w:noProof/>
          <w:sz w:val="22"/>
          <w:szCs w:val="24"/>
        </w:rPr>
        <w:t>10</w:t>
      </w:r>
      <w:r w:rsidRPr="00832FDD">
        <w:rPr>
          <w:noProof/>
          <w:sz w:val="22"/>
          <w:szCs w:val="24"/>
        </w:rPr>
        <w:t>, 1–35.</w:t>
      </w:r>
    </w:p>
    <w:p w14:paraId="046444EE"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Kasali, A. A., Lawal, O. A., Abanikannda, O. T. F., Olaniyan, A. A., &amp; Setzer, W. N. (2010). </w:t>
      </w:r>
      <w:r w:rsidRPr="007B346E">
        <w:rPr>
          <w:iCs/>
          <w:noProof/>
          <w:sz w:val="22"/>
          <w:szCs w:val="24"/>
        </w:rPr>
        <w:t>Citrus Essential Oils of Nigeria Part IV : Volatile Constituents of Leaf Oils of Mandarins</w:t>
      </w:r>
      <w:r w:rsidRPr="00832FDD">
        <w:rPr>
          <w:i/>
          <w:iCs/>
          <w:noProof/>
          <w:sz w:val="22"/>
          <w:szCs w:val="24"/>
        </w:rPr>
        <w:t xml:space="preserve"> ( Citrus reticulata </w:t>
      </w:r>
      <w:r w:rsidRPr="007B346E">
        <w:rPr>
          <w:iCs/>
          <w:noProof/>
          <w:sz w:val="22"/>
          <w:szCs w:val="24"/>
        </w:rPr>
        <w:t xml:space="preserve">Blanco ) </w:t>
      </w:r>
      <w:r>
        <w:rPr>
          <w:iCs/>
          <w:noProof/>
          <w:sz w:val="22"/>
          <w:szCs w:val="24"/>
        </w:rPr>
        <w:t>f</w:t>
      </w:r>
      <w:r w:rsidRPr="007B346E">
        <w:rPr>
          <w:iCs/>
          <w:noProof/>
          <w:sz w:val="22"/>
          <w:szCs w:val="24"/>
        </w:rPr>
        <w:t>rom Nigeria</w:t>
      </w:r>
      <w:r w:rsidRPr="007B346E">
        <w:rPr>
          <w:noProof/>
          <w:sz w:val="22"/>
          <w:szCs w:val="24"/>
        </w:rPr>
        <w:t>.</w:t>
      </w:r>
      <w:r w:rsidRPr="00832FDD">
        <w:rPr>
          <w:noProof/>
          <w:sz w:val="22"/>
          <w:szCs w:val="24"/>
        </w:rPr>
        <w:t xml:space="preserve"> </w:t>
      </w:r>
      <w:r w:rsidRPr="00832FDD">
        <w:rPr>
          <w:i/>
          <w:iCs/>
          <w:noProof/>
          <w:sz w:val="22"/>
          <w:szCs w:val="24"/>
        </w:rPr>
        <w:t>3</w:t>
      </w:r>
      <w:r w:rsidRPr="00832FDD">
        <w:rPr>
          <w:noProof/>
          <w:sz w:val="22"/>
          <w:szCs w:val="24"/>
        </w:rPr>
        <w:t>, 156–162.</w:t>
      </w:r>
    </w:p>
    <w:p w14:paraId="15B521D3"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Lima, G. M., Quintans-júnior, L. J., Sara, M., Almeida, E. M. S. A., Melo, M. S., Santos, P. A., Blank, A. F., Alves, P. B., Neta, M. O., Lima, J. T., &amp; Rocha, R. F. (2012). Phytochemical screening, antinociceotive and anti-infl ammatory activities of </w:t>
      </w:r>
      <w:r w:rsidRPr="007B346E">
        <w:rPr>
          <w:i/>
          <w:noProof/>
          <w:sz w:val="22"/>
          <w:szCs w:val="24"/>
        </w:rPr>
        <w:t>Chrysopogon zizanioides</w:t>
      </w:r>
      <w:r w:rsidRPr="00832FDD">
        <w:rPr>
          <w:noProof/>
          <w:sz w:val="22"/>
          <w:szCs w:val="24"/>
        </w:rPr>
        <w:t xml:space="preserve"> essential oil. </w:t>
      </w:r>
      <w:r w:rsidRPr="00832FDD">
        <w:rPr>
          <w:i/>
          <w:iCs/>
          <w:noProof/>
          <w:sz w:val="22"/>
          <w:szCs w:val="24"/>
        </w:rPr>
        <w:t>Brazilian Journal of Pharmacognosy</w:t>
      </w:r>
      <w:r w:rsidRPr="00832FDD">
        <w:rPr>
          <w:noProof/>
          <w:sz w:val="22"/>
          <w:szCs w:val="24"/>
        </w:rPr>
        <w:t xml:space="preserve">, </w:t>
      </w:r>
      <w:r w:rsidRPr="00832FDD">
        <w:rPr>
          <w:i/>
          <w:iCs/>
          <w:noProof/>
          <w:sz w:val="22"/>
          <w:szCs w:val="24"/>
        </w:rPr>
        <w:t>22</w:t>
      </w:r>
      <w:r w:rsidRPr="00832FDD">
        <w:rPr>
          <w:noProof/>
          <w:sz w:val="22"/>
          <w:szCs w:val="24"/>
        </w:rPr>
        <w:t>(2), 443–450.</w:t>
      </w:r>
    </w:p>
    <w:p w14:paraId="60DF5A71"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Liu, X. C., Liu, Q., Chen, H., Liu, Q. Z., Jiang, S. Y., &amp; Liu, Z. L. (2015). Evaluation of contact toxicity and repe</w:t>
      </w:r>
      <w:r>
        <w:rPr>
          <w:noProof/>
          <w:sz w:val="22"/>
          <w:szCs w:val="24"/>
        </w:rPr>
        <w:t xml:space="preserve">llency of the essential oil of </w:t>
      </w:r>
      <w:r w:rsidRPr="007B346E">
        <w:rPr>
          <w:i/>
          <w:noProof/>
          <w:sz w:val="22"/>
          <w:szCs w:val="24"/>
        </w:rPr>
        <w:t>Pogostemon cablin</w:t>
      </w:r>
      <w:r w:rsidRPr="00832FDD">
        <w:rPr>
          <w:noProof/>
          <w:sz w:val="22"/>
          <w:szCs w:val="24"/>
        </w:rPr>
        <w:t xml:space="preserve"> leaves and its constituents against blattella germanica (Blattodae: Blattelidae). </w:t>
      </w:r>
      <w:r w:rsidRPr="00832FDD">
        <w:rPr>
          <w:i/>
          <w:iCs/>
          <w:noProof/>
          <w:sz w:val="22"/>
          <w:szCs w:val="24"/>
        </w:rPr>
        <w:t>Journal of Medical Entomology</w:t>
      </w:r>
      <w:r w:rsidRPr="00832FDD">
        <w:rPr>
          <w:noProof/>
          <w:sz w:val="22"/>
          <w:szCs w:val="24"/>
        </w:rPr>
        <w:t xml:space="preserve">, </w:t>
      </w:r>
      <w:r w:rsidRPr="00832FDD">
        <w:rPr>
          <w:i/>
          <w:iCs/>
          <w:noProof/>
          <w:sz w:val="22"/>
          <w:szCs w:val="24"/>
        </w:rPr>
        <w:t>52</w:t>
      </w:r>
      <w:r w:rsidRPr="00832FDD">
        <w:rPr>
          <w:noProof/>
          <w:sz w:val="22"/>
          <w:szCs w:val="24"/>
        </w:rPr>
        <w:t>(1), 86–92. https://doi.org/10.1093/jme/tju003</w:t>
      </w:r>
    </w:p>
    <w:p w14:paraId="739D8321"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Mancianti, F. (2020). Biological Activity of Essential Oils. </w:t>
      </w:r>
      <w:r w:rsidRPr="00832FDD">
        <w:rPr>
          <w:i/>
          <w:iCs/>
          <w:noProof/>
          <w:sz w:val="22"/>
          <w:szCs w:val="24"/>
        </w:rPr>
        <w:t>Molecules</w:t>
      </w:r>
      <w:r w:rsidRPr="00832FDD">
        <w:rPr>
          <w:noProof/>
          <w:sz w:val="22"/>
          <w:szCs w:val="24"/>
        </w:rPr>
        <w:t xml:space="preserve">, </w:t>
      </w:r>
      <w:r w:rsidRPr="00832FDD">
        <w:rPr>
          <w:i/>
          <w:iCs/>
          <w:noProof/>
          <w:sz w:val="22"/>
          <w:szCs w:val="24"/>
        </w:rPr>
        <w:t>25</w:t>
      </w:r>
      <w:r w:rsidRPr="00832FDD">
        <w:rPr>
          <w:noProof/>
          <w:sz w:val="22"/>
          <w:szCs w:val="24"/>
        </w:rPr>
        <w:t>(678), 2–5.</w:t>
      </w:r>
    </w:p>
    <w:p w14:paraId="7CBC8045"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Mudaki, H. (2018). </w:t>
      </w:r>
      <w:r w:rsidRPr="006D17E8">
        <w:rPr>
          <w:iCs/>
          <w:noProof/>
          <w:sz w:val="22"/>
          <w:szCs w:val="24"/>
        </w:rPr>
        <w:t>Analisis dayasaing usahatani akar wangi di kecamatan cilawu kabupaten garut</w:t>
      </w:r>
      <w:r w:rsidRPr="006D17E8">
        <w:rPr>
          <w:noProof/>
          <w:sz w:val="22"/>
          <w:szCs w:val="24"/>
        </w:rPr>
        <w:t>.</w:t>
      </w:r>
    </w:p>
    <w:p w14:paraId="6691DDDC"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Muksin, I. K. (2017). </w:t>
      </w:r>
      <w:r w:rsidRPr="006D17E8">
        <w:rPr>
          <w:iCs/>
          <w:noProof/>
          <w:sz w:val="22"/>
          <w:szCs w:val="24"/>
        </w:rPr>
        <w:t xml:space="preserve">Perbandingan Kandungan Minyak Atsiri Tanaman Sereh Wangi ( </w:t>
      </w:r>
      <w:r w:rsidRPr="006D17E8">
        <w:rPr>
          <w:i/>
          <w:iCs/>
          <w:noProof/>
          <w:sz w:val="22"/>
          <w:szCs w:val="24"/>
        </w:rPr>
        <w:t>Cymbopogon nardus</w:t>
      </w:r>
      <w:r>
        <w:rPr>
          <w:iCs/>
          <w:noProof/>
          <w:sz w:val="22"/>
          <w:szCs w:val="24"/>
        </w:rPr>
        <w:t xml:space="preserve"> L . Rendle ) y</w:t>
      </w:r>
      <w:r w:rsidRPr="006D17E8">
        <w:rPr>
          <w:iCs/>
          <w:noProof/>
          <w:sz w:val="22"/>
          <w:szCs w:val="24"/>
        </w:rPr>
        <w:t xml:space="preserve">ang Ditanam </w:t>
      </w:r>
      <w:r>
        <w:rPr>
          <w:iCs/>
          <w:noProof/>
          <w:sz w:val="22"/>
          <w:szCs w:val="24"/>
        </w:rPr>
        <w:t>d</w:t>
      </w:r>
      <w:r w:rsidRPr="006D17E8">
        <w:rPr>
          <w:iCs/>
          <w:noProof/>
          <w:sz w:val="22"/>
          <w:szCs w:val="24"/>
        </w:rPr>
        <w:t>i Lokasi Berbeda</w:t>
      </w:r>
      <w:r>
        <w:rPr>
          <w:iCs/>
          <w:noProof/>
          <w:sz w:val="22"/>
          <w:szCs w:val="24"/>
        </w:rPr>
        <w:t xml:space="preserve"> Comparison Plant Contains Oil o</w:t>
      </w:r>
      <w:r w:rsidRPr="006D17E8">
        <w:rPr>
          <w:iCs/>
          <w:noProof/>
          <w:sz w:val="22"/>
          <w:szCs w:val="24"/>
        </w:rPr>
        <w:t xml:space="preserve">f Citronella </w:t>
      </w:r>
      <w:r w:rsidRPr="00832FDD">
        <w:rPr>
          <w:i/>
          <w:iCs/>
          <w:noProof/>
          <w:sz w:val="22"/>
          <w:szCs w:val="24"/>
        </w:rPr>
        <w:t>( Cymbopogon nardus Rendle L .) GROWN IN</w:t>
      </w:r>
      <w:r w:rsidRPr="00832FDD">
        <w:rPr>
          <w:noProof/>
          <w:sz w:val="22"/>
          <w:szCs w:val="24"/>
        </w:rPr>
        <w:t xml:space="preserve">. </w:t>
      </w:r>
      <w:r w:rsidRPr="00832FDD">
        <w:rPr>
          <w:i/>
          <w:iCs/>
          <w:noProof/>
          <w:sz w:val="22"/>
          <w:szCs w:val="24"/>
        </w:rPr>
        <w:t>1</w:t>
      </w:r>
      <w:r w:rsidRPr="00832FDD">
        <w:rPr>
          <w:noProof/>
          <w:sz w:val="22"/>
          <w:szCs w:val="24"/>
        </w:rPr>
        <w:t>, 25–31.</w:t>
      </w:r>
    </w:p>
    <w:p w14:paraId="04F93870"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Oliveira, T. A. S., Vieira, T. M., Esperandim, V. R., Martins, C. H. G., Magalhães, L. G., Miranda, M. L. D., &amp; Crotti, A. E. M. (2022). Antibacterial, Antiparasitic, and Cytotoxic Activities of Chemical Characterized Essential Oil of C</w:t>
      </w:r>
      <w:r w:rsidRPr="006D17E8">
        <w:rPr>
          <w:i/>
          <w:noProof/>
          <w:sz w:val="22"/>
          <w:szCs w:val="24"/>
        </w:rPr>
        <w:t>hrysopogon zizanioides</w:t>
      </w:r>
      <w:r w:rsidRPr="00832FDD">
        <w:rPr>
          <w:noProof/>
          <w:sz w:val="22"/>
          <w:szCs w:val="24"/>
        </w:rPr>
        <w:t xml:space="preserve"> Roots. </w:t>
      </w:r>
      <w:r w:rsidRPr="00832FDD">
        <w:rPr>
          <w:i/>
          <w:iCs/>
          <w:noProof/>
          <w:sz w:val="22"/>
          <w:szCs w:val="24"/>
        </w:rPr>
        <w:t>Pharmaceuticals</w:t>
      </w:r>
      <w:r w:rsidRPr="00832FDD">
        <w:rPr>
          <w:noProof/>
          <w:sz w:val="22"/>
          <w:szCs w:val="24"/>
        </w:rPr>
        <w:t xml:space="preserve">, </w:t>
      </w:r>
      <w:r w:rsidRPr="00832FDD">
        <w:rPr>
          <w:i/>
          <w:iCs/>
          <w:noProof/>
          <w:sz w:val="22"/>
          <w:szCs w:val="24"/>
        </w:rPr>
        <w:t>15</w:t>
      </w:r>
      <w:r w:rsidRPr="00832FDD">
        <w:rPr>
          <w:noProof/>
          <w:sz w:val="22"/>
          <w:szCs w:val="24"/>
        </w:rPr>
        <w:t>(8). https://doi.org/10.3390/ph15080967</w:t>
      </w:r>
    </w:p>
    <w:p w14:paraId="67F6C94C" w14:textId="3B9EA07C"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Pripdeevech, P., Wongpornchai, S., &amp; Promsiri, A. (2006). </w:t>
      </w:r>
      <w:r w:rsidRPr="006D17E8">
        <w:rPr>
          <w:iCs/>
          <w:noProof/>
          <w:sz w:val="22"/>
          <w:szCs w:val="24"/>
        </w:rPr>
        <w:t xml:space="preserve">Highly Volatile Constituents of </w:t>
      </w:r>
      <w:r w:rsidRPr="006D17E8">
        <w:rPr>
          <w:i/>
          <w:iCs/>
          <w:noProof/>
          <w:sz w:val="22"/>
          <w:szCs w:val="24"/>
        </w:rPr>
        <w:t>Vetiveria zizabiodies</w:t>
      </w:r>
      <w:r w:rsidRPr="006D17E8">
        <w:rPr>
          <w:iCs/>
          <w:noProof/>
          <w:sz w:val="22"/>
          <w:szCs w:val="24"/>
        </w:rPr>
        <w:t xml:space="preserve"> Roots Grown under Different Cultivation Conditions</w:t>
      </w:r>
      <w:r w:rsidRPr="006D17E8">
        <w:rPr>
          <w:noProof/>
          <w:sz w:val="22"/>
          <w:szCs w:val="24"/>
        </w:rPr>
        <w:t>.</w:t>
      </w:r>
      <w:r w:rsidRPr="00832FDD">
        <w:rPr>
          <w:i/>
          <w:iCs/>
          <w:noProof/>
          <w:sz w:val="22"/>
          <w:szCs w:val="24"/>
        </w:rPr>
        <w:t>11</w:t>
      </w:r>
      <w:r w:rsidRPr="00832FDD">
        <w:rPr>
          <w:noProof/>
          <w:sz w:val="22"/>
          <w:szCs w:val="24"/>
        </w:rPr>
        <w:t>,817–826.</w:t>
      </w:r>
    </w:p>
    <w:p w14:paraId="019553B0"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Sa’adah, V. S., Zuhud, E. A. M., &amp; Siswoyo. (2019). Potensi Pemanfaatan Tumbuhan Aromatik Di Resort Kembang Kuning, Taman Nasional Gunung Rinjani, Nusa Tenggara Barat. </w:t>
      </w:r>
      <w:r w:rsidRPr="00832FDD">
        <w:rPr>
          <w:i/>
          <w:iCs/>
          <w:noProof/>
          <w:sz w:val="22"/>
          <w:szCs w:val="24"/>
        </w:rPr>
        <w:t>Media Konservasi</w:t>
      </w:r>
      <w:r w:rsidRPr="00832FDD">
        <w:rPr>
          <w:noProof/>
          <w:sz w:val="22"/>
          <w:szCs w:val="24"/>
        </w:rPr>
        <w:t xml:space="preserve">, </w:t>
      </w:r>
      <w:r w:rsidRPr="00832FDD">
        <w:rPr>
          <w:i/>
          <w:iCs/>
          <w:noProof/>
          <w:sz w:val="22"/>
          <w:szCs w:val="24"/>
        </w:rPr>
        <w:t>24</w:t>
      </w:r>
      <w:r w:rsidRPr="00832FDD">
        <w:rPr>
          <w:noProof/>
          <w:sz w:val="22"/>
          <w:szCs w:val="24"/>
        </w:rPr>
        <w:t>(1), 1–10.</w:t>
      </w:r>
    </w:p>
    <w:p w14:paraId="58B829B4"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Sawadogo, I., Par, A., Kabor, D., Montet, D., Durand, N., Bouajila, J., Zida, E. P., Sawadogo-lingani, H., Augustin, P., Honorat, R., Nebi, C., Henri, I., &amp; Bassol, N. (2022). </w:t>
      </w:r>
      <w:r w:rsidRPr="006D17E8">
        <w:rPr>
          <w:iCs/>
          <w:noProof/>
          <w:sz w:val="22"/>
          <w:szCs w:val="24"/>
        </w:rPr>
        <w:t>Antifungal and Antiaflatoxinogenic Effects of</w:t>
      </w:r>
      <w:r w:rsidRPr="00832FDD">
        <w:rPr>
          <w:i/>
          <w:iCs/>
          <w:noProof/>
          <w:sz w:val="22"/>
          <w:szCs w:val="24"/>
        </w:rPr>
        <w:t xml:space="preserve"> Cymbopogon citratus , Cymbopogon nardus ,</w:t>
      </w:r>
      <w:r w:rsidRPr="006D17E8">
        <w:rPr>
          <w:iCs/>
          <w:noProof/>
          <w:sz w:val="22"/>
          <w:szCs w:val="24"/>
        </w:rPr>
        <w:t>and</w:t>
      </w:r>
      <w:r w:rsidRPr="00832FDD">
        <w:rPr>
          <w:i/>
          <w:iCs/>
          <w:noProof/>
          <w:sz w:val="22"/>
          <w:szCs w:val="24"/>
        </w:rPr>
        <w:t xml:space="preserve"> Cymbopogon schoenanthus Essential Oils Alone and in Combination</w:t>
      </w:r>
      <w:r w:rsidRPr="00832FDD">
        <w:rPr>
          <w:noProof/>
          <w:sz w:val="22"/>
          <w:szCs w:val="24"/>
        </w:rPr>
        <w:t>. 1–13.</w:t>
      </w:r>
    </w:p>
    <w:p w14:paraId="2C24C306"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Solomon, O., Enitan, F., Temitope, D., &amp; Abraham, K. (2019). Phytochemistry and pharmacological activities of Cymbopogon citratus : A review. </w:t>
      </w:r>
      <w:r w:rsidRPr="00832FDD">
        <w:rPr>
          <w:i/>
          <w:iCs/>
          <w:noProof/>
          <w:sz w:val="22"/>
          <w:szCs w:val="24"/>
        </w:rPr>
        <w:t>Scientific African</w:t>
      </w:r>
      <w:r w:rsidRPr="00832FDD">
        <w:rPr>
          <w:noProof/>
          <w:sz w:val="22"/>
          <w:szCs w:val="24"/>
        </w:rPr>
        <w:t xml:space="preserve">, </w:t>
      </w:r>
      <w:r w:rsidRPr="00832FDD">
        <w:rPr>
          <w:i/>
          <w:iCs/>
          <w:noProof/>
          <w:sz w:val="22"/>
          <w:szCs w:val="24"/>
        </w:rPr>
        <w:t>6</w:t>
      </w:r>
      <w:r w:rsidRPr="00832FDD">
        <w:rPr>
          <w:noProof/>
          <w:sz w:val="22"/>
          <w:szCs w:val="24"/>
        </w:rPr>
        <w:t>, e00137. https://doi.org/10.1016/j.sciaf.2019.e00137</w:t>
      </w:r>
    </w:p>
    <w:p w14:paraId="195A79F3" w14:textId="77777777" w:rsidR="0007473A" w:rsidRPr="00832FDD" w:rsidRDefault="0007473A" w:rsidP="0007473A">
      <w:pPr>
        <w:widowControl w:val="0"/>
        <w:shd w:val="clear" w:color="auto" w:fill="FFFFFF" w:themeFill="background1"/>
        <w:autoSpaceDE w:val="0"/>
        <w:autoSpaceDN w:val="0"/>
        <w:adjustRightInd w:val="0"/>
        <w:ind w:left="480" w:hanging="480"/>
        <w:jc w:val="both"/>
        <w:rPr>
          <w:noProof/>
          <w:sz w:val="22"/>
          <w:szCs w:val="24"/>
        </w:rPr>
      </w:pPr>
      <w:r w:rsidRPr="00832FDD">
        <w:rPr>
          <w:noProof/>
          <w:sz w:val="22"/>
          <w:szCs w:val="24"/>
        </w:rPr>
        <w:t xml:space="preserve">Sultana, H. S., Ali, M., &amp; Panda, B. P. (2012). Influence of volatile constituents of fruit peels of </w:t>
      </w:r>
      <w:r w:rsidRPr="006D17E8">
        <w:rPr>
          <w:i/>
          <w:noProof/>
          <w:sz w:val="22"/>
          <w:szCs w:val="24"/>
        </w:rPr>
        <w:t>Citrus reticulata</w:t>
      </w:r>
      <w:r w:rsidRPr="00832FDD">
        <w:rPr>
          <w:noProof/>
          <w:sz w:val="22"/>
          <w:szCs w:val="24"/>
        </w:rPr>
        <w:t xml:space="preserve"> Blanco on clinically isolated pathogenic microorganisms under In-vitro. </w:t>
      </w:r>
      <w:r w:rsidRPr="00832FDD">
        <w:rPr>
          <w:i/>
          <w:iCs/>
          <w:noProof/>
          <w:sz w:val="22"/>
          <w:szCs w:val="24"/>
        </w:rPr>
        <w:t>Asian Pacific Journal of Tropical Biomedicine</w:t>
      </w:r>
      <w:r w:rsidRPr="00832FDD">
        <w:rPr>
          <w:noProof/>
          <w:sz w:val="22"/>
          <w:szCs w:val="24"/>
        </w:rPr>
        <w:t xml:space="preserve">, </w:t>
      </w:r>
      <w:r w:rsidRPr="00832FDD">
        <w:rPr>
          <w:i/>
          <w:iCs/>
          <w:noProof/>
          <w:sz w:val="22"/>
          <w:szCs w:val="24"/>
        </w:rPr>
        <w:t>2</w:t>
      </w:r>
      <w:r w:rsidRPr="00832FDD">
        <w:rPr>
          <w:noProof/>
          <w:sz w:val="22"/>
          <w:szCs w:val="24"/>
        </w:rPr>
        <w:t>(3 SUPPL.), S1299–S1302. https://doi.org/10.1016/S2221-1691(12)60404-3</w:t>
      </w:r>
    </w:p>
    <w:p w14:paraId="588ABCD7" w14:textId="3F051EAB" w:rsidR="006B14A0" w:rsidRPr="00DF189E" w:rsidRDefault="0007473A" w:rsidP="0007473A">
      <w:pPr>
        <w:pStyle w:val="Reference"/>
        <w:numPr>
          <w:ilvl w:val="0"/>
          <w:numId w:val="0"/>
        </w:numPr>
        <w:ind w:left="851" w:hanging="851"/>
        <w:rPr>
          <w:rFonts w:ascii="Times New Roman" w:hAnsi="Times New Roman"/>
        </w:rPr>
      </w:pPr>
      <w:r w:rsidRPr="00832FDD">
        <w:rPr>
          <w:szCs w:val="24"/>
        </w:rPr>
        <w:t>Tran, T. H., Cam Quyen, N. T., Kieu Linh, H. T., Le Ngoc, T. T., Quan, P. M., &amp; Toan, T. Q. (2019). Essential oil from vietnamese mandarin (</w:t>
      </w:r>
      <w:r w:rsidRPr="006D17E8">
        <w:rPr>
          <w:i/>
          <w:szCs w:val="24"/>
        </w:rPr>
        <w:t xml:space="preserve">Citrus reticulata </w:t>
      </w:r>
      <w:r w:rsidRPr="00832FDD">
        <w:rPr>
          <w:szCs w:val="24"/>
        </w:rPr>
        <w:t xml:space="preserve">blanco) using hydrodistillation extraction process and identification of it’s components. </w:t>
      </w:r>
      <w:r w:rsidRPr="00832FDD">
        <w:rPr>
          <w:i/>
          <w:szCs w:val="24"/>
        </w:rPr>
        <w:t>Solid State Phenomena</w:t>
      </w:r>
      <w:r w:rsidRPr="00832FDD">
        <w:rPr>
          <w:szCs w:val="24"/>
        </w:rPr>
        <w:t xml:space="preserve">, </w:t>
      </w:r>
      <w:r w:rsidRPr="00832FDD">
        <w:rPr>
          <w:i/>
          <w:szCs w:val="24"/>
        </w:rPr>
        <w:t>298</w:t>
      </w:r>
      <w:r w:rsidRPr="00832FDD">
        <w:rPr>
          <w:szCs w:val="24"/>
        </w:rPr>
        <w:t>, 100–105. https://doi.org/10.4028/www.scientific.net/SSP.298.100</w:t>
      </w:r>
    </w:p>
    <w:sectPr w:rsidR="006B14A0" w:rsidRPr="00DF189E" w:rsidSect="008A0B0F">
      <w:headerReference w:type="even" r:id="rId18"/>
      <w:headerReference w:type="default" r:id="rId19"/>
      <w:footerReference w:type="even" r:id="rId20"/>
      <w:footerReference w:type="default" r:id="rId21"/>
      <w:headerReference w:type="first" r:id="rId22"/>
      <w:pgSz w:w="11900" w:h="16840"/>
      <w:pgMar w:top="2268" w:right="1701" w:bottom="1701" w:left="2070" w:header="1406" w:footer="1707" w:gutter="0"/>
      <w:pgNumType w:start="8"/>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5C36" w14:textId="77777777" w:rsidR="00A42041" w:rsidRDefault="00A42041">
      <w:r>
        <w:separator/>
      </w:r>
    </w:p>
  </w:endnote>
  <w:endnote w:type="continuationSeparator" w:id="0">
    <w:p w14:paraId="3287B777" w14:textId="77777777" w:rsidR="00A42041" w:rsidRDefault="00A4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Overloc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7E55" w14:textId="56109B89" w:rsidR="00705ECD" w:rsidRDefault="00705ECD">
    <w:pPr>
      <w:pStyle w:val="Footer"/>
      <w:jc w:val="right"/>
    </w:pPr>
    <w:r>
      <w:t xml:space="preserve"> </w:t>
    </w:r>
    <w:proofErr w:type="spellStart"/>
    <w:r>
      <w:rPr>
        <w:rFonts w:ascii="Maiandra GD" w:eastAsia="Maiandra GD" w:hAnsi="Maiandra GD" w:cs="Maiandra GD"/>
        <w:spacing w:val="1"/>
        <w:sz w:val="21"/>
        <w:szCs w:val="21"/>
      </w:rPr>
      <w:t>A</w:t>
    </w:r>
    <w:r>
      <w:rPr>
        <w:rFonts w:ascii="Maiandra GD" w:eastAsia="Maiandra GD" w:hAnsi="Maiandra GD" w:cs="Maiandra GD"/>
        <w:sz w:val="21"/>
        <w:szCs w:val="21"/>
      </w:rPr>
      <w:t>l</w:t>
    </w:r>
    <w:r>
      <w:rPr>
        <w:rFonts w:ascii="Maiandra GD" w:eastAsia="Maiandra GD" w:hAnsi="Maiandra GD" w:cs="Maiandra GD"/>
        <w:spacing w:val="-1"/>
        <w:sz w:val="21"/>
        <w:szCs w:val="21"/>
      </w:rPr>
      <w:t>-</w:t>
    </w:r>
    <w:r>
      <w:rPr>
        <w:rFonts w:ascii="Maiandra GD" w:eastAsia="Maiandra GD" w:hAnsi="Maiandra GD" w:cs="Maiandra GD"/>
        <w:spacing w:val="-2"/>
        <w:sz w:val="21"/>
        <w:szCs w:val="21"/>
      </w:rPr>
      <w:t>K</w:t>
    </w:r>
    <w:r>
      <w:rPr>
        <w:rFonts w:ascii="Maiandra GD" w:eastAsia="Maiandra GD" w:hAnsi="Maiandra GD" w:cs="Maiandra GD"/>
        <w:spacing w:val="3"/>
        <w:sz w:val="21"/>
        <w:szCs w:val="21"/>
      </w:rPr>
      <w:t>i</w:t>
    </w:r>
    <w:r>
      <w:rPr>
        <w:rFonts w:ascii="Maiandra GD" w:eastAsia="Maiandra GD" w:hAnsi="Maiandra GD" w:cs="Maiandra GD"/>
        <w:spacing w:val="-3"/>
        <w:sz w:val="21"/>
        <w:szCs w:val="21"/>
      </w:rPr>
      <w:t>m</w:t>
    </w:r>
    <w:r>
      <w:rPr>
        <w:rFonts w:ascii="Maiandra GD" w:eastAsia="Maiandra GD" w:hAnsi="Maiandra GD" w:cs="Maiandra GD"/>
        <w:spacing w:val="1"/>
        <w:sz w:val="21"/>
        <w:szCs w:val="21"/>
      </w:rPr>
      <w:t>i</w:t>
    </w:r>
    <w:r>
      <w:rPr>
        <w:rFonts w:ascii="Maiandra GD" w:eastAsia="Maiandra GD" w:hAnsi="Maiandra GD" w:cs="Maiandra GD"/>
        <w:sz w:val="21"/>
        <w:szCs w:val="21"/>
      </w:rPr>
      <w:t>a|V</w:t>
    </w:r>
    <w:r>
      <w:rPr>
        <w:rFonts w:ascii="Maiandra GD" w:eastAsia="Maiandra GD" w:hAnsi="Maiandra GD" w:cs="Maiandra GD"/>
        <w:spacing w:val="1"/>
        <w:sz w:val="21"/>
        <w:szCs w:val="21"/>
      </w:rPr>
      <w:t>o</w:t>
    </w:r>
    <w:r>
      <w:rPr>
        <w:rFonts w:ascii="Maiandra GD" w:eastAsia="Maiandra GD" w:hAnsi="Maiandra GD" w:cs="Maiandra GD"/>
        <w:sz w:val="21"/>
        <w:szCs w:val="21"/>
      </w:rPr>
      <w:t>lu</w:t>
    </w:r>
    <w:r>
      <w:rPr>
        <w:rFonts w:ascii="Maiandra GD" w:eastAsia="Maiandra GD" w:hAnsi="Maiandra GD" w:cs="Maiandra GD"/>
        <w:spacing w:val="-1"/>
        <w:sz w:val="21"/>
        <w:szCs w:val="21"/>
      </w:rPr>
      <w:t>m</w:t>
    </w:r>
    <w:r>
      <w:rPr>
        <w:rFonts w:ascii="Maiandra GD" w:eastAsia="Maiandra GD" w:hAnsi="Maiandra GD" w:cs="Maiandra GD"/>
        <w:sz w:val="21"/>
        <w:szCs w:val="21"/>
      </w:rPr>
      <w:t>e</w:t>
    </w:r>
    <w:proofErr w:type="spellEnd"/>
    <w:r>
      <w:rPr>
        <w:rFonts w:ascii="Maiandra GD" w:eastAsia="Maiandra GD" w:hAnsi="Maiandra GD" w:cs="Maiandra GD"/>
        <w:sz w:val="21"/>
        <w:szCs w:val="21"/>
      </w:rPr>
      <w:t xml:space="preserve"> XII </w:t>
    </w:r>
    <w:proofErr w:type="spellStart"/>
    <w:r>
      <w:rPr>
        <w:rFonts w:ascii="Maiandra GD" w:eastAsia="Maiandra GD" w:hAnsi="Maiandra GD" w:cs="Maiandra GD"/>
        <w:sz w:val="21"/>
        <w:szCs w:val="21"/>
      </w:rPr>
      <w:t>N</w:t>
    </w:r>
    <w:r>
      <w:rPr>
        <w:rFonts w:ascii="Maiandra GD" w:eastAsia="Maiandra GD" w:hAnsi="Maiandra GD" w:cs="Maiandra GD"/>
        <w:spacing w:val="-2"/>
        <w:sz w:val="21"/>
        <w:szCs w:val="21"/>
      </w:rPr>
      <w:t>o</w:t>
    </w:r>
    <w:r>
      <w:rPr>
        <w:rFonts w:ascii="Maiandra GD" w:eastAsia="Maiandra GD" w:hAnsi="Maiandra GD" w:cs="Maiandra GD"/>
        <w:spacing w:val="-3"/>
        <w:sz w:val="21"/>
        <w:szCs w:val="21"/>
      </w:rPr>
      <w:t>m</w:t>
    </w:r>
    <w:r>
      <w:rPr>
        <w:rFonts w:ascii="Maiandra GD" w:eastAsia="Maiandra GD" w:hAnsi="Maiandra GD" w:cs="Maiandra GD"/>
        <w:spacing w:val="1"/>
        <w:sz w:val="21"/>
        <w:szCs w:val="21"/>
      </w:rPr>
      <w:t>o</w:t>
    </w:r>
    <w:r>
      <w:rPr>
        <w:rFonts w:ascii="Maiandra GD" w:eastAsia="Maiandra GD" w:hAnsi="Maiandra GD" w:cs="Maiandra GD"/>
        <w:sz w:val="21"/>
        <w:szCs w:val="21"/>
      </w:rPr>
      <w:t>r</w:t>
    </w:r>
    <w:proofErr w:type="spellEnd"/>
    <w:r>
      <w:rPr>
        <w:rFonts w:ascii="Maiandra GD" w:eastAsia="Maiandra GD" w:hAnsi="Maiandra GD" w:cs="Maiandra GD"/>
        <w:sz w:val="21"/>
        <w:szCs w:val="21"/>
      </w:rPr>
      <w:t xml:space="preserve"> </w:t>
    </w:r>
    <w:r w:rsidR="00596A71">
      <w:rPr>
        <w:rFonts w:ascii="Maiandra GD" w:eastAsia="Maiandra GD" w:hAnsi="Maiandra GD" w:cs="Maiandra GD"/>
        <w:sz w:val="21"/>
        <w:szCs w:val="21"/>
      </w:rPr>
      <w:t>2</w:t>
    </w:r>
    <w:r>
      <w:rPr>
        <w:rFonts w:ascii="Maiandra GD" w:eastAsia="Maiandra GD" w:hAnsi="Maiandra GD" w:cs="Maiandra GD"/>
        <w:sz w:val="21"/>
        <w:szCs w:val="21"/>
      </w:rPr>
      <w:t xml:space="preserve"> </w:t>
    </w:r>
    <w:r>
      <w:rPr>
        <w:rFonts w:ascii="Maiandra GD" w:eastAsia="Maiandra GD" w:hAnsi="Maiandra GD" w:cs="Maiandra GD"/>
        <w:spacing w:val="-2"/>
        <w:sz w:val="21"/>
        <w:szCs w:val="21"/>
      </w:rPr>
      <w:t>2</w:t>
    </w:r>
    <w:r>
      <w:rPr>
        <w:rFonts w:ascii="Maiandra GD" w:eastAsia="Maiandra GD" w:hAnsi="Maiandra GD" w:cs="Maiandra GD"/>
        <w:spacing w:val="1"/>
        <w:sz w:val="21"/>
        <w:szCs w:val="21"/>
      </w:rPr>
      <w:t xml:space="preserve">024. </w:t>
    </w:r>
    <w:sdt>
      <w:sdtPr>
        <w:id w:val="1219403413"/>
        <w:docPartObj>
          <w:docPartGallery w:val="Page Numbers (Bottom of Page)"/>
          <w:docPartUnique/>
        </w:docPartObj>
      </w:sdtPr>
      <w:sdtEndPr>
        <w:rPr>
          <w:noProof/>
          <w:color w:val="FFFFFF" w:themeColor="background1"/>
        </w:rPr>
      </w:sdtEndPr>
      <w:sdtContent>
        <w:r w:rsidRPr="00705ECD">
          <w:rPr>
            <w:rFonts w:ascii="Maiandra GD" w:hAnsi="Maiandra GD"/>
            <w:color w:val="FFFFFF" w:themeColor="background1"/>
            <w:highlight w:val="darkRed"/>
          </w:rPr>
          <w:fldChar w:fldCharType="begin"/>
        </w:r>
        <w:r w:rsidRPr="00705ECD">
          <w:rPr>
            <w:rFonts w:ascii="Maiandra GD" w:hAnsi="Maiandra GD"/>
            <w:color w:val="FFFFFF" w:themeColor="background1"/>
            <w:highlight w:val="darkRed"/>
          </w:rPr>
          <w:instrText xml:space="preserve"> PAGE   \* MERGEFORMAT </w:instrText>
        </w:r>
        <w:r w:rsidRPr="00705ECD">
          <w:rPr>
            <w:rFonts w:ascii="Maiandra GD" w:hAnsi="Maiandra GD"/>
            <w:color w:val="FFFFFF" w:themeColor="background1"/>
            <w:highlight w:val="darkRed"/>
          </w:rPr>
          <w:fldChar w:fldCharType="separate"/>
        </w:r>
        <w:r w:rsidRPr="00705ECD">
          <w:rPr>
            <w:rFonts w:ascii="Maiandra GD" w:hAnsi="Maiandra GD"/>
            <w:noProof/>
            <w:color w:val="FFFFFF" w:themeColor="background1"/>
            <w:highlight w:val="darkRed"/>
          </w:rPr>
          <w:t>2</w:t>
        </w:r>
        <w:r w:rsidRPr="00705ECD">
          <w:rPr>
            <w:rFonts w:ascii="Maiandra GD" w:hAnsi="Maiandra GD"/>
            <w:noProof/>
            <w:color w:val="FFFFFF" w:themeColor="background1"/>
            <w:highlight w:val="darkRed"/>
          </w:rPr>
          <w:fldChar w:fldCharType="end"/>
        </w:r>
      </w:sdtContent>
    </w:sdt>
  </w:p>
  <w:p w14:paraId="2F43B894" w14:textId="77777777" w:rsidR="00C95197" w:rsidRPr="00705ECD" w:rsidRDefault="00C95197" w:rsidP="00705ECD">
    <w:pP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D1FE" w14:textId="6C5DF033" w:rsidR="00705ECD" w:rsidRPr="00904D60" w:rsidRDefault="00705ECD">
    <w:pPr>
      <w:pStyle w:val="Footer"/>
      <w:jc w:val="right"/>
      <w:rPr>
        <w:color w:val="FFFFFF" w:themeColor="background1"/>
      </w:rPr>
    </w:pPr>
    <w:proofErr w:type="spellStart"/>
    <w:r>
      <w:rPr>
        <w:rFonts w:ascii="Maiandra GD" w:eastAsia="Maiandra GD" w:hAnsi="Maiandra GD" w:cs="Maiandra GD"/>
        <w:spacing w:val="1"/>
        <w:sz w:val="21"/>
        <w:szCs w:val="21"/>
      </w:rPr>
      <w:t>A</w:t>
    </w:r>
    <w:r>
      <w:rPr>
        <w:rFonts w:ascii="Maiandra GD" w:eastAsia="Maiandra GD" w:hAnsi="Maiandra GD" w:cs="Maiandra GD"/>
        <w:sz w:val="21"/>
        <w:szCs w:val="21"/>
      </w:rPr>
      <w:t>l</w:t>
    </w:r>
    <w:r>
      <w:rPr>
        <w:rFonts w:ascii="Maiandra GD" w:eastAsia="Maiandra GD" w:hAnsi="Maiandra GD" w:cs="Maiandra GD"/>
        <w:spacing w:val="-1"/>
        <w:sz w:val="21"/>
        <w:szCs w:val="21"/>
      </w:rPr>
      <w:t>-</w:t>
    </w:r>
    <w:r>
      <w:rPr>
        <w:rFonts w:ascii="Maiandra GD" w:eastAsia="Maiandra GD" w:hAnsi="Maiandra GD" w:cs="Maiandra GD"/>
        <w:spacing w:val="-2"/>
        <w:sz w:val="21"/>
        <w:szCs w:val="21"/>
      </w:rPr>
      <w:t>K</w:t>
    </w:r>
    <w:r>
      <w:rPr>
        <w:rFonts w:ascii="Maiandra GD" w:eastAsia="Maiandra GD" w:hAnsi="Maiandra GD" w:cs="Maiandra GD"/>
        <w:spacing w:val="3"/>
        <w:sz w:val="21"/>
        <w:szCs w:val="21"/>
      </w:rPr>
      <w:t>i</w:t>
    </w:r>
    <w:r>
      <w:rPr>
        <w:rFonts w:ascii="Maiandra GD" w:eastAsia="Maiandra GD" w:hAnsi="Maiandra GD" w:cs="Maiandra GD"/>
        <w:spacing w:val="-3"/>
        <w:sz w:val="21"/>
        <w:szCs w:val="21"/>
      </w:rPr>
      <w:t>m</w:t>
    </w:r>
    <w:r>
      <w:rPr>
        <w:rFonts w:ascii="Maiandra GD" w:eastAsia="Maiandra GD" w:hAnsi="Maiandra GD" w:cs="Maiandra GD"/>
        <w:spacing w:val="1"/>
        <w:sz w:val="21"/>
        <w:szCs w:val="21"/>
      </w:rPr>
      <w:t>i</w:t>
    </w:r>
    <w:r>
      <w:rPr>
        <w:rFonts w:ascii="Maiandra GD" w:eastAsia="Maiandra GD" w:hAnsi="Maiandra GD" w:cs="Maiandra GD"/>
        <w:sz w:val="21"/>
        <w:szCs w:val="21"/>
      </w:rPr>
      <w:t>a|V</w:t>
    </w:r>
    <w:r>
      <w:rPr>
        <w:rFonts w:ascii="Maiandra GD" w:eastAsia="Maiandra GD" w:hAnsi="Maiandra GD" w:cs="Maiandra GD"/>
        <w:spacing w:val="1"/>
        <w:sz w:val="21"/>
        <w:szCs w:val="21"/>
      </w:rPr>
      <w:t>o</w:t>
    </w:r>
    <w:r>
      <w:rPr>
        <w:rFonts w:ascii="Maiandra GD" w:eastAsia="Maiandra GD" w:hAnsi="Maiandra GD" w:cs="Maiandra GD"/>
        <w:sz w:val="21"/>
        <w:szCs w:val="21"/>
      </w:rPr>
      <w:t>lu</w:t>
    </w:r>
    <w:r>
      <w:rPr>
        <w:rFonts w:ascii="Maiandra GD" w:eastAsia="Maiandra GD" w:hAnsi="Maiandra GD" w:cs="Maiandra GD"/>
        <w:spacing w:val="-1"/>
        <w:sz w:val="21"/>
        <w:szCs w:val="21"/>
      </w:rPr>
      <w:t>m</w:t>
    </w:r>
    <w:r>
      <w:rPr>
        <w:rFonts w:ascii="Maiandra GD" w:eastAsia="Maiandra GD" w:hAnsi="Maiandra GD" w:cs="Maiandra GD"/>
        <w:sz w:val="21"/>
        <w:szCs w:val="21"/>
      </w:rPr>
      <w:t>e</w:t>
    </w:r>
    <w:proofErr w:type="spellEnd"/>
    <w:r>
      <w:rPr>
        <w:rFonts w:ascii="Maiandra GD" w:eastAsia="Maiandra GD" w:hAnsi="Maiandra GD" w:cs="Maiandra GD"/>
        <w:sz w:val="21"/>
        <w:szCs w:val="21"/>
      </w:rPr>
      <w:t xml:space="preserve"> XII </w:t>
    </w:r>
    <w:proofErr w:type="spellStart"/>
    <w:r>
      <w:rPr>
        <w:rFonts w:ascii="Maiandra GD" w:eastAsia="Maiandra GD" w:hAnsi="Maiandra GD" w:cs="Maiandra GD"/>
        <w:sz w:val="21"/>
        <w:szCs w:val="21"/>
      </w:rPr>
      <w:t>N</w:t>
    </w:r>
    <w:r>
      <w:rPr>
        <w:rFonts w:ascii="Maiandra GD" w:eastAsia="Maiandra GD" w:hAnsi="Maiandra GD" w:cs="Maiandra GD"/>
        <w:spacing w:val="-2"/>
        <w:sz w:val="21"/>
        <w:szCs w:val="21"/>
      </w:rPr>
      <w:t>o</w:t>
    </w:r>
    <w:r>
      <w:rPr>
        <w:rFonts w:ascii="Maiandra GD" w:eastAsia="Maiandra GD" w:hAnsi="Maiandra GD" w:cs="Maiandra GD"/>
        <w:spacing w:val="-3"/>
        <w:sz w:val="21"/>
        <w:szCs w:val="21"/>
      </w:rPr>
      <w:t>m</w:t>
    </w:r>
    <w:r>
      <w:rPr>
        <w:rFonts w:ascii="Maiandra GD" w:eastAsia="Maiandra GD" w:hAnsi="Maiandra GD" w:cs="Maiandra GD"/>
        <w:spacing w:val="1"/>
        <w:sz w:val="21"/>
        <w:szCs w:val="21"/>
      </w:rPr>
      <w:t>o</w:t>
    </w:r>
    <w:r>
      <w:rPr>
        <w:rFonts w:ascii="Maiandra GD" w:eastAsia="Maiandra GD" w:hAnsi="Maiandra GD" w:cs="Maiandra GD"/>
        <w:sz w:val="21"/>
        <w:szCs w:val="21"/>
      </w:rPr>
      <w:t>r</w:t>
    </w:r>
    <w:proofErr w:type="spellEnd"/>
    <w:r>
      <w:rPr>
        <w:rFonts w:ascii="Maiandra GD" w:eastAsia="Maiandra GD" w:hAnsi="Maiandra GD" w:cs="Maiandra GD"/>
        <w:sz w:val="21"/>
        <w:szCs w:val="21"/>
      </w:rPr>
      <w:t xml:space="preserve"> </w:t>
    </w:r>
    <w:r w:rsidR="00596A71">
      <w:rPr>
        <w:rFonts w:ascii="Maiandra GD" w:eastAsia="Maiandra GD" w:hAnsi="Maiandra GD" w:cs="Maiandra GD"/>
        <w:sz w:val="21"/>
        <w:szCs w:val="21"/>
      </w:rPr>
      <w:t>2</w:t>
    </w:r>
    <w:r>
      <w:rPr>
        <w:rFonts w:ascii="Maiandra GD" w:eastAsia="Maiandra GD" w:hAnsi="Maiandra GD" w:cs="Maiandra GD"/>
        <w:sz w:val="21"/>
        <w:szCs w:val="21"/>
      </w:rPr>
      <w:t xml:space="preserve"> </w:t>
    </w:r>
    <w:r>
      <w:rPr>
        <w:rFonts w:ascii="Maiandra GD" w:eastAsia="Maiandra GD" w:hAnsi="Maiandra GD" w:cs="Maiandra GD"/>
        <w:spacing w:val="-2"/>
        <w:sz w:val="21"/>
        <w:szCs w:val="21"/>
      </w:rPr>
      <w:t>2</w:t>
    </w:r>
    <w:r>
      <w:rPr>
        <w:rFonts w:ascii="Maiandra GD" w:eastAsia="Maiandra GD" w:hAnsi="Maiandra GD" w:cs="Maiandra GD"/>
        <w:spacing w:val="1"/>
        <w:sz w:val="21"/>
        <w:szCs w:val="21"/>
      </w:rPr>
      <w:t>024.</w:t>
    </w:r>
    <w:r w:rsidRPr="00904D60">
      <w:rPr>
        <w:rFonts w:ascii="Maiandra GD" w:eastAsia="Maiandra GD" w:hAnsi="Maiandra GD" w:cs="Maiandra GD"/>
        <w:color w:val="FFFFFF" w:themeColor="background1"/>
        <w:spacing w:val="1"/>
        <w:sz w:val="21"/>
        <w:szCs w:val="21"/>
      </w:rPr>
      <w:t xml:space="preserve"> </w:t>
    </w:r>
    <w:sdt>
      <w:sdtPr>
        <w:rPr>
          <w:color w:val="FFFFFF" w:themeColor="background1"/>
        </w:rPr>
        <w:id w:val="-1588684255"/>
        <w:docPartObj>
          <w:docPartGallery w:val="Page Numbers (Bottom of Page)"/>
          <w:docPartUnique/>
        </w:docPartObj>
      </w:sdtPr>
      <w:sdtEndPr>
        <w:rPr>
          <w:color w:val="auto"/>
          <w:highlight w:val="darkRed"/>
        </w:rPr>
      </w:sdtEndPr>
      <w:sdtContent>
        <w:r w:rsidRPr="00904D60">
          <w:rPr>
            <w:rFonts w:ascii="Maiandra GD" w:hAnsi="Maiandra GD"/>
            <w:color w:val="FFFFFF" w:themeColor="background1"/>
            <w:highlight w:val="darkRed"/>
          </w:rPr>
          <w:fldChar w:fldCharType="begin"/>
        </w:r>
        <w:r w:rsidRPr="00904D60">
          <w:rPr>
            <w:rFonts w:ascii="Maiandra GD" w:hAnsi="Maiandra GD"/>
            <w:color w:val="FFFFFF" w:themeColor="background1"/>
            <w:highlight w:val="darkRed"/>
          </w:rPr>
          <w:instrText xml:space="preserve"> PAGE   \* MERGEFORMAT </w:instrText>
        </w:r>
        <w:r w:rsidRPr="00904D60">
          <w:rPr>
            <w:rFonts w:ascii="Maiandra GD" w:hAnsi="Maiandra GD"/>
            <w:color w:val="FFFFFF" w:themeColor="background1"/>
            <w:highlight w:val="darkRed"/>
          </w:rPr>
          <w:fldChar w:fldCharType="separate"/>
        </w:r>
        <w:r w:rsidRPr="00904D60">
          <w:rPr>
            <w:rFonts w:ascii="Maiandra GD" w:hAnsi="Maiandra GD"/>
            <w:noProof/>
            <w:color w:val="FFFFFF" w:themeColor="background1"/>
            <w:highlight w:val="darkRed"/>
          </w:rPr>
          <w:t>2</w:t>
        </w:r>
        <w:r w:rsidRPr="00904D60">
          <w:rPr>
            <w:rFonts w:ascii="Maiandra GD" w:hAnsi="Maiandra GD"/>
            <w:noProof/>
            <w:color w:val="FFFFFF" w:themeColor="background1"/>
            <w:highlight w:val="darkRed"/>
          </w:rPr>
          <w:fldChar w:fldCharType="end"/>
        </w:r>
      </w:sdtContent>
    </w:sdt>
  </w:p>
  <w:p w14:paraId="72092C64" w14:textId="614613FA" w:rsidR="006B14A0" w:rsidRDefault="006B14A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EC83" w14:textId="77777777" w:rsidR="00A42041" w:rsidRDefault="00A42041">
      <w:r>
        <w:separator/>
      </w:r>
    </w:p>
  </w:footnote>
  <w:footnote w:type="continuationSeparator" w:id="0">
    <w:p w14:paraId="24D3B459" w14:textId="77777777" w:rsidR="00A42041" w:rsidRDefault="00A4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3EF5" w14:textId="77777777" w:rsidR="00042621" w:rsidRDefault="00042621" w:rsidP="00042621">
    <w:pPr>
      <w:spacing w:line="200" w:lineRule="auto"/>
    </w:pPr>
    <w:r>
      <w:rPr>
        <w:noProof/>
      </w:rPr>
      <mc:AlternateContent>
        <mc:Choice Requires="wps">
          <w:drawing>
            <wp:anchor distT="0" distB="0" distL="0" distR="0" simplePos="0" relativeHeight="251669504" behindDoc="0" locked="0" layoutInCell="1" hidden="0" allowOverlap="1" wp14:anchorId="343C1C71" wp14:editId="7591FD8E">
              <wp:simplePos x="0" y="0"/>
              <wp:positionH relativeFrom="page">
                <wp:posOffset>2115256</wp:posOffset>
              </wp:positionH>
              <wp:positionV relativeFrom="topMargin">
                <wp:posOffset>1104900</wp:posOffset>
              </wp:positionV>
              <wp:extent cx="4817673" cy="416560"/>
              <wp:effectExtent l="0" t="0" r="2540" b="2540"/>
              <wp:wrapSquare wrapText="bothSides" distT="0" distB="0" distL="0" distR="0"/>
              <wp:docPr id="1038281823" name="Rectangle 1038281823"/>
              <wp:cNvGraphicFramePr/>
              <a:graphic xmlns:a="http://schemas.openxmlformats.org/drawingml/2006/main">
                <a:graphicData uri="http://schemas.microsoft.com/office/word/2010/wordprocessingShape">
                  <wps:wsp>
                    <wps:cNvSpPr/>
                    <wps:spPr>
                      <a:xfrm>
                        <a:off x="0" y="0"/>
                        <a:ext cx="4817673" cy="416560"/>
                      </a:xfrm>
                      <a:prstGeom prst="rect">
                        <a:avLst/>
                      </a:prstGeom>
                      <a:noFill/>
                      <a:ln>
                        <a:noFill/>
                      </a:ln>
                    </wps:spPr>
                    <wps:txbx>
                      <w:txbxContent>
                        <w:p w14:paraId="54F83FB2" w14:textId="0A17A8E8" w:rsidR="00042621" w:rsidRPr="00C95197" w:rsidRDefault="00A11512" w:rsidP="00A11512">
                          <w:pPr>
                            <w:pBdr>
                              <w:top w:val="nil"/>
                              <w:left w:val="nil"/>
                              <w:bottom w:val="nil"/>
                              <w:right w:val="nil"/>
                              <w:between w:val="nil"/>
                            </w:pBdr>
                            <w:rPr>
                              <w:rFonts w:ascii="Maiandra GD" w:hAnsi="Maiandra GD"/>
                              <w:bCs/>
                              <w:color w:val="000000"/>
                            </w:rPr>
                          </w:pPr>
                          <w:r>
                            <w:rPr>
                              <w:rFonts w:ascii="Maiandra GD" w:hAnsi="Maiandra GD"/>
                              <w:bCs/>
                              <w:i/>
                              <w:color w:val="000000"/>
                            </w:rPr>
                            <w:t xml:space="preserve">  </w:t>
                          </w:r>
                          <w:r w:rsidRPr="00A11512">
                            <w:rPr>
                              <w:rFonts w:ascii="Maiandra GD" w:hAnsi="Maiandra GD"/>
                              <w:bCs/>
                              <w:i/>
                              <w:color w:val="000000"/>
                            </w:rPr>
                            <w:t>Characterization of Volatile Compounds of Selected Aromatic Plants from West Java</w:t>
                          </w:r>
                        </w:p>
                        <w:p w14:paraId="52B08587" w14:textId="77777777" w:rsidR="00042621" w:rsidRPr="00C95197" w:rsidRDefault="00042621" w:rsidP="00A11512">
                          <w:pPr>
                            <w:textDirection w:val="btLr"/>
                            <w:rPr>
                              <w:rFonts w:ascii="Maiandra GD" w:eastAsia="Overlock" w:hAnsi="Maiandra GD" w:cs="Overlock"/>
                              <w:bCs/>
                              <w:i/>
                              <w:color w:val="000000"/>
                            </w:rPr>
                          </w:pPr>
                          <w:r w:rsidRPr="00C95197">
                            <w:rPr>
                              <w:rFonts w:ascii="Maiandra GD" w:eastAsia="Overlock" w:hAnsi="Maiandra GD" w:cs="Overlock"/>
                              <w:bCs/>
                              <w:i/>
                              <w:iCs/>
                              <w:color w:val="000000"/>
                            </w:rPr>
                            <w:t xml:space="preserve"> </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343C1C71" id="Rectangle 1038281823" o:spid="_x0000_s1026" style="position:absolute;margin-left:166.55pt;margin-top:87pt;width:379.35pt;height:32.8pt;z-index:251669504;visibility:visible;mso-wrap-style:square;mso-width-percent:0;mso-wrap-distance-left:0;mso-wrap-distance-top:0;mso-wrap-distance-right:0;mso-wrap-distance-bottom:0;mso-position-horizontal:absolute;mso-position-horizontal-relative:page;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" filled="f" stroked="f">
              <v:textbox inset="0,0,0,0">
                <w:txbxContent>
                  <w:p w14:paraId="54F83FB2" w14:textId="0A17A8E8" w:rsidR="00042621" w:rsidRPr="00C95197" w:rsidRDefault="00A11512" w:rsidP="00A11512">
                    <w:pPr>
                      <w:pBdr>
                        <w:top w:val="nil"/>
                        <w:left w:val="nil"/>
                        <w:bottom w:val="nil"/>
                        <w:right w:val="nil"/>
                        <w:between w:val="nil"/>
                      </w:pBdr>
                      <w:rPr>
                        <w:rFonts w:ascii="Maiandra GD" w:hAnsi="Maiandra GD"/>
                        <w:bCs/>
                        <w:color w:val="000000"/>
                      </w:rPr>
                    </w:pPr>
                    <w:r>
                      <w:rPr>
                        <w:rFonts w:ascii="Maiandra GD" w:hAnsi="Maiandra GD"/>
                        <w:bCs/>
                        <w:i/>
                        <w:color w:val="000000"/>
                      </w:rPr>
                      <w:t xml:space="preserve">  </w:t>
                    </w:r>
                    <w:r w:rsidRPr="00A11512">
                      <w:rPr>
                        <w:rFonts w:ascii="Maiandra GD" w:hAnsi="Maiandra GD"/>
                        <w:bCs/>
                        <w:i/>
                        <w:color w:val="000000"/>
                      </w:rPr>
                      <w:t>Characterization of Volatile Compounds of Selected Aromatic Plants from West Java</w:t>
                    </w:r>
                  </w:p>
                  <w:p w14:paraId="52B08587" w14:textId="77777777" w:rsidR="00042621" w:rsidRPr="00C95197" w:rsidRDefault="00042621" w:rsidP="00A11512">
                    <w:pPr>
                      <w:textDirection w:val="btLr"/>
                      <w:rPr>
                        <w:rFonts w:ascii="Maiandra GD" w:eastAsia="Overlock" w:hAnsi="Maiandra GD" w:cs="Overlock"/>
                        <w:bCs/>
                        <w:i/>
                        <w:color w:val="000000"/>
                      </w:rPr>
                    </w:pPr>
                    <w:r w:rsidRPr="00C95197">
                      <w:rPr>
                        <w:rFonts w:ascii="Maiandra GD" w:eastAsia="Overlock" w:hAnsi="Maiandra GD" w:cs="Overlock"/>
                        <w:bCs/>
                        <w:i/>
                        <w:iCs/>
                        <w:color w:val="000000"/>
                      </w:rPr>
                      <w:t xml:space="preserve"> </w:t>
                    </w:r>
                  </w:p>
                </w:txbxContent>
              </v:textbox>
              <w10:wrap type="square" anchorx="page" anchory="margin"/>
            </v:rect>
          </w:pict>
        </mc:Fallback>
      </mc:AlternateContent>
    </w:r>
    <w:r>
      <w:rPr>
        <w:noProof/>
      </w:rPr>
      <mc:AlternateContent>
        <mc:Choice Requires="wps">
          <w:drawing>
            <wp:anchor distT="0" distB="0" distL="114300" distR="114300" simplePos="0" relativeHeight="251671552" behindDoc="0" locked="0" layoutInCell="1" allowOverlap="1" wp14:anchorId="255E453B" wp14:editId="2C92AEF2">
              <wp:simplePos x="0" y="0"/>
              <wp:positionH relativeFrom="margin">
                <wp:posOffset>-621030</wp:posOffset>
              </wp:positionH>
              <wp:positionV relativeFrom="paragraph">
                <wp:posOffset>161290</wp:posOffset>
              </wp:positionV>
              <wp:extent cx="1285875" cy="416560"/>
              <wp:effectExtent l="57150" t="19050" r="85725" b="97790"/>
              <wp:wrapNone/>
              <wp:docPr id="943623538" name="Rectangle 943623538"/>
              <wp:cNvGraphicFramePr/>
              <a:graphic xmlns:a="http://schemas.openxmlformats.org/drawingml/2006/main">
                <a:graphicData uri="http://schemas.microsoft.com/office/word/2010/wordprocessingShape">
                  <wps:wsp>
                    <wps:cNvSpPr/>
                    <wps:spPr>
                      <a:xfrm>
                        <a:off x="0" y="0"/>
                        <a:ext cx="1285875" cy="416560"/>
                      </a:xfrm>
                      <a:prstGeom prst="rect">
                        <a:avLst/>
                      </a:prstGeom>
                      <a:solidFill>
                        <a:srgbClr val="990000"/>
                      </a:solidFill>
                      <a:ln>
                        <a:solidFill>
                          <a:srgbClr val="990000"/>
                        </a:solidFill>
                      </a:ln>
                    </wps:spPr>
                    <wps:style>
                      <a:lnRef idx="1">
                        <a:schemeClr val="accent1"/>
                      </a:lnRef>
                      <a:fillRef idx="3">
                        <a:schemeClr val="accent1"/>
                      </a:fillRef>
                      <a:effectRef idx="2">
                        <a:schemeClr val="accent1"/>
                      </a:effectRef>
                      <a:fontRef idx="minor">
                        <a:schemeClr val="lt1"/>
                      </a:fontRef>
                    </wps:style>
                    <wps:txbx>
                      <w:txbxContent>
                        <w:p w14:paraId="58FF5B2B" w14:textId="7EEAB207" w:rsidR="00042621" w:rsidRPr="00D918D9" w:rsidRDefault="00A11512" w:rsidP="00042621">
                          <w:pPr>
                            <w:jc w:val="center"/>
                            <w:rPr>
                              <w:rFonts w:ascii="Maiandra GD" w:hAnsi="Maiandra GD"/>
                            </w:rPr>
                          </w:pPr>
                          <w:proofErr w:type="spellStart"/>
                          <w:r>
                            <w:rPr>
                              <w:rFonts w:ascii="Maiandra GD" w:hAnsi="Maiandra GD"/>
                            </w:rPr>
                            <w:t>Alawiyah</w:t>
                          </w:r>
                          <w:proofErr w:type="spellEnd"/>
                          <w:r w:rsidR="00042621" w:rsidRPr="00D918D9">
                            <w:rPr>
                              <w:rFonts w:ascii="Maiandra GD" w:hAnsi="Maiandra GD"/>
                            </w:rPr>
                            <w:t>, et 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E453B" id="Rectangle 943623538" o:spid="_x0000_s1027" style="position:absolute;margin-left:-48.9pt;margin-top:12.7pt;width:101.25pt;height:3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" fillcolor="#900" strokecolor="#900" strokeweight=".5pt">
              <v:textbox>
                <w:txbxContent>
                  <w:p w14:paraId="58FF5B2B" w14:textId="7EEAB207" w:rsidR="00042621" w:rsidRPr="00D918D9" w:rsidRDefault="00A11512" w:rsidP="00042621">
                    <w:pPr>
                      <w:jc w:val="center"/>
                      <w:rPr>
                        <w:rFonts w:ascii="Maiandra GD" w:hAnsi="Maiandra GD"/>
                      </w:rPr>
                    </w:pPr>
                    <w:proofErr w:type="spellStart"/>
                    <w:r>
                      <w:rPr>
                        <w:rFonts w:ascii="Maiandra GD" w:hAnsi="Maiandra GD"/>
                      </w:rPr>
                      <w:t>Alawiyah</w:t>
                    </w:r>
                    <w:proofErr w:type="spellEnd"/>
                    <w:r w:rsidR="00042621" w:rsidRPr="00D918D9">
                      <w:rPr>
                        <w:rFonts w:ascii="Maiandra GD" w:hAnsi="Maiandra GD"/>
                      </w:rPr>
                      <w:t>, et al</w:t>
                    </w:r>
                  </w:p>
                </w:txbxContent>
              </v:textbox>
              <w10:wrap anchorx="margin"/>
            </v:rect>
          </w:pict>
        </mc:Fallback>
      </mc:AlternateContent>
    </w:r>
    <w:r>
      <w:rPr>
        <w:noProof/>
      </w:rPr>
      <mc:AlternateContent>
        <mc:Choice Requires="wpg">
          <w:drawing>
            <wp:anchor distT="0" distB="0" distL="114300" distR="114300" simplePos="0" relativeHeight="251670528" behindDoc="0" locked="0" layoutInCell="1" allowOverlap="1" wp14:anchorId="124E35F9" wp14:editId="5D794831">
              <wp:simplePos x="0" y="0"/>
              <wp:positionH relativeFrom="column">
                <wp:posOffset>-632106</wp:posOffset>
              </wp:positionH>
              <wp:positionV relativeFrom="paragraph">
                <wp:posOffset>160996</wp:posOffset>
              </wp:positionV>
              <wp:extent cx="5866130" cy="425227"/>
              <wp:effectExtent l="0" t="19050" r="20320" b="13335"/>
              <wp:wrapSquare wrapText="bothSides"/>
              <wp:docPr id="1087375853" name="Group 1087375853"/>
              <wp:cNvGraphicFramePr/>
              <a:graphic xmlns:a="http://schemas.openxmlformats.org/drawingml/2006/main">
                <a:graphicData uri="http://schemas.microsoft.com/office/word/2010/wordprocessingGroup">
                  <wpg:wgp>
                    <wpg:cNvGrpSpPr/>
                    <wpg:grpSpPr>
                      <a:xfrm>
                        <a:off x="0" y="0"/>
                        <a:ext cx="5866130" cy="425227"/>
                        <a:chOff x="1274" y="1451"/>
                        <a:chExt cx="9233" cy="663"/>
                      </a:xfrm>
                    </wpg:grpSpPr>
                    <wps:wsp>
                      <wps:cNvPr id="1705736633" name="Freeform: Shape 1705736633"/>
                      <wps:cNvSpPr/>
                      <wps:spPr>
                        <a:xfrm>
                          <a:off x="1289" y="1451"/>
                          <a:ext cx="2040" cy="0"/>
                        </a:xfrm>
                        <a:custGeom>
                          <a:avLst/>
                          <a:gdLst/>
                          <a:ahLst/>
                          <a:cxnLst/>
                          <a:rect l="l" t="t" r="r" b="b"/>
                          <a:pathLst>
                            <a:path w="2040" h="120000" extrusionOk="0">
                              <a:moveTo>
                                <a:pt x="0" y="0"/>
                              </a:moveTo>
                              <a:lnTo>
                                <a:pt x="2040" y="0"/>
                              </a:lnTo>
                            </a:path>
                          </a:pathLst>
                        </a:custGeom>
                        <a:noFill/>
                        <a:ln w="45450" cap="flat" cmpd="sng">
                          <a:solidFill>
                            <a:srgbClr val="990000"/>
                          </a:solidFill>
                          <a:prstDash val="solid"/>
                          <a:round/>
                          <a:headEnd type="none" w="sm" len="sm"/>
                          <a:tailEnd type="none" w="sm" len="sm"/>
                        </a:ln>
                      </wps:spPr>
                      <wps:bodyPr spcFirstLastPara="1" wrap="square" lIns="91425" tIns="91425" rIns="91425" bIns="91425" anchor="ctr" anchorCtr="0">
                        <a:noAutofit/>
                      </wps:bodyPr>
                    </wps:wsp>
                    <wps:wsp>
                      <wps:cNvPr id="921217232" name="Freeform: Shape 921217232"/>
                      <wps:cNvSpPr/>
                      <wps:spPr>
                        <a:xfrm>
                          <a:off x="1289" y="2032"/>
                          <a:ext cx="2040" cy="72"/>
                        </a:xfrm>
                        <a:custGeom>
                          <a:avLst/>
                          <a:gdLst/>
                          <a:ahLst/>
                          <a:cxnLst/>
                          <a:rect l="l" t="t" r="r" b="b"/>
                          <a:pathLst>
                            <a:path w="2040" h="72" extrusionOk="0">
                              <a:moveTo>
                                <a:pt x="0" y="72"/>
                              </a:moveTo>
                              <a:lnTo>
                                <a:pt x="2040" y="72"/>
                              </a:lnTo>
                              <a:lnTo>
                                <a:pt x="2040" y="0"/>
                              </a:lnTo>
                              <a:lnTo>
                                <a:pt x="0" y="0"/>
                              </a:lnTo>
                              <a:lnTo>
                                <a:pt x="0" y="72"/>
                              </a:lnTo>
                              <a:close/>
                            </a:path>
                          </a:pathLst>
                        </a:custGeom>
                        <a:solidFill>
                          <a:srgbClr val="990000"/>
                        </a:solidFill>
                        <a:ln>
                          <a:noFill/>
                        </a:ln>
                      </wps:spPr>
                      <wps:bodyPr spcFirstLastPara="1" wrap="square" lIns="91425" tIns="91425" rIns="91425" bIns="91425" anchor="ctr" anchorCtr="0">
                        <a:noAutofit/>
                      </wps:bodyPr>
                    </wps:wsp>
                    <wps:wsp>
                      <wps:cNvPr id="688615085" name="Freeform: Shape 688615085"/>
                      <wps:cNvSpPr/>
                      <wps:spPr>
                        <a:xfrm>
                          <a:off x="1274" y="2102"/>
                          <a:ext cx="2054" cy="12"/>
                        </a:xfrm>
                        <a:custGeom>
                          <a:avLst/>
                          <a:gdLst/>
                          <a:ahLst/>
                          <a:cxnLst/>
                          <a:rect l="l" t="t" r="r" b="b"/>
                          <a:pathLst>
                            <a:path w="2054" h="12" extrusionOk="0">
                              <a:moveTo>
                                <a:pt x="0" y="11"/>
                              </a:moveTo>
                              <a:lnTo>
                                <a:pt x="2055" y="11"/>
                              </a:lnTo>
                              <a:lnTo>
                                <a:pt x="2055" y="0"/>
                              </a:lnTo>
                              <a:lnTo>
                                <a:pt x="0" y="0"/>
                              </a:lnTo>
                              <a:lnTo>
                                <a:pt x="0" y="11"/>
                              </a:lnTo>
                              <a:close/>
                            </a:path>
                          </a:pathLst>
                        </a:custGeom>
                        <a:solidFill>
                          <a:srgbClr val="C15911"/>
                        </a:solidFill>
                        <a:ln>
                          <a:noFill/>
                        </a:ln>
                      </wps:spPr>
                      <wps:bodyPr spcFirstLastPara="1" wrap="square" lIns="91425" tIns="91425" rIns="91425" bIns="91425" anchor="ctr" anchorCtr="0">
                        <a:noAutofit/>
                      </wps:bodyPr>
                    </wps:wsp>
                    <wps:wsp>
                      <wps:cNvPr id="391748081" name="Freeform: Shape 391748081"/>
                      <wps:cNvSpPr/>
                      <wps:spPr>
                        <a:xfrm>
                          <a:off x="3314" y="2107"/>
                          <a:ext cx="10" cy="0"/>
                        </a:xfrm>
                        <a:custGeom>
                          <a:avLst/>
                          <a:gdLst/>
                          <a:ahLst/>
                          <a:cxnLst/>
                          <a:rect l="l" t="t" r="r" b="b"/>
                          <a:pathLst>
                            <a:path w="10" h="120000" extrusionOk="0">
                              <a:moveTo>
                                <a:pt x="0" y="0"/>
                              </a:moveTo>
                              <a:lnTo>
                                <a:pt x="1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4882989" name="Freeform: Shape 104882989"/>
                      <wps:cNvSpPr/>
                      <wps:spPr>
                        <a:xfrm>
                          <a:off x="3324" y="2107"/>
                          <a:ext cx="7183" cy="0"/>
                        </a:xfrm>
                        <a:custGeom>
                          <a:avLst/>
                          <a:gdLst/>
                          <a:ahLst/>
                          <a:cxnLst/>
                          <a:rect l="l" t="t" r="r" b="b"/>
                          <a:pathLst>
                            <a:path w="7183" h="120000" extrusionOk="0">
                              <a:moveTo>
                                <a:pt x="0" y="0"/>
                              </a:moveTo>
                              <a:lnTo>
                                <a:pt x="718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wgp>
                </a:graphicData>
              </a:graphic>
              <wp14:sizeRelV relativeFrom="margin">
                <wp14:pctHeight>0</wp14:pctHeight>
              </wp14:sizeRelV>
            </wp:anchor>
          </w:drawing>
        </mc:Choice>
        <mc:Fallback>
          <w:pict>
            <v:group w14:anchorId="2B4AC80F" id="Group 1087375853" o:spid="_x0000_s1026" style="position:absolute;margin-left:-49.75pt;margin-top:12.7pt;width:461.9pt;height:33.5pt;z-index:251670528;mso-height-relative:margin" coordorigin="1274,1451" coordsize="92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">
              <v:shape id="Freeform: Shape 1705736633" o:spid="_x0000_s1027" style="position:absolute;left:1289;top:1451;width:2040;height:0;visibility:visible;mso-wrap-style:square;v-text-anchor:middle" coordsize="204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" path="m,l2040,e" filled="f" strokecolor="#900" strokeweight="1.2625mm">
                <v:stroke startarrowwidth="narrow" startarrowlength="short" endarrowwidth="narrow" endarrowlength="short"/>
                <v:path arrowok="t" o:extrusionok="f"/>
              </v:shape>
              <v:shape id="Freeform: Shape 921217232" o:spid="_x0000_s1028" style="position:absolute;left:1289;top:2032;width:2040;height:72;visibility:visible;mso-wrap-style:square;v-text-anchor:middle" coordsize="2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" path="m,72r2040,l2040,,,,,72xe" fillcolor="#900" stroked="f">
                <v:path arrowok="t" o:extrusionok="f"/>
              </v:shape>
              <v:shape id="Freeform: Shape 688615085" o:spid="_x0000_s1029" style="position:absolute;left:1274;top:2102;width:2054;height:12;visibility:visible;mso-wrap-style:square;v-text-anchor:middle" coordsize="20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" path="m,11r2055,l2055,,,,,11xe" fillcolor="#c15911" stroked="f">
                <v:path arrowok="t" o:extrusionok="f"/>
              </v:shape>
              <v:shape id="Freeform: Shape 391748081" o:spid="_x0000_s1030" style="position:absolute;left:3314;top:2107;width:10;height:0;visibility:visible;mso-wrap-style:square;v-text-anchor:middle" coordsize="1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" path="m,l10,e" filled="f">
                <v:stroke startarrowwidth="narrow" startarrowlength="short" endarrowwidth="narrow" endarrowlength="short"/>
                <v:path arrowok="t" o:extrusionok="f"/>
              </v:shape>
              <v:shape id="Freeform: Shape 104882989" o:spid="_x0000_s1031" style="position:absolute;left:3324;top:2107;width:7183;height:0;visibility:visible;mso-wrap-style:square;v-text-anchor:middle" coordsize="71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" path="m,l7183,e" filled="f">
                <v:stroke startarrowwidth="narrow" startarrowlength="short" endarrowwidth="narrow" endarrowlength="short"/>
                <v:path arrowok="t" o:extrusionok="f"/>
              </v:shape>
              <w10:wrap type="square"/>
            </v:group>
          </w:pict>
        </mc:Fallback>
      </mc:AlternateContent>
    </w:r>
  </w:p>
  <w:p w14:paraId="5467FC05" w14:textId="77777777" w:rsidR="00042621" w:rsidRDefault="00042621" w:rsidP="00042621">
    <w:pPr>
      <w:spacing w:line="200" w:lineRule="auto"/>
    </w:pPr>
  </w:p>
  <w:p w14:paraId="7366E74D" w14:textId="77777777" w:rsidR="00042621" w:rsidRDefault="0004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22CE" w14:textId="67B0DC82" w:rsidR="00C95197" w:rsidRDefault="00C95197" w:rsidP="00C95197">
    <w:pPr>
      <w:spacing w:line="200" w:lineRule="auto"/>
    </w:pPr>
    <w:r>
      <w:rPr>
        <w:noProof/>
      </w:rPr>
      <mc:AlternateContent>
        <mc:Choice Requires="wps">
          <w:drawing>
            <wp:anchor distT="0" distB="0" distL="0" distR="0" simplePos="0" relativeHeight="251663360" behindDoc="0" locked="0" layoutInCell="1" hidden="0" allowOverlap="1" wp14:anchorId="5986881A" wp14:editId="79FA7745">
              <wp:simplePos x="0" y="0"/>
              <wp:positionH relativeFrom="page">
                <wp:posOffset>2128838</wp:posOffset>
              </wp:positionH>
              <wp:positionV relativeFrom="topMargin">
                <wp:posOffset>1104900</wp:posOffset>
              </wp:positionV>
              <wp:extent cx="4804092" cy="416560"/>
              <wp:effectExtent l="0" t="0" r="15875" b="254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0" y="0"/>
                        <a:ext cx="4804092" cy="416560"/>
                      </a:xfrm>
                      <a:prstGeom prst="rect">
                        <a:avLst/>
                      </a:prstGeom>
                      <a:noFill/>
                      <a:ln>
                        <a:noFill/>
                      </a:ln>
                    </wps:spPr>
                    <wps:txbx>
                      <w:txbxContent>
                        <w:p w14:paraId="501F2B6F" w14:textId="45BDA668" w:rsidR="00C95197" w:rsidRPr="00C95197" w:rsidRDefault="00A11512" w:rsidP="00C95197">
                          <w:pPr>
                            <w:jc w:val="center"/>
                            <w:textDirection w:val="btLr"/>
                            <w:rPr>
                              <w:rFonts w:ascii="Maiandra GD" w:eastAsia="Overlock" w:hAnsi="Maiandra GD" w:cs="Overlock"/>
                              <w:bCs/>
                              <w:i/>
                              <w:color w:val="000000"/>
                            </w:rPr>
                          </w:pPr>
                          <w:r w:rsidRPr="00A11512">
                            <w:rPr>
                              <w:rFonts w:ascii="Maiandra GD" w:hAnsi="Maiandra GD"/>
                              <w:bCs/>
                              <w:color w:val="000000"/>
                            </w:rPr>
                            <w:t>Characterization of Volatile Compounds of Selected Aromatic Plants from West Java</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5986881A" id="Rectangle 7" o:spid="_x0000_s1028" style="position:absolute;margin-left:167.65pt;margin-top:87pt;width:378.25pt;height:32.8pt;z-index:251663360;visibility:visible;mso-wrap-style:square;mso-width-percent:0;mso-wrap-distance-left:0;mso-wrap-distance-top:0;mso-wrap-distance-right:0;mso-wrap-distance-bottom:0;mso-position-horizontal:absolute;mso-position-horizontal-relative:page;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" filled="f" stroked="f">
              <v:textbox inset="0,0,0,0">
                <w:txbxContent>
                  <w:p w14:paraId="501F2B6F" w14:textId="45BDA668" w:rsidR="00C95197" w:rsidRPr="00C95197" w:rsidRDefault="00A11512" w:rsidP="00C95197">
                    <w:pPr>
                      <w:jc w:val="center"/>
                      <w:textDirection w:val="btLr"/>
                      <w:rPr>
                        <w:rFonts w:ascii="Maiandra GD" w:eastAsia="Overlock" w:hAnsi="Maiandra GD" w:cs="Overlock"/>
                        <w:bCs/>
                        <w:i/>
                        <w:color w:val="000000"/>
                      </w:rPr>
                    </w:pPr>
                    <w:r w:rsidRPr="00A11512">
                      <w:rPr>
                        <w:rFonts w:ascii="Maiandra GD" w:hAnsi="Maiandra GD"/>
                        <w:bCs/>
                        <w:color w:val="000000"/>
                      </w:rPr>
                      <w:t>Characterization of Volatile Compounds of Selected Aromatic Plants from West Java</w:t>
                    </w:r>
                  </w:p>
                </w:txbxContent>
              </v:textbox>
              <w10:wrap type="square" anchorx="page" anchory="margin"/>
            </v:rect>
          </w:pict>
        </mc:Fallback>
      </mc:AlternateContent>
    </w:r>
    <w:r>
      <w:rPr>
        <w:noProof/>
      </w:rPr>
      <mc:AlternateContent>
        <mc:Choice Requires="wps">
          <w:drawing>
            <wp:anchor distT="0" distB="0" distL="114300" distR="114300" simplePos="0" relativeHeight="251665408" behindDoc="0" locked="0" layoutInCell="1" allowOverlap="1" wp14:anchorId="568E1EBD" wp14:editId="2ECDC8B2">
              <wp:simplePos x="0" y="0"/>
              <wp:positionH relativeFrom="margin">
                <wp:posOffset>-621030</wp:posOffset>
              </wp:positionH>
              <wp:positionV relativeFrom="paragraph">
                <wp:posOffset>161290</wp:posOffset>
              </wp:positionV>
              <wp:extent cx="1285875" cy="416560"/>
              <wp:effectExtent l="57150" t="19050" r="85725" b="97790"/>
              <wp:wrapNone/>
              <wp:docPr id="11" name="Rectangle 11"/>
              <wp:cNvGraphicFramePr/>
              <a:graphic xmlns:a="http://schemas.openxmlformats.org/drawingml/2006/main">
                <a:graphicData uri="http://schemas.microsoft.com/office/word/2010/wordprocessingShape">
                  <wps:wsp>
                    <wps:cNvSpPr/>
                    <wps:spPr>
                      <a:xfrm>
                        <a:off x="0" y="0"/>
                        <a:ext cx="1285875" cy="416560"/>
                      </a:xfrm>
                      <a:prstGeom prst="rect">
                        <a:avLst/>
                      </a:prstGeom>
                      <a:solidFill>
                        <a:srgbClr val="990000"/>
                      </a:solidFill>
                      <a:ln>
                        <a:solidFill>
                          <a:srgbClr val="990000"/>
                        </a:solidFill>
                      </a:ln>
                    </wps:spPr>
                    <wps:style>
                      <a:lnRef idx="1">
                        <a:schemeClr val="accent1"/>
                      </a:lnRef>
                      <a:fillRef idx="3">
                        <a:schemeClr val="accent1"/>
                      </a:fillRef>
                      <a:effectRef idx="2">
                        <a:schemeClr val="accent1"/>
                      </a:effectRef>
                      <a:fontRef idx="minor">
                        <a:schemeClr val="lt1"/>
                      </a:fontRef>
                    </wps:style>
                    <wps:txbx>
                      <w:txbxContent>
                        <w:p w14:paraId="56E7C949" w14:textId="5A79C685" w:rsidR="00C95197" w:rsidRPr="00D918D9" w:rsidRDefault="00A11512" w:rsidP="00C95197">
                          <w:pPr>
                            <w:jc w:val="center"/>
                            <w:rPr>
                              <w:rFonts w:ascii="Maiandra GD" w:hAnsi="Maiandra GD"/>
                            </w:rPr>
                          </w:pPr>
                          <w:proofErr w:type="spellStart"/>
                          <w:r>
                            <w:rPr>
                              <w:rFonts w:ascii="Maiandra GD" w:hAnsi="Maiandra GD"/>
                            </w:rPr>
                            <w:t>Alawiyah</w:t>
                          </w:r>
                          <w:proofErr w:type="spellEnd"/>
                          <w:r w:rsidR="00C95197" w:rsidRPr="00D918D9">
                            <w:rPr>
                              <w:rFonts w:ascii="Maiandra GD" w:hAnsi="Maiandra GD"/>
                            </w:rPr>
                            <w:t>, et 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E1EBD" id="Rectangle 11" o:spid="_x0000_s1029" style="position:absolute;margin-left:-48.9pt;margin-top:12.7pt;width:101.25pt;height:3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" fillcolor="#900" strokecolor="#900" strokeweight=".5pt">
              <v:textbox>
                <w:txbxContent>
                  <w:p w14:paraId="56E7C949" w14:textId="5A79C685" w:rsidR="00C95197" w:rsidRPr="00D918D9" w:rsidRDefault="00A11512" w:rsidP="00C95197">
                    <w:pPr>
                      <w:jc w:val="center"/>
                      <w:rPr>
                        <w:rFonts w:ascii="Maiandra GD" w:hAnsi="Maiandra GD"/>
                      </w:rPr>
                    </w:pPr>
                    <w:proofErr w:type="spellStart"/>
                    <w:r>
                      <w:rPr>
                        <w:rFonts w:ascii="Maiandra GD" w:hAnsi="Maiandra GD"/>
                      </w:rPr>
                      <w:t>Alawiyah</w:t>
                    </w:r>
                    <w:proofErr w:type="spellEnd"/>
                    <w:r w:rsidR="00C95197" w:rsidRPr="00D918D9">
                      <w:rPr>
                        <w:rFonts w:ascii="Maiandra GD" w:hAnsi="Maiandra GD"/>
                      </w:rPr>
                      <w:t>, et al</w:t>
                    </w:r>
                  </w:p>
                </w:txbxContent>
              </v:textbox>
              <w10:wrap anchorx="margin"/>
            </v:rect>
          </w:pict>
        </mc:Fallback>
      </mc:AlternateContent>
    </w:r>
    <w:r>
      <w:rPr>
        <w:noProof/>
      </w:rPr>
      <mc:AlternateContent>
        <mc:Choice Requires="wpg">
          <w:drawing>
            <wp:anchor distT="0" distB="0" distL="114300" distR="114300" simplePos="0" relativeHeight="251664384" behindDoc="0" locked="0" layoutInCell="1" allowOverlap="1" wp14:anchorId="031C9B59" wp14:editId="7B805F19">
              <wp:simplePos x="0" y="0"/>
              <wp:positionH relativeFrom="column">
                <wp:posOffset>-632106</wp:posOffset>
              </wp:positionH>
              <wp:positionV relativeFrom="paragraph">
                <wp:posOffset>160996</wp:posOffset>
              </wp:positionV>
              <wp:extent cx="5866130" cy="425227"/>
              <wp:effectExtent l="0" t="19050" r="20320" b="13335"/>
              <wp:wrapSquare wrapText="bothSides"/>
              <wp:docPr id="23" name="Group 23"/>
              <wp:cNvGraphicFramePr/>
              <a:graphic xmlns:a="http://schemas.openxmlformats.org/drawingml/2006/main">
                <a:graphicData uri="http://schemas.microsoft.com/office/word/2010/wordprocessingGroup">
                  <wpg:wgp>
                    <wpg:cNvGrpSpPr/>
                    <wpg:grpSpPr>
                      <a:xfrm>
                        <a:off x="0" y="0"/>
                        <a:ext cx="5866130" cy="425227"/>
                        <a:chOff x="1274" y="1451"/>
                        <a:chExt cx="9233" cy="663"/>
                      </a:xfrm>
                    </wpg:grpSpPr>
                    <wps:wsp>
                      <wps:cNvPr id="30" name="Freeform: Shape 30"/>
                      <wps:cNvSpPr/>
                      <wps:spPr>
                        <a:xfrm>
                          <a:off x="1289" y="1451"/>
                          <a:ext cx="2040" cy="0"/>
                        </a:xfrm>
                        <a:custGeom>
                          <a:avLst/>
                          <a:gdLst/>
                          <a:ahLst/>
                          <a:cxnLst/>
                          <a:rect l="l" t="t" r="r" b="b"/>
                          <a:pathLst>
                            <a:path w="2040" h="120000" extrusionOk="0">
                              <a:moveTo>
                                <a:pt x="0" y="0"/>
                              </a:moveTo>
                              <a:lnTo>
                                <a:pt x="2040" y="0"/>
                              </a:lnTo>
                            </a:path>
                          </a:pathLst>
                        </a:custGeom>
                        <a:noFill/>
                        <a:ln w="45450" cap="flat" cmpd="sng">
                          <a:solidFill>
                            <a:srgbClr val="990000"/>
                          </a:solidFill>
                          <a:prstDash val="solid"/>
                          <a:round/>
                          <a:headEnd type="none" w="sm" len="sm"/>
                          <a:tailEnd type="none" w="sm" len="sm"/>
                        </a:ln>
                      </wps:spPr>
                      <wps:bodyPr spcFirstLastPara="1" wrap="square" lIns="91425" tIns="91425" rIns="91425" bIns="91425" anchor="ctr" anchorCtr="0">
                        <a:noAutofit/>
                      </wps:bodyPr>
                    </wps:wsp>
                    <wps:wsp>
                      <wps:cNvPr id="31" name="Freeform: Shape 31"/>
                      <wps:cNvSpPr/>
                      <wps:spPr>
                        <a:xfrm>
                          <a:off x="1289" y="2032"/>
                          <a:ext cx="2040" cy="72"/>
                        </a:xfrm>
                        <a:custGeom>
                          <a:avLst/>
                          <a:gdLst/>
                          <a:ahLst/>
                          <a:cxnLst/>
                          <a:rect l="l" t="t" r="r" b="b"/>
                          <a:pathLst>
                            <a:path w="2040" h="72" extrusionOk="0">
                              <a:moveTo>
                                <a:pt x="0" y="72"/>
                              </a:moveTo>
                              <a:lnTo>
                                <a:pt x="2040" y="72"/>
                              </a:lnTo>
                              <a:lnTo>
                                <a:pt x="2040" y="0"/>
                              </a:lnTo>
                              <a:lnTo>
                                <a:pt x="0" y="0"/>
                              </a:lnTo>
                              <a:lnTo>
                                <a:pt x="0" y="72"/>
                              </a:lnTo>
                              <a:close/>
                            </a:path>
                          </a:pathLst>
                        </a:custGeom>
                        <a:solidFill>
                          <a:srgbClr val="990000"/>
                        </a:solidFill>
                        <a:ln>
                          <a:noFill/>
                        </a:ln>
                      </wps:spPr>
                      <wps:bodyPr spcFirstLastPara="1" wrap="square" lIns="91425" tIns="91425" rIns="91425" bIns="91425" anchor="ctr" anchorCtr="0">
                        <a:noAutofit/>
                      </wps:bodyPr>
                    </wps:wsp>
                    <wps:wsp>
                      <wps:cNvPr id="32" name="Freeform: Shape 32"/>
                      <wps:cNvSpPr/>
                      <wps:spPr>
                        <a:xfrm>
                          <a:off x="1274" y="2102"/>
                          <a:ext cx="2054" cy="12"/>
                        </a:xfrm>
                        <a:custGeom>
                          <a:avLst/>
                          <a:gdLst/>
                          <a:ahLst/>
                          <a:cxnLst/>
                          <a:rect l="l" t="t" r="r" b="b"/>
                          <a:pathLst>
                            <a:path w="2054" h="12" extrusionOk="0">
                              <a:moveTo>
                                <a:pt x="0" y="11"/>
                              </a:moveTo>
                              <a:lnTo>
                                <a:pt x="2055" y="11"/>
                              </a:lnTo>
                              <a:lnTo>
                                <a:pt x="2055" y="0"/>
                              </a:lnTo>
                              <a:lnTo>
                                <a:pt x="0" y="0"/>
                              </a:lnTo>
                              <a:lnTo>
                                <a:pt x="0" y="11"/>
                              </a:lnTo>
                              <a:close/>
                            </a:path>
                          </a:pathLst>
                        </a:custGeom>
                        <a:solidFill>
                          <a:srgbClr val="C15911"/>
                        </a:solidFill>
                        <a:ln>
                          <a:noFill/>
                        </a:ln>
                      </wps:spPr>
                      <wps:bodyPr spcFirstLastPara="1" wrap="square" lIns="91425" tIns="91425" rIns="91425" bIns="91425" anchor="ctr" anchorCtr="0">
                        <a:noAutofit/>
                      </wps:bodyPr>
                    </wps:wsp>
                    <wps:wsp>
                      <wps:cNvPr id="33" name="Freeform: Shape 33"/>
                      <wps:cNvSpPr/>
                      <wps:spPr>
                        <a:xfrm>
                          <a:off x="3314" y="2107"/>
                          <a:ext cx="10" cy="0"/>
                        </a:xfrm>
                        <a:custGeom>
                          <a:avLst/>
                          <a:gdLst/>
                          <a:ahLst/>
                          <a:cxnLst/>
                          <a:rect l="l" t="t" r="r" b="b"/>
                          <a:pathLst>
                            <a:path w="10" h="120000" extrusionOk="0">
                              <a:moveTo>
                                <a:pt x="0" y="0"/>
                              </a:moveTo>
                              <a:lnTo>
                                <a:pt x="1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4" name="Freeform: Shape 34"/>
                      <wps:cNvSpPr/>
                      <wps:spPr>
                        <a:xfrm>
                          <a:off x="3324" y="2107"/>
                          <a:ext cx="7183" cy="0"/>
                        </a:xfrm>
                        <a:custGeom>
                          <a:avLst/>
                          <a:gdLst/>
                          <a:ahLst/>
                          <a:cxnLst/>
                          <a:rect l="l" t="t" r="r" b="b"/>
                          <a:pathLst>
                            <a:path w="7183" h="120000" extrusionOk="0">
                              <a:moveTo>
                                <a:pt x="0" y="0"/>
                              </a:moveTo>
                              <a:lnTo>
                                <a:pt x="718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wgp>
                </a:graphicData>
              </a:graphic>
              <wp14:sizeRelV relativeFrom="margin">
                <wp14:pctHeight>0</wp14:pctHeight>
              </wp14:sizeRelV>
            </wp:anchor>
          </w:drawing>
        </mc:Choice>
        <mc:Fallback>
          <w:pict>
            <v:group w14:anchorId="60A3D395" id="Group 23" o:spid="_x0000_s1026" style="position:absolute;margin-left:-49.75pt;margin-top:12.7pt;width:461.9pt;height:33.5pt;z-index:251664384;mso-height-relative:margin" coordorigin="1274,1451" coordsize="92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">
              <v:shape id="Freeform: Shape 30" o:spid="_x0000_s1027" style="position:absolute;left:1289;top:1451;width:2040;height:0;visibility:visible;mso-wrap-style:square;v-text-anchor:middle" coordsize="204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" path="m,l2040,e" filled="f" strokecolor="#900" strokeweight="1.2625mm">
                <v:stroke startarrowwidth="narrow" startarrowlength="short" endarrowwidth="narrow" endarrowlength="short"/>
                <v:path arrowok="t" o:extrusionok="f"/>
              </v:shape>
              <v:shape id="Freeform: Shape 31" o:spid="_x0000_s1028" style="position:absolute;left:1289;top:2032;width:2040;height:72;visibility:visible;mso-wrap-style:square;v-text-anchor:middle" coordsize="2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" path="m,72r2040,l2040,,,,,72xe" fillcolor="#900" stroked="f">
                <v:path arrowok="t" o:extrusionok="f"/>
              </v:shape>
              <v:shape id="Freeform: Shape 32" o:spid="_x0000_s1029" style="position:absolute;left:1274;top:2102;width:2054;height:12;visibility:visible;mso-wrap-style:square;v-text-anchor:middle" coordsize="20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" path="m,11r2055,l2055,,,,,11xe" fillcolor="#c15911" stroked="f">
                <v:path arrowok="t" o:extrusionok="f"/>
              </v:shape>
              <v:shape id="Freeform: Shape 33" o:spid="_x0000_s1030" style="position:absolute;left:3314;top:2107;width:10;height:0;visibility:visible;mso-wrap-style:square;v-text-anchor:middle" coordsize="1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" path="m,l10,e" filled="f">
                <v:stroke startarrowwidth="narrow" startarrowlength="short" endarrowwidth="narrow" endarrowlength="short"/>
                <v:path arrowok="t" o:extrusionok="f"/>
              </v:shape>
              <v:shape id="Freeform: Shape 34" o:spid="_x0000_s1031" style="position:absolute;left:3324;top:2107;width:7183;height:0;visibility:visible;mso-wrap-style:square;v-text-anchor:middle" coordsize="71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" path="m,l7183,e" filled="f">
                <v:stroke startarrowwidth="narrow" startarrowlength="short" endarrowwidth="narrow" endarrowlength="short"/>
                <v:path arrowok="t" o:extrusionok="f"/>
              </v:shape>
              <w10:wrap type="square"/>
            </v:group>
          </w:pict>
        </mc:Fallback>
      </mc:AlternateContent>
    </w:r>
  </w:p>
  <w:p w14:paraId="499AC59F" w14:textId="7B326208" w:rsidR="006B14A0" w:rsidRDefault="006B14A0">
    <w:pPr>
      <w:spacing w:line="20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E378" w14:textId="036707E1" w:rsidR="006B14A0" w:rsidRDefault="00840347">
    <w:pPr>
      <w:spacing w:before="76"/>
      <w:rPr>
        <w:sz w:val="19"/>
        <w:szCs w:val="19"/>
      </w:rPr>
    </w:pPr>
    <w:r>
      <w:rPr>
        <w:b/>
        <w:color w:val="BF0000"/>
        <w:sz w:val="19"/>
        <w:szCs w:val="19"/>
      </w:rPr>
      <w:t xml:space="preserve">Al-Kimia, </w:t>
    </w:r>
    <w:r>
      <w:rPr>
        <w:noProof/>
      </w:rPr>
      <w:drawing>
        <wp:anchor distT="0" distB="0" distL="114300" distR="114300" simplePos="0" relativeHeight="251661312" behindDoc="0" locked="0" layoutInCell="1" hidden="0" allowOverlap="1" wp14:anchorId="66691D5B" wp14:editId="69982870">
          <wp:simplePos x="0" y="0"/>
          <wp:positionH relativeFrom="column">
            <wp:posOffset>-609599</wp:posOffset>
          </wp:positionH>
          <wp:positionV relativeFrom="paragraph">
            <wp:posOffset>-209549</wp:posOffset>
          </wp:positionV>
          <wp:extent cx="1476375" cy="654918"/>
          <wp:effectExtent l="0" t="0" r="0" b="0"/>
          <wp:wrapSquare wrapText="bothSides" distT="0" distB="0" distL="114300" distR="114300"/>
          <wp:docPr id="997606042" name="image2.png" descr="C:\Users\ASUS\Downloads\LOGO AL KIMIA FIX1.png"/>
          <wp:cNvGraphicFramePr/>
          <a:graphic xmlns:a="http://schemas.openxmlformats.org/drawingml/2006/main">
            <a:graphicData uri="http://schemas.openxmlformats.org/drawingml/2006/picture">
              <pic:pic xmlns:pic="http://schemas.openxmlformats.org/drawingml/2006/picture">
                <pic:nvPicPr>
                  <pic:cNvPr id="0" name="image2.png" descr="C:\Users\ASUS\Downloads\LOGO AL KIMIA FIX1.png"/>
                  <pic:cNvPicPr preferRelativeResize="0"/>
                </pic:nvPicPr>
                <pic:blipFill>
                  <a:blip r:embed="rId1"/>
                  <a:srcRect/>
                  <a:stretch>
                    <a:fillRect/>
                  </a:stretch>
                </pic:blipFill>
                <pic:spPr>
                  <a:xfrm>
                    <a:off x="0" y="0"/>
                    <a:ext cx="1476375" cy="654918"/>
                  </a:xfrm>
                  <a:prstGeom prst="rect">
                    <a:avLst/>
                  </a:prstGeom>
                  <a:ln/>
                </pic:spPr>
              </pic:pic>
            </a:graphicData>
          </a:graphic>
        </wp:anchor>
      </w:drawing>
    </w:r>
    <w:r w:rsidR="00746746">
      <w:rPr>
        <w:b/>
        <w:color w:val="BF0000"/>
        <w:sz w:val="19"/>
        <w:szCs w:val="19"/>
      </w:rPr>
      <w:t>1</w:t>
    </w:r>
    <w:r w:rsidR="00596A71">
      <w:rPr>
        <w:b/>
        <w:color w:val="BF0000"/>
        <w:sz w:val="19"/>
        <w:szCs w:val="19"/>
      </w:rPr>
      <w:t>2</w:t>
    </w:r>
    <w:r w:rsidR="00746746">
      <w:rPr>
        <w:b/>
        <w:color w:val="BF0000"/>
        <w:sz w:val="19"/>
        <w:szCs w:val="19"/>
      </w:rPr>
      <w:t>-</w:t>
    </w:r>
    <w:r w:rsidR="00596A71">
      <w:rPr>
        <w:b/>
        <w:color w:val="BF0000"/>
        <w:sz w:val="19"/>
        <w:szCs w:val="19"/>
      </w:rPr>
      <w:t>2</w:t>
    </w:r>
    <w:r w:rsidR="00746746">
      <w:rPr>
        <w:b/>
        <w:color w:val="BF0000"/>
        <w:sz w:val="19"/>
        <w:szCs w:val="19"/>
      </w:rPr>
      <w:t>-202</w:t>
    </w:r>
    <w:r w:rsidR="00596A71">
      <w:rPr>
        <w:b/>
        <w:color w:val="BF0000"/>
        <w:sz w:val="19"/>
        <w:szCs w:val="19"/>
      </w:rPr>
      <w:t>4</w:t>
    </w:r>
    <w:r w:rsidR="00746746">
      <w:rPr>
        <w:b/>
        <w:color w:val="BF0000"/>
        <w:sz w:val="19"/>
        <w:szCs w:val="19"/>
      </w:rPr>
      <w:t xml:space="preserve">, </w:t>
    </w:r>
    <w:r w:rsidR="00A11512">
      <w:rPr>
        <w:b/>
        <w:color w:val="BF0000"/>
        <w:sz w:val="19"/>
        <w:szCs w:val="19"/>
      </w:rPr>
      <w:t>8</w:t>
    </w:r>
    <w:r w:rsidR="00746746">
      <w:rPr>
        <w:b/>
        <w:color w:val="BF0000"/>
        <w:sz w:val="19"/>
        <w:szCs w:val="19"/>
      </w:rPr>
      <w:t>-</w:t>
    </w:r>
    <w:r w:rsidR="00A11512">
      <w:rPr>
        <w:b/>
        <w:color w:val="BF0000"/>
        <w:sz w:val="19"/>
        <w:szCs w:val="19"/>
      </w:rPr>
      <w:t>21</w:t>
    </w:r>
  </w:p>
  <w:p w14:paraId="06913416" w14:textId="77777777" w:rsidR="006B14A0" w:rsidRDefault="00840347">
    <w:pPr>
      <w:spacing w:line="200" w:lineRule="auto"/>
      <w:ind w:left="102"/>
      <w:rPr>
        <w:sz w:val="19"/>
        <w:szCs w:val="19"/>
      </w:rPr>
    </w:pPr>
    <w:r>
      <w:rPr>
        <w:color w:val="BF0000"/>
        <w:sz w:val="19"/>
        <w:szCs w:val="19"/>
      </w:rPr>
      <w:t xml:space="preserve">Available online at: </w:t>
    </w:r>
    <w:hyperlink r:id="rId2">
      <w:r>
        <w:rPr>
          <w:color w:val="BF0000"/>
          <w:sz w:val="19"/>
          <w:szCs w:val="19"/>
        </w:rPr>
        <w:t>http://journal.uin-alauddin.ac.id/index.php/</w:t>
      </w:r>
    </w:hyperlink>
    <w:r>
      <w:rPr>
        <w:color w:val="BF0000"/>
        <w:sz w:val="19"/>
        <w:szCs w:val="19"/>
      </w:rPr>
      <w:t>al-kimia</w:t>
    </w:r>
  </w:p>
  <w:p w14:paraId="0B87DA08" w14:textId="77777777" w:rsidR="006B14A0" w:rsidRDefault="006B14A0">
    <w:pPr>
      <w:pBdr>
        <w:top w:val="nil"/>
        <w:left w:val="nil"/>
        <w:bottom w:val="nil"/>
        <w:right w:val="nil"/>
        <w:between w:val="nil"/>
      </w:pBdr>
      <w:tabs>
        <w:tab w:val="center" w:pos="4680"/>
        <w:tab w:val="right" w:pos="9360"/>
      </w:tabs>
      <w:rPr>
        <w:color w:val="000000"/>
      </w:rPr>
    </w:pPr>
  </w:p>
  <w:p w14:paraId="75C4148F" w14:textId="77777777" w:rsidR="006B14A0" w:rsidRDefault="006B14A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BEE"/>
    <w:multiLevelType w:val="hybridMultilevel"/>
    <w:tmpl w:val="5E5A0720"/>
    <w:lvl w:ilvl="0" w:tplc="02BE9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B5C69"/>
    <w:multiLevelType w:val="hybridMultilevel"/>
    <w:tmpl w:val="2DDEF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346B5"/>
    <w:multiLevelType w:val="hybridMultilevel"/>
    <w:tmpl w:val="B7ACB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51C75"/>
    <w:multiLevelType w:val="hybridMultilevel"/>
    <w:tmpl w:val="0C1C1286"/>
    <w:lvl w:ilvl="0" w:tplc="66764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A7FE0"/>
    <w:multiLevelType w:val="hybridMultilevel"/>
    <w:tmpl w:val="C200EA60"/>
    <w:lvl w:ilvl="0" w:tplc="47CE149A">
      <w:start w:val="1"/>
      <w:numFmt w:val="lowerLetter"/>
      <w:lvlText w:val="(%1)"/>
      <w:lvlJc w:val="left"/>
      <w:pPr>
        <w:ind w:left="1734" w:hanging="360"/>
      </w:pPr>
      <w:rPr>
        <w:rFonts w:hint="default"/>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5" w15:restartNumberingAfterBreak="0">
    <w:nsid w:val="5D9556E6"/>
    <w:multiLevelType w:val="hybridMultilevel"/>
    <w:tmpl w:val="B3F07886"/>
    <w:lvl w:ilvl="0" w:tplc="2C60B0EA">
      <w:start w:val="1"/>
      <w:numFmt w:val="decimal"/>
      <w:pStyle w:val="Reference"/>
      <w:lvlText w:val="[%1]"/>
      <w:lvlJc w:val="left"/>
      <w:pPr>
        <w:tabs>
          <w:tab w:val="num" w:pos="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38213C"/>
    <w:multiLevelType w:val="hybridMultilevel"/>
    <w:tmpl w:val="3A74F884"/>
    <w:lvl w:ilvl="0" w:tplc="2DB4ABA4">
      <w:start w:val="1"/>
      <w:numFmt w:val="lowerLetter"/>
      <w:lvlText w:val="(%1)"/>
      <w:lvlJc w:val="left"/>
      <w:pPr>
        <w:ind w:left="2160" w:hanging="450"/>
      </w:pPr>
      <w:rPr>
        <w:rFonts w:hint="default"/>
        <w:sz w:val="18"/>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70333111"/>
    <w:multiLevelType w:val="hybridMultilevel"/>
    <w:tmpl w:val="27D445D8"/>
    <w:lvl w:ilvl="0" w:tplc="15A6F93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78936753"/>
    <w:multiLevelType w:val="hybridMultilevel"/>
    <w:tmpl w:val="92042586"/>
    <w:lvl w:ilvl="0" w:tplc="484E2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2282979">
    <w:abstractNumId w:val="1"/>
  </w:num>
  <w:num w:numId="2" w16cid:durableId="1074157864">
    <w:abstractNumId w:val="2"/>
  </w:num>
  <w:num w:numId="3" w16cid:durableId="667561669">
    <w:abstractNumId w:val="5"/>
  </w:num>
  <w:num w:numId="4" w16cid:durableId="208148865">
    <w:abstractNumId w:val="3"/>
  </w:num>
  <w:num w:numId="5" w16cid:durableId="1874423294">
    <w:abstractNumId w:val="4"/>
  </w:num>
  <w:num w:numId="6" w16cid:durableId="1050107040">
    <w:abstractNumId w:val="0"/>
  </w:num>
  <w:num w:numId="7" w16cid:durableId="710804750">
    <w:abstractNumId w:val="8"/>
  </w:num>
  <w:num w:numId="8" w16cid:durableId="551505625">
    <w:abstractNumId w:val="7"/>
  </w:num>
  <w:num w:numId="9" w16cid:durableId="1572539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A0"/>
    <w:rsid w:val="00017652"/>
    <w:rsid w:val="00032098"/>
    <w:rsid w:val="00042621"/>
    <w:rsid w:val="000619F3"/>
    <w:rsid w:val="00065B59"/>
    <w:rsid w:val="000723B1"/>
    <w:rsid w:val="0007473A"/>
    <w:rsid w:val="00087471"/>
    <w:rsid w:val="000A1F73"/>
    <w:rsid w:val="000D3CFD"/>
    <w:rsid w:val="000E197B"/>
    <w:rsid w:val="000F2C99"/>
    <w:rsid w:val="001034EC"/>
    <w:rsid w:val="001104E1"/>
    <w:rsid w:val="00120F8B"/>
    <w:rsid w:val="0012607F"/>
    <w:rsid w:val="00163207"/>
    <w:rsid w:val="00171C64"/>
    <w:rsid w:val="001838A2"/>
    <w:rsid w:val="001907A6"/>
    <w:rsid w:val="001A3260"/>
    <w:rsid w:val="001B10A9"/>
    <w:rsid w:val="001D156E"/>
    <w:rsid w:val="00205B3B"/>
    <w:rsid w:val="00210B7D"/>
    <w:rsid w:val="002202F6"/>
    <w:rsid w:val="00223365"/>
    <w:rsid w:val="00290830"/>
    <w:rsid w:val="002B7ACC"/>
    <w:rsid w:val="002B7EA6"/>
    <w:rsid w:val="002D2C23"/>
    <w:rsid w:val="002E62D7"/>
    <w:rsid w:val="002F6EC1"/>
    <w:rsid w:val="00300711"/>
    <w:rsid w:val="00335652"/>
    <w:rsid w:val="0033791C"/>
    <w:rsid w:val="0035272D"/>
    <w:rsid w:val="00364DD4"/>
    <w:rsid w:val="00367CAD"/>
    <w:rsid w:val="00397084"/>
    <w:rsid w:val="003C015D"/>
    <w:rsid w:val="003D19AF"/>
    <w:rsid w:val="00401207"/>
    <w:rsid w:val="004039E9"/>
    <w:rsid w:val="004559E9"/>
    <w:rsid w:val="00471509"/>
    <w:rsid w:val="00485624"/>
    <w:rsid w:val="00495AC3"/>
    <w:rsid w:val="004B72BB"/>
    <w:rsid w:val="004C4731"/>
    <w:rsid w:val="004D0E0B"/>
    <w:rsid w:val="004F7E03"/>
    <w:rsid w:val="00520429"/>
    <w:rsid w:val="00541F74"/>
    <w:rsid w:val="00545F47"/>
    <w:rsid w:val="00580BB0"/>
    <w:rsid w:val="0059147C"/>
    <w:rsid w:val="00596A71"/>
    <w:rsid w:val="005B4642"/>
    <w:rsid w:val="005E10B9"/>
    <w:rsid w:val="0060030D"/>
    <w:rsid w:val="0060411A"/>
    <w:rsid w:val="006135EF"/>
    <w:rsid w:val="006313B4"/>
    <w:rsid w:val="00635B1D"/>
    <w:rsid w:val="0064068F"/>
    <w:rsid w:val="00646CA5"/>
    <w:rsid w:val="00693089"/>
    <w:rsid w:val="006A1C24"/>
    <w:rsid w:val="006B14A0"/>
    <w:rsid w:val="007055D0"/>
    <w:rsid w:val="00705ECD"/>
    <w:rsid w:val="00706655"/>
    <w:rsid w:val="00711D2A"/>
    <w:rsid w:val="0072007E"/>
    <w:rsid w:val="007364A4"/>
    <w:rsid w:val="00746746"/>
    <w:rsid w:val="00780B9E"/>
    <w:rsid w:val="007A25CE"/>
    <w:rsid w:val="007C54ED"/>
    <w:rsid w:val="007D6FE2"/>
    <w:rsid w:val="007D764E"/>
    <w:rsid w:val="007E4F93"/>
    <w:rsid w:val="008248E9"/>
    <w:rsid w:val="0082572D"/>
    <w:rsid w:val="00831020"/>
    <w:rsid w:val="0083700B"/>
    <w:rsid w:val="00840347"/>
    <w:rsid w:val="0084417F"/>
    <w:rsid w:val="00893B00"/>
    <w:rsid w:val="008A0B0F"/>
    <w:rsid w:val="008D53CD"/>
    <w:rsid w:val="008D5BC9"/>
    <w:rsid w:val="008D6DD2"/>
    <w:rsid w:val="008F5297"/>
    <w:rsid w:val="00904D60"/>
    <w:rsid w:val="009438C8"/>
    <w:rsid w:val="00956EFC"/>
    <w:rsid w:val="009612B8"/>
    <w:rsid w:val="00983EBD"/>
    <w:rsid w:val="009D6595"/>
    <w:rsid w:val="00A0176F"/>
    <w:rsid w:val="00A04ABE"/>
    <w:rsid w:val="00A11512"/>
    <w:rsid w:val="00A22702"/>
    <w:rsid w:val="00A42041"/>
    <w:rsid w:val="00A52CD0"/>
    <w:rsid w:val="00A53B46"/>
    <w:rsid w:val="00A61A59"/>
    <w:rsid w:val="00A657C1"/>
    <w:rsid w:val="00A67479"/>
    <w:rsid w:val="00A674F9"/>
    <w:rsid w:val="00A82801"/>
    <w:rsid w:val="00AB5CAE"/>
    <w:rsid w:val="00AC3712"/>
    <w:rsid w:val="00AD6D41"/>
    <w:rsid w:val="00AE3077"/>
    <w:rsid w:val="00B23DAA"/>
    <w:rsid w:val="00B26E56"/>
    <w:rsid w:val="00B46042"/>
    <w:rsid w:val="00B66377"/>
    <w:rsid w:val="00BA4DFB"/>
    <w:rsid w:val="00BA7538"/>
    <w:rsid w:val="00BB1B30"/>
    <w:rsid w:val="00BB2EF0"/>
    <w:rsid w:val="00BD2FAF"/>
    <w:rsid w:val="00BF0ABB"/>
    <w:rsid w:val="00BF4D7D"/>
    <w:rsid w:val="00C04DE5"/>
    <w:rsid w:val="00C07ADB"/>
    <w:rsid w:val="00C07F32"/>
    <w:rsid w:val="00C47ECD"/>
    <w:rsid w:val="00C57198"/>
    <w:rsid w:val="00C658BE"/>
    <w:rsid w:val="00C66430"/>
    <w:rsid w:val="00C81FF8"/>
    <w:rsid w:val="00C95197"/>
    <w:rsid w:val="00C965F8"/>
    <w:rsid w:val="00CF7C39"/>
    <w:rsid w:val="00D16690"/>
    <w:rsid w:val="00D302EE"/>
    <w:rsid w:val="00D44141"/>
    <w:rsid w:val="00D54DB3"/>
    <w:rsid w:val="00D71A08"/>
    <w:rsid w:val="00DA1C78"/>
    <w:rsid w:val="00DB0834"/>
    <w:rsid w:val="00DF0E7C"/>
    <w:rsid w:val="00DF189E"/>
    <w:rsid w:val="00E1210B"/>
    <w:rsid w:val="00E40D28"/>
    <w:rsid w:val="00E50097"/>
    <w:rsid w:val="00E6536C"/>
    <w:rsid w:val="00E76ED0"/>
    <w:rsid w:val="00E95FF9"/>
    <w:rsid w:val="00EA2FBC"/>
    <w:rsid w:val="00EA399F"/>
    <w:rsid w:val="00EB01EA"/>
    <w:rsid w:val="00EB07D8"/>
    <w:rsid w:val="00EC26C2"/>
    <w:rsid w:val="00EE2CE9"/>
    <w:rsid w:val="00EE35C6"/>
    <w:rsid w:val="00EF2137"/>
    <w:rsid w:val="00EF6A04"/>
    <w:rsid w:val="00F130AC"/>
    <w:rsid w:val="00F25432"/>
    <w:rsid w:val="00F32E55"/>
    <w:rsid w:val="00F37250"/>
    <w:rsid w:val="00F408BF"/>
    <w:rsid w:val="00F44D96"/>
    <w:rsid w:val="00F51081"/>
    <w:rsid w:val="00F52E77"/>
    <w:rsid w:val="00F64466"/>
    <w:rsid w:val="00F8075D"/>
    <w:rsid w:val="00FA38EA"/>
    <w:rsid w:val="00FC66B5"/>
    <w:rsid w:val="00FD326B"/>
    <w:rsid w:val="00FD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AA7C"/>
  <w15:docId w15:val="{ADEC6598-A09A-4013-910F-7CC352F6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22"/>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ED7522"/>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character" w:customStyle="1" w:styleId="Heading2Char">
    <w:name w:val="Heading 2 Char"/>
    <w:basedOn w:val="DefaultParagraphFont"/>
    <w:link w:val="Heading2"/>
    <w:uiPriority w:val="9"/>
    <w:semiHidden/>
    <w:rsid w:val="00ED7522"/>
    <w:rPr>
      <w:rFonts w:asciiTheme="majorHAnsi" w:eastAsiaTheme="majorEastAsia" w:hAnsiTheme="majorHAnsi" w:cstheme="majorBidi"/>
      <w:b/>
      <w:bCs/>
      <w:i/>
      <w:iCs/>
      <w:sz w:val="28"/>
      <w:szCs w:val="28"/>
    </w:rPr>
  </w:style>
  <w:style w:type="paragraph" w:styleId="Header">
    <w:name w:val="header"/>
    <w:basedOn w:val="Normal"/>
    <w:link w:val="HeaderChar"/>
    <w:uiPriority w:val="99"/>
    <w:unhideWhenUsed/>
    <w:rsid w:val="00ED7522"/>
    <w:pPr>
      <w:tabs>
        <w:tab w:val="center" w:pos="4680"/>
        <w:tab w:val="right" w:pos="9360"/>
      </w:tabs>
    </w:pPr>
  </w:style>
  <w:style w:type="character" w:customStyle="1" w:styleId="HeaderChar">
    <w:name w:val="Header Char"/>
    <w:basedOn w:val="DefaultParagraphFont"/>
    <w:link w:val="Header"/>
    <w:uiPriority w:val="99"/>
    <w:rsid w:val="00ED752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D7522"/>
    <w:pPr>
      <w:ind w:left="720"/>
      <w:contextualSpacing/>
    </w:pPr>
  </w:style>
  <w:style w:type="character" w:styleId="Hyperlink">
    <w:name w:val="Hyperlink"/>
    <w:basedOn w:val="DefaultParagraphFont"/>
    <w:uiPriority w:val="99"/>
    <w:unhideWhenUsed/>
    <w:rsid w:val="00ED7522"/>
    <w:rPr>
      <w:color w:val="0563C1" w:themeColor="hyperlink"/>
      <w:u w:val="single"/>
    </w:rPr>
  </w:style>
  <w:style w:type="paragraph" w:customStyle="1" w:styleId="ElsParagraph">
    <w:name w:val="Els_Paragraph"/>
    <w:rsid w:val="00ED7522"/>
    <w:pPr>
      <w:spacing w:after="120" w:line="220" w:lineRule="exact"/>
      <w:ind w:firstLine="230"/>
      <w:jc w:val="both"/>
    </w:pPr>
    <w:rPr>
      <w:sz w:val="19"/>
    </w:rPr>
  </w:style>
  <w:style w:type="paragraph" w:styleId="BodyText">
    <w:name w:val="Body Text"/>
    <w:basedOn w:val="Normal"/>
    <w:link w:val="BodyTextChar"/>
    <w:rsid w:val="00ED7522"/>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rsid w:val="00ED7522"/>
    <w:rPr>
      <w:rFonts w:ascii="Calibri" w:eastAsia="Calibri" w:hAnsi="Calibri" w:cs="Times New Roman"/>
    </w:rPr>
  </w:style>
  <w:style w:type="paragraph" w:customStyle="1" w:styleId="Default">
    <w:name w:val="Default"/>
    <w:basedOn w:val="Normal"/>
    <w:rsid w:val="00ED7522"/>
    <w:pPr>
      <w:spacing w:after="100" w:line="480" w:lineRule="auto"/>
      <w:ind w:left="505" w:hanging="465"/>
      <w:jc w:val="both"/>
    </w:pPr>
    <w:rPr>
      <w:color w:val="000000"/>
      <w:kern w:val="28"/>
      <w:sz w:val="24"/>
      <w:szCs w:val="24"/>
    </w:rPr>
  </w:style>
  <w:style w:type="paragraph" w:styleId="Footer">
    <w:name w:val="footer"/>
    <w:basedOn w:val="Normal"/>
    <w:link w:val="FooterChar"/>
    <w:uiPriority w:val="99"/>
    <w:unhideWhenUsed/>
    <w:rsid w:val="00ED7522"/>
    <w:pPr>
      <w:tabs>
        <w:tab w:val="center" w:pos="4680"/>
        <w:tab w:val="right" w:pos="9360"/>
      </w:tabs>
    </w:pPr>
  </w:style>
  <w:style w:type="character" w:customStyle="1" w:styleId="FooterChar">
    <w:name w:val="Footer Char"/>
    <w:basedOn w:val="DefaultParagraphFont"/>
    <w:link w:val="Footer"/>
    <w:uiPriority w:val="99"/>
    <w:rsid w:val="00ED7522"/>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5F2840"/>
  </w:style>
  <w:style w:type="character" w:customStyle="1" w:styleId="ListParagraphChar">
    <w:name w:val="List Paragraph Char"/>
    <w:link w:val="ListParagraph"/>
    <w:uiPriority w:val="34"/>
    <w:rsid w:val="00B260AD"/>
    <w:rPr>
      <w:rFonts w:ascii="Times New Roman" w:eastAsia="Times New Roman" w:hAnsi="Times New Roman" w:cs="Times New Roman"/>
      <w:sz w:val="20"/>
      <w:szCs w:val="20"/>
    </w:rPr>
  </w:style>
  <w:style w:type="character" w:customStyle="1" w:styleId="ng-scope">
    <w:name w:val="ng-scope"/>
    <w:rsid w:val="00AE13CF"/>
  </w:style>
  <w:style w:type="character" w:customStyle="1" w:styleId="ng-binding">
    <w:name w:val="ng-binding"/>
    <w:rsid w:val="00AE13CF"/>
  </w:style>
  <w:style w:type="character" w:styleId="Strong">
    <w:name w:val="Strong"/>
    <w:uiPriority w:val="22"/>
    <w:qFormat/>
    <w:rsid w:val="00AE13CF"/>
    <w:rPr>
      <w:b/>
      <w:bCs/>
    </w:rPr>
  </w:style>
  <w:style w:type="paragraph" w:styleId="NormalWeb">
    <w:name w:val="Normal (Web)"/>
    <w:basedOn w:val="Normal"/>
    <w:uiPriority w:val="99"/>
    <w:unhideWhenUsed/>
    <w:rsid w:val="00BD151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47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BFD"/>
    <w:rPr>
      <w:rFonts w:ascii="Segoe UI" w:eastAsia="Times New Roman" w:hAnsi="Segoe UI" w:cs="Segoe UI"/>
      <w:sz w:val="18"/>
      <w:szCs w:val="18"/>
    </w:rPr>
  </w:style>
  <w:style w:type="character" w:customStyle="1" w:styleId="hps">
    <w:name w:val="hps"/>
    <w:basedOn w:val="DefaultParagraphFont"/>
    <w:rsid w:val="00347BFD"/>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110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D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C47ECD"/>
    <w:rPr>
      <w:sz w:val="16"/>
      <w:szCs w:val="16"/>
    </w:rPr>
  </w:style>
  <w:style w:type="paragraph" w:styleId="CommentText">
    <w:name w:val="annotation text"/>
    <w:basedOn w:val="Normal"/>
    <w:link w:val="CommentTextChar"/>
    <w:uiPriority w:val="99"/>
    <w:unhideWhenUsed/>
    <w:rsid w:val="00C47ECD"/>
  </w:style>
  <w:style w:type="character" w:customStyle="1" w:styleId="CommentTextChar">
    <w:name w:val="Comment Text Char"/>
    <w:basedOn w:val="DefaultParagraphFont"/>
    <w:link w:val="CommentText"/>
    <w:uiPriority w:val="99"/>
    <w:rsid w:val="00C47ECD"/>
  </w:style>
  <w:style w:type="paragraph" w:styleId="CommentSubject">
    <w:name w:val="annotation subject"/>
    <w:basedOn w:val="CommentText"/>
    <w:next w:val="CommentText"/>
    <w:link w:val="CommentSubjectChar"/>
    <w:uiPriority w:val="99"/>
    <w:semiHidden/>
    <w:unhideWhenUsed/>
    <w:rsid w:val="00C47ECD"/>
    <w:rPr>
      <w:b/>
      <w:bCs/>
    </w:rPr>
  </w:style>
  <w:style w:type="character" w:customStyle="1" w:styleId="CommentSubjectChar">
    <w:name w:val="Comment Subject Char"/>
    <w:basedOn w:val="CommentTextChar"/>
    <w:link w:val="CommentSubject"/>
    <w:uiPriority w:val="99"/>
    <w:semiHidden/>
    <w:rsid w:val="00C47ECD"/>
    <w:rPr>
      <w:b/>
      <w:bCs/>
    </w:rPr>
  </w:style>
  <w:style w:type="character" w:styleId="UnresolvedMention">
    <w:name w:val="Unresolved Mention"/>
    <w:basedOn w:val="DefaultParagraphFont"/>
    <w:uiPriority w:val="99"/>
    <w:semiHidden/>
    <w:unhideWhenUsed/>
    <w:rsid w:val="00746746"/>
    <w:rPr>
      <w:color w:val="605E5C"/>
      <w:shd w:val="clear" w:color="auto" w:fill="E1DFDD"/>
    </w:rPr>
  </w:style>
  <w:style w:type="paragraph" w:customStyle="1" w:styleId="BodytextIndented">
    <w:name w:val="BodytextIndented"/>
    <w:basedOn w:val="Normal"/>
    <w:rsid w:val="00AE3077"/>
    <w:pPr>
      <w:ind w:firstLine="284"/>
      <w:jc w:val="both"/>
    </w:pPr>
    <w:rPr>
      <w:rFonts w:ascii="Times" w:hAnsi="Times"/>
      <w:iCs/>
      <w:color w:val="000000"/>
      <w:sz w:val="22"/>
      <w:szCs w:val="22"/>
      <w14:ligatures w14:val="standardContextual"/>
    </w:rPr>
  </w:style>
  <w:style w:type="paragraph" w:customStyle="1" w:styleId="Reference">
    <w:name w:val="Reference"/>
    <w:rsid w:val="00AE3077"/>
    <w:pPr>
      <w:widowControl w:val="0"/>
      <w:numPr>
        <w:numId w:val="3"/>
      </w:numPr>
      <w:tabs>
        <w:tab w:val="clear" w:pos="0"/>
        <w:tab w:val="num" w:pos="360"/>
        <w:tab w:val="left" w:pos="567"/>
      </w:tabs>
      <w:ind w:left="851" w:hanging="851"/>
      <w:jc w:val="both"/>
    </w:pPr>
    <w:rPr>
      <w:rFonts w:ascii="Times" w:hAnsi="Times"/>
      <w:iCs/>
      <w:noProof/>
      <w:color w:val="000000"/>
      <w:sz w:val="22"/>
      <w:szCs w:val="22"/>
      <w:lang w:val="en-GB"/>
      <w14:ligatures w14:val="standardContextual"/>
    </w:rPr>
  </w:style>
  <w:style w:type="character" w:customStyle="1" w:styleId="Heading1Char">
    <w:name w:val="Heading 1 Char"/>
    <w:basedOn w:val="DefaultParagraphFont"/>
    <w:link w:val="Heading1"/>
    <w:rsid w:val="00171C64"/>
    <w:rPr>
      <w:b/>
      <w:sz w:val="48"/>
      <w:szCs w:val="48"/>
    </w:rPr>
  </w:style>
  <w:style w:type="character" w:customStyle="1" w:styleId="Heading3Char">
    <w:name w:val="Heading 3 Char"/>
    <w:basedOn w:val="DefaultParagraphFont"/>
    <w:link w:val="Heading3"/>
    <w:rsid w:val="00171C64"/>
    <w:rPr>
      <w:b/>
      <w:sz w:val="28"/>
      <w:szCs w:val="28"/>
    </w:rPr>
  </w:style>
  <w:style w:type="character" w:customStyle="1" w:styleId="Heading4Char">
    <w:name w:val="Heading 4 Char"/>
    <w:basedOn w:val="DefaultParagraphFont"/>
    <w:link w:val="Heading4"/>
    <w:rsid w:val="00171C64"/>
    <w:rPr>
      <w:b/>
      <w:sz w:val="24"/>
      <w:szCs w:val="24"/>
    </w:rPr>
  </w:style>
  <w:style w:type="character" w:customStyle="1" w:styleId="Heading5Char">
    <w:name w:val="Heading 5 Char"/>
    <w:basedOn w:val="DefaultParagraphFont"/>
    <w:link w:val="Heading5"/>
    <w:rsid w:val="00171C64"/>
    <w:rPr>
      <w:b/>
      <w:sz w:val="22"/>
      <w:szCs w:val="22"/>
    </w:rPr>
  </w:style>
  <w:style w:type="character" w:customStyle="1" w:styleId="Heading6Char">
    <w:name w:val="Heading 6 Char"/>
    <w:basedOn w:val="DefaultParagraphFont"/>
    <w:link w:val="Heading6"/>
    <w:rsid w:val="00171C64"/>
    <w:rPr>
      <w:b/>
    </w:rPr>
  </w:style>
  <w:style w:type="character" w:customStyle="1" w:styleId="TitleChar">
    <w:name w:val="Title Char"/>
    <w:basedOn w:val="DefaultParagraphFont"/>
    <w:link w:val="Title"/>
    <w:rsid w:val="00171C64"/>
    <w:rPr>
      <w:b/>
      <w:sz w:val="72"/>
      <w:szCs w:val="72"/>
    </w:rPr>
  </w:style>
  <w:style w:type="character" w:customStyle="1" w:styleId="SubtitleChar">
    <w:name w:val="Subtitle Char"/>
    <w:basedOn w:val="DefaultParagraphFont"/>
    <w:link w:val="Subtitle"/>
    <w:rsid w:val="00171C64"/>
    <w:rPr>
      <w:rFonts w:ascii="Georgia" w:eastAsia="Georgia" w:hAnsi="Georgia" w:cs="Georgia"/>
      <w:i/>
      <w:color w:val="666666"/>
      <w:sz w:val="48"/>
      <w:szCs w:val="48"/>
    </w:rPr>
  </w:style>
  <w:style w:type="character" w:customStyle="1" w:styleId="fontstyle01">
    <w:name w:val="fontstyle01"/>
    <w:basedOn w:val="DefaultParagraphFont"/>
    <w:rsid w:val="00171C64"/>
    <w:rPr>
      <w:rFonts w:ascii="Times New Roman" w:hAnsi="Times New Roman" w:cs="Times New Roman" w:hint="default"/>
      <w:b w:val="0"/>
      <w:bCs w:val="0"/>
      <w:i/>
      <w:iCs/>
      <w:color w:val="000000"/>
      <w:sz w:val="20"/>
      <w:szCs w:val="20"/>
    </w:rPr>
  </w:style>
  <w:style w:type="character" w:customStyle="1" w:styleId="fontstyle11">
    <w:name w:val="fontstyle11"/>
    <w:basedOn w:val="DefaultParagraphFont"/>
    <w:rsid w:val="00171C64"/>
    <w:rPr>
      <w:rFonts w:ascii="Times New Roman" w:hAnsi="Times New Roman" w:cs="Times New 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6304">
      <w:bodyDiv w:val="1"/>
      <w:marLeft w:val="0"/>
      <w:marRight w:val="0"/>
      <w:marTop w:val="0"/>
      <w:marBottom w:val="0"/>
      <w:divBdr>
        <w:top w:val="none" w:sz="0" w:space="0" w:color="auto"/>
        <w:left w:val="none" w:sz="0" w:space="0" w:color="auto"/>
        <w:bottom w:val="none" w:sz="0" w:space="0" w:color="auto"/>
        <w:right w:val="none" w:sz="0" w:space="0" w:color="auto"/>
      </w:divBdr>
    </w:div>
    <w:div w:id="339431305">
      <w:bodyDiv w:val="1"/>
      <w:marLeft w:val="0"/>
      <w:marRight w:val="0"/>
      <w:marTop w:val="0"/>
      <w:marBottom w:val="0"/>
      <w:divBdr>
        <w:top w:val="none" w:sz="0" w:space="0" w:color="auto"/>
        <w:left w:val="none" w:sz="0" w:space="0" w:color="auto"/>
        <w:bottom w:val="none" w:sz="0" w:space="0" w:color="auto"/>
        <w:right w:val="none" w:sz="0" w:space="0" w:color="auto"/>
      </w:divBdr>
    </w:div>
    <w:div w:id="350225580">
      <w:bodyDiv w:val="1"/>
      <w:marLeft w:val="0"/>
      <w:marRight w:val="0"/>
      <w:marTop w:val="0"/>
      <w:marBottom w:val="0"/>
      <w:divBdr>
        <w:top w:val="none" w:sz="0" w:space="0" w:color="auto"/>
        <w:left w:val="none" w:sz="0" w:space="0" w:color="auto"/>
        <w:bottom w:val="none" w:sz="0" w:space="0" w:color="auto"/>
        <w:right w:val="none" w:sz="0" w:space="0" w:color="auto"/>
      </w:divBdr>
      <w:divsChild>
        <w:div w:id="509954212">
          <w:marLeft w:val="0"/>
          <w:marRight w:val="0"/>
          <w:marTop w:val="0"/>
          <w:marBottom w:val="0"/>
          <w:divBdr>
            <w:top w:val="none" w:sz="0" w:space="0" w:color="auto"/>
            <w:left w:val="none" w:sz="0" w:space="0" w:color="auto"/>
            <w:bottom w:val="none" w:sz="0" w:space="0" w:color="auto"/>
            <w:right w:val="none" w:sz="0" w:space="0" w:color="auto"/>
          </w:divBdr>
        </w:div>
        <w:div w:id="1636790511">
          <w:marLeft w:val="0"/>
          <w:marRight w:val="0"/>
          <w:marTop w:val="0"/>
          <w:marBottom w:val="0"/>
          <w:divBdr>
            <w:top w:val="none" w:sz="0" w:space="0" w:color="auto"/>
            <w:left w:val="none" w:sz="0" w:space="0" w:color="auto"/>
            <w:bottom w:val="none" w:sz="0" w:space="0" w:color="auto"/>
            <w:right w:val="none" w:sz="0" w:space="0" w:color="auto"/>
          </w:divBdr>
        </w:div>
        <w:div w:id="931888113">
          <w:marLeft w:val="0"/>
          <w:marRight w:val="0"/>
          <w:marTop w:val="0"/>
          <w:marBottom w:val="0"/>
          <w:divBdr>
            <w:top w:val="none" w:sz="0" w:space="0" w:color="auto"/>
            <w:left w:val="none" w:sz="0" w:space="0" w:color="auto"/>
            <w:bottom w:val="none" w:sz="0" w:space="0" w:color="auto"/>
            <w:right w:val="none" w:sz="0" w:space="0" w:color="auto"/>
          </w:divBdr>
        </w:div>
        <w:div w:id="61102230">
          <w:marLeft w:val="0"/>
          <w:marRight w:val="0"/>
          <w:marTop w:val="0"/>
          <w:marBottom w:val="0"/>
          <w:divBdr>
            <w:top w:val="none" w:sz="0" w:space="0" w:color="auto"/>
            <w:left w:val="none" w:sz="0" w:space="0" w:color="auto"/>
            <w:bottom w:val="none" w:sz="0" w:space="0" w:color="auto"/>
            <w:right w:val="none" w:sz="0" w:space="0" w:color="auto"/>
          </w:divBdr>
        </w:div>
      </w:divsChild>
    </w:div>
    <w:div w:id="406001609">
      <w:bodyDiv w:val="1"/>
      <w:marLeft w:val="0"/>
      <w:marRight w:val="0"/>
      <w:marTop w:val="0"/>
      <w:marBottom w:val="0"/>
      <w:divBdr>
        <w:top w:val="none" w:sz="0" w:space="0" w:color="auto"/>
        <w:left w:val="none" w:sz="0" w:space="0" w:color="auto"/>
        <w:bottom w:val="none" w:sz="0" w:space="0" w:color="auto"/>
        <w:right w:val="none" w:sz="0" w:space="0" w:color="auto"/>
      </w:divBdr>
    </w:div>
    <w:div w:id="459423645">
      <w:bodyDiv w:val="1"/>
      <w:marLeft w:val="0"/>
      <w:marRight w:val="0"/>
      <w:marTop w:val="0"/>
      <w:marBottom w:val="0"/>
      <w:divBdr>
        <w:top w:val="none" w:sz="0" w:space="0" w:color="auto"/>
        <w:left w:val="none" w:sz="0" w:space="0" w:color="auto"/>
        <w:bottom w:val="none" w:sz="0" w:space="0" w:color="auto"/>
        <w:right w:val="none" w:sz="0" w:space="0" w:color="auto"/>
      </w:divBdr>
    </w:div>
    <w:div w:id="498350421">
      <w:bodyDiv w:val="1"/>
      <w:marLeft w:val="0"/>
      <w:marRight w:val="0"/>
      <w:marTop w:val="0"/>
      <w:marBottom w:val="0"/>
      <w:divBdr>
        <w:top w:val="none" w:sz="0" w:space="0" w:color="auto"/>
        <w:left w:val="none" w:sz="0" w:space="0" w:color="auto"/>
        <w:bottom w:val="none" w:sz="0" w:space="0" w:color="auto"/>
        <w:right w:val="none" w:sz="0" w:space="0" w:color="auto"/>
      </w:divBdr>
    </w:div>
    <w:div w:id="504054084">
      <w:bodyDiv w:val="1"/>
      <w:marLeft w:val="0"/>
      <w:marRight w:val="0"/>
      <w:marTop w:val="0"/>
      <w:marBottom w:val="0"/>
      <w:divBdr>
        <w:top w:val="none" w:sz="0" w:space="0" w:color="auto"/>
        <w:left w:val="none" w:sz="0" w:space="0" w:color="auto"/>
        <w:bottom w:val="none" w:sz="0" w:space="0" w:color="auto"/>
        <w:right w:val="none" w:sz="0" w:space="0" w:color="auto"/>
      </w:divBdr>
    </w:div>
    <w:div w:id="626662906">
      <w:bodyDiv w:val="1"/>
      <w:marLeft w:val="0"/>
      <w:marRight w:val="0"/>
      <w:marTop w:val="0"/>
      <w:marBottom w:val="0"/>
      <w:divBdr>
        <w:top w:val="none" w:sz="0" w:space="0" w:color="auto"/>
        <w:left w:val="none" w:sz="0" w:space="0" w:color="auto"/>
        <w:bottom w:val="none" w:sz="0" w:space="0" w:color="auto"/>
        <w:right w:val="none" w:sz="0" w:space="0" w:color="auto"/>
      </w:divBdr>
    </w:div>
    <w:div w:id="850073970">
      <w:bodyDiv w:val="1"/>
      <w:marLeft w:val="0"/>
      <w:marRight w:val="0"/>
      <w:marTop w:val="0"/>
      <w:marBottom w:val="0"/>
      <w:divBdr>
        <w:top w:val="none" w:sz="0" w:space="0" w:color="auto"/>
        <w:left w:val="none" w:sz="0" w:space="0" w:color="auto"/>
        <w:bottom w:val="none" w:sz="0" w:space="0" w:color="auto"/>
        <w:right w:val="none" w:sz="0" w:space="0" w:color="auto"/>
      </w:divBdr>
    </w:div>
    <w:div w:id="901675309">
      <w:bodyDiv w:val="1"/>
      <w:marLeft w:val="0"/>
      <w:marRight w:val="0"/>
      <w:marTop w:val="0"/>
      <w:marBottom w:val="0"/>
      <w:divBdr>
        <w:top w:val="none" w:sz="0" w:space="0" w:color="auto"/>
        <w:left w:val="none" w:sz="0" w:space="0" w:color="auto"/>
        <w:bottom w:val="none" w:sz="0" w:space="0" w:color="auto"/>
        <w:right w:val="none" w:sz="0" w:space="0" w:color="auto"/>
      </w:divBdr>
      <w:divsChild>
        <w:div w:id="615256050">
          <w:marLeft w:val="0"/>
          <w:marRight w:val="0"/>
          <w:marTop w:val="0"/>
          <w:marBottom w:val="0"/>
          <w:divBdr>
            <w:top w:val="none" w:sz="0" w:space="0" w:color="auto"/>
            <w:left w:val="none" w:sz="0" w:space="0" w:color="auto"/>
            <w:bottom w:val="none" w:sz="0" w:space="0" w:color="auto"/>
            <w:right w:val="none" w:sz="0" w:space="0" w:color="auto"/>
          </w:divBdr>
          <w:divsChild>
            <w:div w:id="1198349132">
              <w:marLeft w:val="0"/>
              <w:marRight w:val="0"/>
              <w:marTop w:val="0"/>
              <w:marBottom w:val="0"/>
              <w:divBdr>
                <w:top w:val="none" w:sz="0" w:space="0" w:color="auto"/>
                <w:left w:val="none" w:sz="0" w:space="0" w:color="auto"/>
                <w:bottom w:val="none" w:sz="0" w:space="0" w:color="auto"/>
                <w:right w:val="none" w:sz="0" w:space="0" w:color="auto"/>
              </w:divBdr>
              <w:divsChild>
                <w:div w:id="790704613">
                  <w:marLeft w:val="0"/>
                  <w:marRight w:val="0"/>
                  <w:marTop w:val="0"/>
                  <w:marBottom w:val="0"/>
                  <w:divBdr>
                    <w:top w:val="none" w:sz="0" w:space="0" w:color="auto"/>
                    <w:left w:val="none" w:sz="0" w:space="0" w:color="auto"/>
                    <w:bottom w:val="none" w:sz="0" w:space="0" w:color="auto"/>
                    <w:right w:val="none" w:sz="0" w:space="0" w:color="auto"/>
                  </w:divBdr>
                  <w:divsChild>
                    <w:div w:id="1673334589">
                      <w:marLeft w:val="0"/>
                      <w:marRight w:val="0"/>
                      <w:marTop w:val="0"/>
                      <w:marBottom w:val="0"/>
                      <w:divBdr>
                        <w:top w:val="none" w:sz="0" w:space="0" w:color="auto"/>
                        <w:left w:val="none" w:sz="0" w:space="0" w:color="auto"/>
                        <w:bottom w:val="none" w:sz="0" w:space="0" w:color="auto"/>
                        <w:right w:val="none" w:sz="0" w:space="0" w:color="auto"/>
                      </w:divBdr>
                      <w:divsChild>
                        <w:div w:id="181091058">
                          <w:marLeft w:val="0"/>
                          <w:marRight w:val="0"/>
                          <w:marTop w:val="0"/>
                          <w:marBottom w:val="0"/>
                          <w:divBdr>
                            <w:top w:val="none" w:sz="0" w:space="0" w:color="auto"/>
                            <w:left w:val="none" w:sz="0" w:space="0" w:color="auto"/>
                            <w:bottom w:val="none" w:sz="0" w:space="0" w:color="auto"/>
                            <w:right w:val="none" w:sz="0" w:space="0" w:color="auto"/>
                          </w:divBdr>
                          <w:divsChild>
                            <w:div w:id="1988705358">
                              <w:marLeft w:val="0"/>
                              <w:marRight w:val="0"/>
                              <w:marTop w:val="0"/>
                              <w:marBottom w:val="0"/>
                              <w:divBdr>
                                <w:top w:val="none" w:sz="0" w:space="0" w:color="auto"/>
                                <w:left w:val="none" w:sz="0" w:space="0" w:color="auto"/>
                                <w:bottom w:val="none" w:sz="0" w:space="0" w:color="auto"/>
                                <w:right w:val="none" w:sz="0" w:space="0" w:color="auto"/>
                              </w:divBdr>
                              <w:divsChild>
                                <w:div w:id="512303987">
                                  <w:marLeft w:val="0"/>
                                  <w:marRight w:val="0"/>
                                  <w:marTop w:val="0"/>
                                  <w:marBottom w:val="0"/>
                                  <w:divBdr>
                                    <w:top w:val="none" w:sz="0" w:space="0" w:color="auto"/>
                                    <w:left w:val="none" w:sz="0" w:space="0" w:color="auto"/>
                                    <w:bottom w:val="none" w:sz="0" w:space="0" w:color="auto"/>
                                    <w:right w:val="none" w:sz="0" w:space="0" w:color="auto"/>
                                  </w:divBdr>
                                  <w:divsChild>
                                    <w:div w:id="323776075">
                                      <w:marLeft w:val="0"/>
                                      <w:marRight w:val="0"/>
                                      <w:marTop w:val="0"/>
                                      <w:marBottom w:val="0"/>
                                      <w:divBdr>
                                        <w:top w:val="none" w:sz="0" w:space="0" w:color="auto"/>
                                        <w:left w:val="none" w:sz="0" w:space="0" w:color="auto"/>
                                        <w:bottom w:val="none" w:sz="0" w:space="0" w:color="auto"/>
                                        <w:right w:val="none" w:sz="0" w:space="0" w:color="auto"/>
                                      </w:divBdr>
                                    </w:div>
                                    <w:div w:id="463471537">
                                      <w:marLeft w:val="0"/>
                                      <w:marRight w:val="0"/>
                                      <w:marTop w:val="0"/>
                                      <w:marBottom w:val="0"/>
                                      <w:divBdr>
                                        <w:top w:val="none" w:sz="0" w:space="0" w:color="auto"/>
                                        <w:left w:val="none" w:sz="0" w:space="0" w:color="auto"/>
                                        <w:bottom w:val="none" w:sz="0" w:space="0" w:color="auto"/>
                                        <w:right w:val="none" w:sz="0" w:space="0" w:color="auto"/>
                                      </w:divBdr>
                                      <w:divsChild>
                                        <w:div w:id="1450658495">
                                          <w:marLeft w:val="0"/>
                                          <w:marRight w:val="165"/>
                                          <w:marTop w:val="150"/>
                                          <w:marBottom w:val="0"/>
                                          <w:divBdr>
                                            <w:top w:val="none" w:sz="0" w:space="0" w:color="auto"/>
                                            <w:left w:val="none" w:sz="0" w:space="0" w:color="auto"/>
                                            <w:bottom w:val="none" w:sz="0" w:space="0" w:color="auto"/>
                                            <w:right w:val="none" w:sz="0" w:space="0" w:color="auto"/>
                                          </w:divBdr>
                                          <w:divsChild>
                                            <w:div w:id="1771267885">
                                              <w:marLeft w:val="0"/>
                                              <w:marRight w:val="0"/>
                                              <w:marTop w:val="0"/>
                                              <w:marBottom w:val="0"/>
                                              <w:divBdr>
                                                <w:top w:val="none" w:sz="0" w:space="0" w:color="auto"/>
                                                <w:left w:val="none" w:sz="0" w:space="0" w:color="auto"/>
                                                <w:bottom w:val="none" w:sz="0" w:space="0" w:color="auto"/>
                                                <w:right w:val="none" w:sz="0" w:space="0" w:color="auto"/>
                                              </w:divBdr>
                                              <w:divsChild>
                                                <w:div w:id="14084593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9586064">
      <w:bodyDiv w:val="1"/>
      <w:marLeft w:val="0"/>
      <w:marRight w:val="0"/>
      <w:marTop w:val="0"/>
      <w:marBottom w:val="0"/>
      <w:divBdr>
        <w:top w:val="none" w:sz="0" w:space="0" w:color="auto"/>
        <w:left w:val="none" w:sz="0" w:space="0" w:color="auto"/>
        <w:bottom w:val="none" w:sz="0" w:space="0" w:color="auto"/>
        <w:right w:val="none" w:sz="0" w:space="0" w:color="auto"/>
      </w:divBdr>
      <w:divsChild>
        <w:div w:id="1565411081">
          <w:marLeft w:val="0"/>
          <w:marRight w:val="0"/>
          <w:marTop w:val="0"/>
          <w:marBottom w:val="0"/>
          <w:divBdr>
            <w:top w:val="none" w:sz="0" w:space="0" w:color="auto"/>
            <w:left w:val="none" w:sz="0" w:space="0" w:color="auto"/>
            <w:bottom w:val="none" w:sz="0" w:space="0" w:color="auto"/>
            <w:right w:val="none" w:sz="0" w:space="0" w:color="auto"/>
          </w:divBdr>
          <w:divsChild>
            <w:div w:id="736585611">
              <w:marLeft w:val="0"/>
              <w:marRight w:val="0"/>
              <w:marTop w:val="0"/>
              <w:marBottom w:val="0"/>
              <w:divBdr>
                <w:top w:val="none" w:sz="0" w:space="0" w:color="auto"/>
                <w:left w:val="none" w:sz="0" w:space="0" w:color="auto"/>
                <w:bottom w:val="none" w:sz="0" w:space="0" w:color="auto"/>
                <w:right w:val="none" w:sz="0" w:space="0" w:color="auto"/>
              </w:divBdr>
              <w:divsChild>
                <w:div w:id="619579837">
                  <w:marLeft w:val="0"/>
                  <w:marRight w:val="0"/>
                  <w:marTop w:val="0"/>
                  <w:marBottom w:val="0"/>
                  <w:divBdr>
                    <w:top w:val="none" w:sz="0" w:space="0" w:color="auto"/>
                    <w:left w:val="none" w:sz="0" w:space="0" w:color="auto"/>
                    <w:bottom w:val="none" w:sz="0" w:space="0" w:color="auto"/>
                    <w:right w:val="none" w:sz="0" w:space="0" w:color="auto"/>
                  </w:divBdr>
                  <w:divsChild>
                    <w:div w:id="2032030076">
                      <w:marLeft w:val="0"/>
                      <w:marRight w:val="0"/>
                      <w:marTop w:val="0"/>
                      <w:marBottom w:val="0"/>
                      <w:divBdr>
                        <w:top w:val="none" w:sz="0" w:space="0" w:color="auto"/>
                        <w:left w:val="none" w:sz="0" w:space="0" w:color="auto"/>
                        <w:bottom w:val="none" w:sz="0" w:space="0" w:color="auto"/>
                        <w:right w:val="none" w:sz="0" w:space="0" w:color="auto"/>
                      </w:divBdr>
                      <w:divsChild>
                        <w:div w:id="1317954003">
                          <w:marLeft w:val="0"/>
                          <w:marRight w:val="0"/>
                          <w:marTop w:val="0"/>
                          <w:marBottom w:val="0"/>
                          <w:divBdr>
                            <w:top w:val="none" w:sz="0" w:space="0" w:color="auto"/>
                            <w:left w:val="none" w:sz="0" w:space="0" w:color="auto"/>
                            <w:bottom w:val="none" w:sz="0" w:space="0" w:color="auto"/>
                            <w:right w:val="none" w:sz="0" w:space="0" w:color="auto"/>
                          </w:divBdr>
                          <w:divsChild>
                            <w:div w:id="657150924">
                              <w:marLeft w:val="0"/>
                              <w:marRight w:val="0"/>
                              <w:marTop w:val="0"/>
                              <w:marBottom w:val="0"/>
                              <w:divBdr>
                                <w:top w:val="none" w:sz="0" w:space="0" w:color="auto"/>
                                <w:left w:val="none" w:sz="0" w:space="0" w:color="auto"/>
                                <w:bottom w:val="none" w:sz="0" w:space="0" w:color="auto"/>
                                <w:right w:val="none" w:sz="0" w:space="0" w:color="auto"/>
                              </w:divBdr>
                              <w:divsChild>
                                <w:div w:id="690573882">
                                  <w:marLeft w:val="0"/>
                                  <w:marRight w:val="0"/>
                                  <w:marTop w:val="0"/>
                                  <w:marBottom w:val="0"/>
                                  <w:divBdr>
                                    <w:top w:val="none" w:sz="0" w:space="0" w:color="auto"/>
                                    <w:left w:val="none" w:sz="0" w:space="0" w:color="auto"/>
                                    <w:bottom w:val="none" w:sz="0" w:space="0" w:color="auto"/>
                                    <w:right w:val="none" w:sz="0" w:space="0" w:color="auto"/>
                                  </w:divBdr>
                                  <w:divsChild>
                                    <w:div w:id="989019863">
                                      <w:marLeft w:val="0"/>
                                      <w:marRight w:val="0"/>
                                      <w:marTop w:val="0"/>
                                      <w:marBottom w:val="0"/>
                                      <w:divBdr>
                                        <w:top w:val="none" w:sz="0" w:space="0" w:color="auto"/>
                                        <w:left w:val="none" w:sz="0" w:space="0" w:color="auto"/>
                                        <w:bottom w:val="none" w:sz="0" w:space="0" w:color="auto"/>
                                        <w:right w:val="none" w:sz="0" w:space="0" w:color="auto"/>
                                      </w:divBdr>
                                    </w:div>
                                    <w:div w:id="1926303012">
                                      <w:marLeft w:val="0"/>
                                      <w:marRight w:val="0"/>
                                      <w:marTop w:val="0"/>
                                      <w:marBottom w:val="0"/>
                                      <w:divBdr>
                                        <w:top w:val="none" w:sz="0" w:space="0" w:color="auto"/>
                                        <w:left w:val="none" w:sz="0" w:space="0" w:color="auto"/>
                                        <w:bottom w:val="none" w:sz="0" w:space="0" w:color="auto"/>
                                        <w:right w:val="none" w:sz="0" w:space="0" w:color="auto"/>
                                      </w:divBdr>
                                      <w:divsChild>
                                        <w:div w:id="846402798">
                                          <w:marLeft w:val="0"/>
                                          <w:marRight w:val="165"/>
                                          <w:marTop w:val="150"/>
                                          <w:marBottom w:val="0"/>
                                          <w:divBdr>
                                            <w:top w:val="none" w:sz="0" w:space="0" w:color="auto"/>
                                            <w:left w:val="none" w:sz="0" w:space="0" w:color="auto"/>
                                            <w:bottom w:val="none" w:sz="0" w:space="0" w:color="auto"/>
                                            <w:right w:val="none" w:sz="0" w:space="0" w:color="auto"/>
                                          </w:divBdr>
                                          <w:divsChild>
                                            <w:div w:id="123425846">
                                              <w:marLeft w:val="0"/>
                                              <w:marRight w:val="0"/>
                                              <w:marTop w:val="0"/>
                                              <w:marBottom w:val="0"/>
                                              <w:divBdr>
                                                <w:top w:val="none" w:sz="0" w:space="0" w:color="auto"/>
                                                <w:left w:val="none" w:sz="0" w:space="0" w:color="auto"/>
                                                <w:bottom w:val="none" w:sz="0" w:space="0" w:color="auto"/>
                                                <w:right w:val="none" w:sz="0" w:space="0" w:color="auto"/>
                                              </w:divBdr>
                                              <w:divsChild>
                                                <w:div w:id="15134547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582872">
          <w:marLeft w:val="0"/>
          <w:marRight w:val="0"/>
          <w:marTop w:val="240"/>
          <w:marBottom w:val="0"/>
          <w:divBdr>
            <w:top w:val="none" w:sz="0" w:space="0" w:color="auto"/>
            <w:left w:val="none" w:sz="0" w:space="0" w:color="auto"/>
            <w:bottom w:val="none" w:sz="0" w:space="0" w:color="auto"/>
            <w:right w:val="none" w:sz="0" w:space="0" w:color="auto"/>
          </w:divBdr>
          <w:divsChild>
            <w:div w:id="124344622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952637568">
      <w:bodyDiv w:val="1"/>
      <w:marLeft w:val="0"/>
      <w:marRight w:val="0"/>
      <w:marTop w:val="0"/>
      <w:marBottom w:val="0"/>
      <w:divBdr>
        <w:top w:val="none" w:sz="0" w:space="0" w:color="auto"/>
        <w:left w:val="none" w:sz="0" w:space="0" w:color="auto"/>
        <w:bottom w:val="none" w:sz="0" w:space="0" w:color="auto"/>
        <w:right w:val="none" w:sz="0" w:space="0" w:color="auto"/>
      </w:divBdr>
    </w:div>
    <w:div w:id="994264322">
      <w:bodyDiv w:val="1"/>
      <w:marLeft w:val="0"/>
      <w:marRight w:val="0"/>
      <w:marTop w:val="0"/>
      <w:marBottom w:val="0"/>
      <w:divBdr>
        <w:top w:val="none" w:sz="0" w:space="0" w:color="auto"/>
        <w:left w:val="none" w:sz="0" w:space="0" w:color="auto"/>
        <w:bottom w:val="none" w:sz="0" w:space="0" w:color="auto"/>
        <w:right w:val="none" w:sz="0" w:space="0" w:color="auto"/>
      </w:divBdr>
    </w:div>
    <w:div w:id="1078402385">
      <w:bodyDiv w:val="1"/>
      <w:marLeft w:val="0"/>
      <w:marRight w:val="0"/>
      <w:marTop w:val="0"/>
      <w:marBottom w:val="0"/>
      <w:divBdr>
        <w:top w:val="none" w:sz="0" w:space="0" w:color="auto"/>
        <w:left w:val="none" w:sz="0" w:space="0" w:color="auto"/>
        <w:bottom w:val="none" w:sz="0" w:space="0" w:color="auto"/>
        <w:right w:val="none" w:sz="0" w:space="0" w:color="auto"/>
      </w:divBdr>
    </w:div>
    <w:div w:id="1101413691">
      <w:bodyDiv w:val="1"/>
      <w:marLeft w:val="0"/>
      <w:marRight w:val="0"/>
      <w:marTop w:val="0"/>
      <w:marBottom w:val="0"/>
      <w:divBdr>
        <w:top w:val="none" w:sz="0" w:space="0" w:color="auto"/>
        <w:left w:val="none" w:sz="0" w:space="0" w:color="auto"/>
        <w:bottom w:val="none" w:sz="0" w:space="0" w:color="auto"/>
        <w:right w:val="none" w:sz="0" w:space="0" w:color="auto"/>
      </w:divBdr>
    </w:div>
    <w:div w:id="1132551465">
      <w:bodyDiv w:val="1"/>
      <w:marLeft w:val="0"/>
      <w:marRight w:val="0"/>
      <w:marTop w:val="0"/>
      <w:marBottom w:val="0"/>
      <w:divBdr>
        <w:top w:val="none" w:sz="0" w:space="0" w:color="auto"/>
        <w:left w:val="none" w:sz="0" w:space="0" w:color="auto"/>
        <w:bottom w:val="none" w:sz="0" w:space="0" w:color="auto"/>
        <w:right w:val="none" w:sz="0" w:space="0" w:color="auto"/>
      </w:divBdr>
    </w:div>
    <w:div w:id="1136146612">
      <w:bodyDiv w:val="1"/>
      <w:marLeft w:val="0"/>
      <w:marRight w:val="0"/>
      <w:marTop w:val="0"/>
      <w:marBottom w:val="0"/>
      <w:divBdr>
        <w:top w:val="none" w:sz="0" w:space="0" w:color="auto"/>
        <w:left w:val="none" w:sz="0" w:space="0" w:color="auto"/>
        <w:bottom w:val="none" w:sz="0" w:space="0" w:color="auto"/>
        <w:right w:val="none" w:sz="0" w:space="0" w:color="auto"/>
      </w:divBdr>
    </w:div>
    <w:div w:id="1148981875">
      <w:bodyDiv w:val="1"/>
      <w:marLeft w:val="0"/>
      <w:marRight w:val="0"/>
      <w:marTop w:val="0"/>
      <w:marBottom w:val="0"/>
      <w:divBdr>
        <w:top w:val="none" w:sz="0" w:space="0" w:color="auto"/>
        <w:left w:val="none" w:sz="0" w:space="0" w:color="auto"/>
        <w:bottom w:val="none" w:sz="0" w:space="0" w:color="auto"/>
        <w:right w:val="none" w:sz="0" w:space="0" w:color="auto"/>
      </w:divBdr>
    </w:div>
    <w:div w:id="1166361801">
      <w:bodyDiv w:val="1"/>
      <w:marLeft w:val="0"/>
      <w:marRight w:val="0"/>
      <w:marTop w:val="0"/>
      <w:marBottom w:val="0"/>
      <w:divBdr>
        <w:top w:val="none" w:sz="0" w:space="0" w:color="auto"/>
        <w:left w:val="none" w:sz="0" w:space="0" w:color="auto"/>
        <w:bottom w:val="none" w:sz="0" w:space="0" w:color="auto"/>
        <w:right w:val="none" w:sz="0" w:space="0" w:color="auto"/>
      </w:divBdr>
      <w:divsChild>
        <w:div w:id="583103548">
          <w:marLeft w:val="0"/>
          <w:marRight w:val="0"/>
          <w:marTop w:val="0"/>
          <w:marBottom w:val="0"/>
          <w:divBdr>
            <w:top w:val="none" w:sz="0" w:space="0" w:color="auto"/>
            <w:left w:val="none" w:sz="0" w:space="0" w:color="auto"/>
            <w:bottom w:val="none" w:sz="0" w:space="0" w:color="auto"/>
            <w:right w:val="none" w:sz="0" w:space="0" w:color="auto"/>
          </w:divBdr>
          <w:divsChild>
            <w:div w:id="1912544549">
              <w:marLeft w:val="0"/>
              <w:marRight w:val="0"/>
              <w:marTop w:val="0"/>
              <w:marBottom w:val="0"/>
              <w:divBdr>
                <w:top w:val="none" w:sz="0" w:space="0" w:color="auto"/>
                <w:left w:val="none" w:sz="0" w:space="0" w:color="auto"/>
                <w:bottom w:val="none" w:sz="0" w:space="0" w:color="auto"/>
                <w:right w:val="none" w:sz="0" w:space="0" w:color="auto"/>
              </w:divBdr>
              <w:divsChild>
                <w:div w:id="839390573">
                  <w:marLeft w:val="0"/>
                  <w:marRight w:val="0"/>
                  <w:marTop w:val="0"/>
                  <w:marBottom w:val="0"/>
                  <w:divBdr>
                    <w:top w:val="none" w:sz="0" w:space="0" w:color="auto"/>
                    <w:left w:val="none" w:sz="0" w:space="0" w:color="auto"/>
                    <w:bottom w:val="none" w:sz="0" w:space="0" w:color="auto"/>
                    <w:right w:val="none" w:sz="0" w:space="0" w:color="auto"/>
                  </w:divBdr>
                  <w:divsChild>
                    <w:div w:id="1160580071">
                      <w:marLeft w:val="0"/>
                      <w:marRight w:val="0"/>
                      <w:marTop w:val="0"/>
                      <w:marBottom w:val="0"/>
                      <w:divBdr>
                        <w:top w:val="none" w:sz="0" w:space="0" w:color="auto"/>
                        <w:left w:val="none" w:sz="0" w:space="0" w:color="auto"/>
                        <w:bottom w:val="none" w:sz="0" w:space="0" w:color="auto"/>
                        <w:right w:val="none" w:sz="0" w:space="0" w:color="auto"/>
                      </w:divBdr>
                      <w:divsChild>
                        <w:div w:id="997660355">
                          <w:marLeft w:val="0"/>
                          <w:marRight w:val="0"/>
                          <w:marTop w:val="0"/>
                          <w:marBottom w:val="0"/>
                          <w:divBdr>
                            <w:top w:val="none" w:sz="0" w:space="0" w:color="auto"/>
                            <w:left w:val="none" w:sz="0" w:space="0" w:color="auto"/>
                            <w:bottom w:val="none" w:sz="0" w:space="0" w:color="auto"/>
                            <w:right w:val="none" w:sz="0" w:space="0" w:color="auto"/>
                          </w:divBdr>
                          <w:divsChild>
                            <w:div w:id="937523930">
                              <w:marLeft w:val="0"/>
                              <w:marRight w:val="0"/>
                              <w:marTop w:val="0"/>
                              <w:marBottom w:val="0"/>
                              <w:divBdr>
                                <w:top w:val="none" w:sz="0" w:space="0" w:color="auto"/>
                                <w:left w:val="none" w:sz="0" w:space="0" w:color="auto"/>
                                <w:bottom w:val="none" w:sz="0" w:space="0" w:color="auto"/>
                                <w:right w:val="none" w:sz="0" w:space="0" w:color="auto"/>
                              </w:divBdr>
                              <w:divsChild>
                                <w:div w:id="346490211">
                                  <w:marLeft w:val="0"/>
                                  <w:marRight w:val="0"/>
                                  <w:marTop w:val="0"/>
                                  <w:marBottom w:val="0"/>
                                  <w:divBdr>
                                    <w:top w:val="none" w:sz="0" w:space="0" w:color="auto"/>
                                    <w:left w:val="none" w:sz="0" w:space="0" w:color="auto"/>
                                    <w:bottom w:val="none" w:sz="0" w:space="0" w:color="auto"/>
                                    <w:right w:val="none" w:sz="0" w:space="0" w:color="auto"/>
                                  </w:divBdr>
                                  <w:divsChild>
                                    <w:div w:id="1488470211">
                                      <w:marLeft w:val="0"/>
                                      <w:marRight w:val="0"/>
                                      <w:marTop w:val="0"/>
                                      <w:marBottom w:val="0"/>
                                      <w:divBdr>
                                        <w:top w:val="none" w:sz="0" w:space="0" w:color="auto"/>
                                        <w:left w:val="none" w:sz="0" w:space="0" w:color="auto"/>
                                        <w:bottom w:val="none" w:sz="0" w:space="0" w:color="auto"/>
                                        <w:right w:val="none" w:sz="0" w:space="0" w:color="auto"/>
                                      </w:divBdr>
                                    </w:div>
                                    <w:div w:id="1724133510">
                                      <w:marLeft w:val="0"/>
                                      <w:marRight w:val="0"/>
                                      <w:marTop w:val="0"/>
                                      <w:marBottom w:val="0"/>
                                      <w:divBdr>
                                        <w:top w:val="none" w:sz="0" w:space="0" w:color="auto"/>
                                        <w:left w:val="none" w:sz="0" w:space="0" w:color="auto"/>
                                        <w:bottom w:val="none" w:sz="0" w:space="0" w:color="auto"/>
                                        <w:right w:val="none" w:sz="0" w:space="0" w:color="auto"/>
                                      </w:divBdr>
                                      <w:divsChild>
                                        <w:div w:id="1061948977">
                                          <w:marLeft w:val="0"/>
                                          <w:marRight w:val="165"/>
                                          <w:marTop w:val="150"/>
                                          <w:marBottom w:val="0"/>
                                          <w:divBdr>
                                            <w:top w:val="none" w:sz="0" w:space="0" w:color="auto"/>
                                            <w:left w:val="none" w:sz="0" w:space="0" w:color="auto"/>
                                            <w:bottom w:val="none" w:sz="0" w:space="0" w:color="auto"/>
                                            <w:right w:val="none" w:sz="0" w:space="0" w:color="auto"/>
                                          </w:divBdr>
                                          <w:divsChild>
                                            <w:div w:id="857891451">
                                              <w:marLeft w:val="0"/>
                                              <w:marRight w:val="0"/>
                                              <w:marTop w:val="0"/>
                                              <w:marBottom w:val="0"/>
                                              <w:divBdr>
                                                <w:top w:val="none" w:sz="0" w:space="0" w:color="auto"/>
                                                <w:left w:val="none" w:sz="0" w:space="0" w:color="auto"/>
                                                <w:bottom w:val="none" w:sz="0" w:space="0" w:color="auto"/>
                                                <w:right w:val="none" w:sz="0" w:space="0" w:color="auto"/>
                                              </w:divBdr>
                                              <w:divsChild>
                                                <w:div w:id="1802440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827916">
      <w:bodyDiv w:val="1"/>
      <w:marLeft w:val="0"/>
      <w:marRight w:val="0"/>
      <w:marTop w:val="0"/>
      <w:marBottom w:val="0"/>
      <w:divBdr>
        <w:top w:val="none" w:sz="0" w:space="0" w:color="auto"/>
        <w:left w:val="none" w:sz="0" w:space="0" w:color="auto"/>
        <w:bottom w:val="none" w:sz="0" w:space="0" w:color="auto"/>
        <w:right w:val="none" w:sz="0" w:space="0" w:color="auto"/>
      </w:divBdr>
    </w:div>
    <w:div w:id="1186748210">
      <w:bodyDiv w:val="1"/>
      <w:marLeft w:val="0"/>
      <w:marRight w:val="0"/>
      <w:marTop w:val="0"/>
      <w:marBottom w:val="0"/>
      <w:divBdr>
        <w:top w:val="none" w:sz="0" w:space="0" w:color="auto"/>
        <w:left w:val="none" w:sz="0" w:space="0" w:color="auto"/>
        <w:bottom w:val="none" w:sz="0" w:space="0" w:color="auto"/>
        <w:right w:val="none" w:sz="0" w:space="0" w:color="auto"/>
      </w:divBdr>
    </w:div>
    <w:div w:id="1211765910">
      <w:bodyDiv w:val="1"/>
      <w:marLeft w:val="0"/>
      <w:marRight w:val="0"/>
      <w:marTop w:val="0"/>
      <w:marBottom w:val="0"/>
      <w:divBdr>
        <w:top w:val="none" w:sz="0" w:space="0" w:color="auto"/>
        <w:left w:val="none" w:sz="0" w:space="0" w:color="auto"/>
        <w:bottom w:val="none" w:sz="0" w:space="0" w:color="auto"/>
        <w:right w:val="none" w:sz="0" w:space="0" w:color="auto"/>
      </w:divBdr>
    </w:div>
    <w:div w:id="1365400126">
      <w:bodyDiv w:val="1"/>
      <w:marLeft w:val="0"/>
      <w:marRight w:val="0"/>
      <w:marTop w:val="0"/>
      <w:marBottom w:val="0"/>
      <w:divBdr>
        <w:top w:val="none" w:sz="0" w:space="0" w:color="auto"/>
        <w:left w:val="none" w:sz="0" w:space="0" w:color="auto"/>
        <w:bottom w:val="none" w:sz="0" w:space="0" w:color="auto"/>
        <w:right w:val="none" w:sz="0" w:space="0" w:color="auto"/>
      </w:divBdr>
    </w:div>
    <w:div w:id="1387408108">
      <w:bodyDiv w:val="1"/>
      <w:marLeft w:val="0"/>
      <w:marRight w:val="0"/>
      <w:marTop w:val="0"/>
      <w:marBottom w:val="0"/>
      <w:divBdr>
        <w:top w:val="none" w:sz="0" w:space="0" w:color="auto"/>
        <w:left w:val="none" w:sz="0" w:space="0" w:color="auto"/>
        <w:bottom w:val="none" w:sz="0" w:space="0" w:color="auto"/>
        <w:right w:val="none" w:sz="0" w:space="0" w:color="auto"/>
      </w:divBdr>
      <w:divsChild>
        <w:div w:id="1584726619">
          <w:marLeft w:val="0"/>
          <w:marRight w:val="0"/>
          <w:marTop w:val="0"/>
          <w:marBottom w:val="0"/>
          <w:divBdr>
            <w:top w:val="none" w:sz="0" w:space="0" w:color="auto"/>
            <w:left w:val="none" w:sz="0" w:space="0" w:color="auto"/>
            <w:bottom w:val="none" w:sz="0" w:space="0" w:color="auto"/>
            <w:right w:val="none" w:sz="0" w:space="0" w:color="auto"/>
          </w:divBdr>
          <w:divsChild>
            <w:div w:id="274866471">
              <w:marLeft w:val="0"/>
              <w:marRight w:val="0"/>
              <w:marTop w:val="0"/>
              <w:marBottom w:val="0"/>
              <w:divBdr>
                <w:top w:val="none" w:sz="0" w:space="0" w:color="auto"/>
                <w:left w:val="none" w:sz="0" w:space="0" w:color="auto"/>
                <w:bottom w:val="none" w:sz="0" w:space="0" w:color="auto"/>
                <w:right w:val="none" w:sz="0" w:space="0" w:color="auto"/>
              </w:divBdr>
              <w:divsChild>
                <w:div w:id="1922060437">
                  <w:marLeft w:val="0"/>
                  <w:marRight w:val="0"/>
                  <w:marTop w:val="0"/>
                  <w:marBottom w:val="0"/>
                  <w:divBdr>
                    <w:top w:val="none" w:sz="0" w:space="0" w:color="auto"/>
                    <w:left w:val="none" w:sz="0" w:space="0" w:color="auto"/>
                    <w:bottom w:val="none" w:sz="0" w:space="0" w:color="auto"/>
                    <w:right w:val="none" w:sz="0" w:space="0" w:color="auto"/>
                  </w:divBdr>
                  <w:divsChild>
                    <w:div w:id="281308751">
                      <w:marLeft w:val="0"/>
                      <w:marRight w:val="0"/>
                      <w:marTop w:val="0"/>
                      <w:marBottom w:val="0"/>
                      <w:divBdr>
                        <w:top w:val="none" w:sz="0" w:space="0" w:color="auto"/>
                        <w:left w:val="none" w:sz="0" w:space="0" w:color="auto"/>
                        <w:bottom w:val="none" w:sz="0" w:space="0" w:color="auto"/>
                        <w:right w:val="none" w:sz="0" w:space="0" w:color="auto"/>
                      </w:divBdr>
                      <w:divsChild>
                        <w:div w:id="1590888142">
                          <w:marLeft w:val="0"/>
                          <w:marRight w:val="0"/>
                          <w:marTop w:val="0"/>
                          <w:marBottom w:val="0"/>
                          <w:divBdr>
                            <w:top w:val="none" w:sz="0" w:space="0" w:color="auto"/>
                            <w:left w:val="none" w:sz="0" w:space="0" w:color="auto"/>
                            <w:bottom w:val="none" w:sz="0" w:space="0" w:color="auto"/>
                            <w:right w:val="none" w:sz="0" w:space="0" w:color="auto"/>
                          </w:divBdr>
                          <w:divsChild>
                            <w:div w:id="1115254380">
                              <w:marLeft w:val="0"/>
                              <w:marRight w:val="0"/>
                              <w:marTop w:val="0"/>
                              <w:marBottom w:val="0"/>
                              <w:divBdr>
                                <w:top w:val="none" w:sz="0" w:space="0" w:color="auto"/>
                                <w:left w:val="none" w:sz="0" w:space="0" w:color="auto"/>
                                <w:bottom w:val="none" w:sz="0" w:space="0" w:color="auto"/>
                                <w:right w:val="none" w:sz="0" w:space="0" w:color="auto"/>
                              </w:divBdr>
                              <w:divsChild>
                                <w:div w:id="533346676">
                                  <w:marLeft w:val="0"/>
                                  <w:marRight w:val="0"/>
                                  <w:marTop w:val="0"/>
                                  <w:marBottom w:val="0"/>
                                  <w:divBdr>
                                    <w:top w:val="none" w:sz="0" w:space="0" w:color="auto"/>
                                    <w:left w:val="none" w:sz="0" w:space="0" w:color="auto"/>
                                    <w:bottom w:val="none" w:sz="0" w:space="0" w:color="auto"/>
                                    <w:right w:val="none" w:sz="0" w:space="0" w:color="auto"/>
                                  </w:divBdr>
                                  <w:divsChild>
                                    <w:div w:id="2132550555">
                                      <w:marLeft w:val="0"/>
                                      <w:marRight w:val="0"/>
                                      <w:marTop w:val="0"/>
                                      <w:marBottom w:val="0"/>
                                      <w:divBdr>
                                        <w:top w:val="none" w:sz="0" w:space="0" w:color="auto"/>
                                        <w:left w:val="none" w:sz="0" w:space="0" w:color="auto"/>
                                        <w:bottom w:val="none" w:sz="0" w:space="0" w:color="auto"/>
                                        <w:right w:val="none" w:sz="0" w:space="0" w:color="auto"/>
                                      </w:divBdr>
                                    </w:div>
                                    <w:div w:id="494148527">
                                      <w:marLeft w:val="0"/>
                                      <w:marRight w:val="0"/>
                                      <w:marTop w:val="0"/>
                                      <w:marBottom w:val="0"/>
                                      <w:divBdr>
                                        <w:top w:val="none" w:sz="0" w:space="0" w:color="auto"/>
                                        <w:left w:val="none" w:sz="0" w:space="0" w:color="auto"/>
                                        <w:bottom w:val="none" w:sz="0" w:space="0" w:color="auto"/>
                                        <w:right w:val="none" w:sz="0" w:space="0" w:color="auto"/>
                                      </w:divBdr>
                                      <w:divsChild>
                                        <w:div w:id="789906042">
                                          <w:marLeft w:val="0"/>
                                          <w:marRight w:val="165"/>
                                          <w:marTop w:val="150"/>
                                          <w:marBottom w:val="0"/>
                                          <w:divBdr>
                                            <w:top w:val="none" w:sz="0" w:space="0" w:color="auto"/>
                                            <w:left w:val="none" w:sz="0" w:space="0" w:color="auto"/>
                                            <w:bottom w:val="none" w:sz="0" w:space="0" w:color="auto"/>
                                            <w:right w:val="none" w:sz="0" w:space="0" w:color="auto"/>
                                          </w:divBdr>
                                          <w:divsChild>
                                            <w:div w:id="245186986">
                                              <w:marLeft w:val="0"/>
                                              <w:marRight w:val="0"/>
                                              <w:marTop w:val="0"/>
                                              <w:marBottom w:val="0"/>
                                              <w:divBdr>
                                                <w:top w:val="none" w:sz="0" w:space="0" w:color="auto"/>
                                                <w:left w:val="none" w:sz="0" w:space="0" w:color="auto"/>
                                                <w:bottom w:val="none" w:sz="0" w:space="0" w:color="auto"/>
                                                <w:right w:val="none" w:sz="0" w:space="0" w:color="auto"/>
                                              </w:divBdr>
                                              <w:divsChild>
                                                <w:div w:id="20958578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946209">
      <w:bodyDiv w:val="1"/>
      <w:marLeft w:val="0"/>
      <w:marRight w:val="0"/>
      <w:marTop w:val="0"/>
      <w:marBottom w:val="0"/>
      <w:divBdr>
        <w:top w:val="none" w:sz="0" w:space="0" w:color="auto"/>
        <w:left w:val="none" w:sz="0" w:space="0" w:color="auto"/>
        <w:bottom w:val="none" w:sz="0" w:space="0" w:color="auto"/>
        <w:right w:val="none" w:sz="0" w:space="0" w:color="auto"/>
      </w:divBdr>
    </w:div>
    <w:div w:id="1478300387">
      <w:bodyDiv w:val="1"/>
      <w:marLeft w:val="0"/>
      <w:marRight w:val="0"/>
      <w:marTop w:val="0"/>
      <w:marBottom w:val="0"/>
      <w:divBdr>
        <w:top w:val="none" w:sz="0" w:space="0" w:color="auto"/>
        <w:left w:val="none" w:sz="0" w:space="0" w:color="auto"/>
        <w:bottom w:val="none" w:sz="0" w:space="0" w:color="auto"/>
        <w:right w:val="none" w:sz="0" w:space="0" w:color="auto"/>
      </w:divBdr>
      <w:divsChild>
        <w:div w:id="2099595316">
          <w:marLeft w:val="0"/>
          <w:marRight w:val="0"/>
          <w:marTop w:val="0"/>
          <w:marBottom w:val="0"/>
          <w:divBdr>
            <w:top w:val="none" w:sz="0" w:space="0" w:color="auto"/>
            <w:left w:val="none" w:sz="0" w:space="0" w:color="auto"/>
            <w:bottom w:val="none" w:sz="0" w:space="0" w:color="auto"/>
            <w:right w:val="none" w:sz="0" w:space="0" w:color="auto"/>
          </w:divBdr>
        </w:div>
        <w:div w:id="124201447">
          <w:marLeft w:val="0"/>
          <w:marRight w:val="0"/>
          <w:marTop w:val="0"/>
          <w:marBottom w:val="0"/>
          <w:divBdr>
            <w:top w:val="none" w:sz="0" w:space="0" w:color="auto"/>
            <w:left w:val="none" w:sz="0" w:space="0" w:color="auto"/>
            <w:bottom w:val="none" w:sz="0" w:space="0" w:color="auto"/>
            <w:right w:val="none" w:sz="0" w:space="0" w:color="auto"/>
          </w:divBdr>
        </w:div>
        <w:div w:id="187261329">
          <w:marLeft w:val="0"/>
          <w:marRight w:val="0"/>
          <w:marTop w:val="0"/>
          <w:marBottom w:val="0"/>
          <w:divBdr>
            <w:top w:val="none" w:sz="0" w:space="0" w:color="auto"/>
            <w:left w:val="none" w:sz="0" w:space="0" w:color="auto"/>
            <w:bottom w:val="none" w:sz="0" w:space="0" w:color="auto"/>
            <w:right w:val="none" w:sz="0" w:space="0" w:color="auto"/>
          </w:divBdr>
        </w:div>
        <w:div w:id="296574141">
          <w:marLeft w:val="0"/>
          <w:marRight w:val="0"/>
          <w:marTop w:val="0"/>
          <w:marBottom w:val="0"/>
          <w:divBdr>
            <w:top w:val="none" w:sz="0" w:space="0" w:color="auto"/>
            <w:left w:val="none" w:sz="0" w:space="0" w:color="auto"/>
            <w:bottom w:val="none" w:sz="0" w:space="0" w:color="auto"/>
            <w:right w:val="none" w:sz="0" w:space="0" w:color="auto"/>
          </w:divBdr>
        </w:div>
        <w:div w:id="1577864043">
          <w:marLeft w:val="0"/>
          <w:marRight w:val="0"/>
          <w:marTop w:val="0"/>
          <w:marBottom w:val="0"/>
          <w:divBdr>
            <w:top w:val="none" w:sz="0" w:space="0" w:color="auto"/>
            <w:left w:val="none" w:sz="0" w:space="0" w:color="auto"/>
            <w:bottom w:val="none" w:sz="0" w:space="0" w:color="auto"/>
            <w:right w:val="none" w:sz="0" w:space="0" w:color="auto"/>
          </w:divBdr>
        </w:div>
      </w:divsChild>
    </w:div>
    <w:div w:id="1496649578">
      <w:bodyDiv w:val="1"/>
      <w:marLeft w:val="0"/>
      <w:marRight w:val="0"/>
      <w:marTop w:val="0"/>
      <w:marBottom w:val="0"/>
      <w:divBdr>
        <w:top w:val="none" w:sz="0" w:space="0" w:color="auto"/>
        <w:left w:val="none" w:sz="0" w:space="0" w:color="auto"/>
        <w:bottom w:val="none" w:sz="0" w:space="0" w:color="auto"/>
        <w:right w:val="none" w:sz="0" w:space="0" w:color="auto"/>
      </w:divBdr>
    </w:div>
    <w:div w:id="1632243191">
      <w:bodyDiv w:val="1"/>
      <w:marLeft w:val="0"/>
      <w:marRight w:val="0"/>
      <w:marTop w:val="0"/>
      <w:marBottom w:val="0"/>
      <w:divBdr>
        <w:top w:val="none" w:sz="0" w:space="0" w:color="auto"/>
        <w:left w:val="none" w:sz="0" w:space="0" w:color="auto"/>
        <w:bottom w:val="none" w:sz="0" w:space="0" w:color="auto"/>
        <w:right w:val="none" w:sz="0" w:space="0" w:color="auto"/>
      </w:divBdr>
    </w:div>
    <w:div w:id="1684281059">
      <w:bodyDiv w:val="1"/>
      <w:marLeft w:val="0"/>
      <w:marRight w:val="0"/>
      <w:marTop w:val="0"/>
      <w:marBottom w:val="0"/>
      <w:divBdr>
        <w:top w:val="none" w:sz="0" w:space="0" w:color="auto"/>
        <w:left w:val="none" w:sz="0" w:space="0" w:color="auto"/>
        <w:bottom w:val="none" w:sz="0" w:space="0" w:color="auto"/>
        <w:right w:val="none" w:sz="0" w:space="0" w:color="auto"/>
      </w:divBdr>
    </w:div>
    <w:div w:id="1906185611">
      <w:bodyDiv w:val="1"/>
      <w:marLeft w:val="0"/>
      <w:marRight w:val="0"/>
      <w:marTop w:val="0"/>
      <w:marBottom w:val="0"/>
      <w:divBdr>
        <w:top w:val="none" w:sz="0" w:space="0" w:color="auto"/>
        <w:left w:val="none" w:sz="0" w:space="0" w:color="auto"/>
        <w:bottom w:val="none" w:sz="0" w:space="0" w:color="auto"/>
        <w:right w:val="none" w:sz="0" w:space="0" w:color="auto"/>
      </w:divBdr>
      <w:divsChild>
        <w:div w:id="1842158139">
          <w:marLeft w:val="0"/>
          <w:marRight w:val="0"/>
          <w:marTop w:val="0"/>
          <w:marBottom w:val="0"/>
          <w:divBdr>
            <w:top w:val="none" w:sz="0" w:space="0" w:color="auto"/>
            <w:left w:val="none" w:sz="0" w:space="0" w:color="auto"/>
            <w:bottom w:val="none" w:sz="0" w:space="0" w:color="auto"/>
            <w:right w:val="none" w:sz="0" w:space="0" w:color="auto"/>
          </w:divBdr>
          <w:divsChild>
            <w:div w:id="1644193378">
              <w:marLeft w:val="0"/>
              <w:marRight w:val="0"/>
              <w:marTop w:val="0"/>
              <w:marBottom w:val="0"/>
              <w:divBdr>
                <w:top w:val="none" w:sz="0" w:space="0" w:color="auto"/>
                <w:left w:val="none" w:sz="0" w:space="0" w:color="auto"/>
                <w:bottom w:val="none" w:sz="0" w:space="0" w:color="auto"/>
                <w:right w:val="none" w:sz="0" w:space="0" w:color="auto"/>
              </w:divBdr>
              <w:divsChild>
                <w:div w:id="2020619026">
                  <w:marLeft w:val="0"/>
                  <w:marRight w:val="0"/>
                  <w:marTop w:val="0"/>
                  <w:marBottom w:val="0"/>
                  <w:divBdr>
                    <w:top w:val="none" w:sz="0" w:space="0" w:color="auto"/>
                    <w:left w:val="none" w:sz="0" w:space="0" w:color="auto"/>
                    <w:bottom w:val="none" w:sz="0" w:space="0" w:color="auto"/>
                    <w:right w:val="none" w:sz="0" w:space="0" w:color="auto"/>
                  </w:divBdr>
                  <w:divsChild>
                    <w:div w:id="384911148">
                      <w:marLeft w:val="0"/>
                      <w:marRight w:val="0"/>
                      <w:marTop w:val="0"/>
                      <w:marBottom w:val="0"/>
                      <w:divBdr>
                        <w:top w:val="none" w:sz="0" w:space="0" w:color="auto"/>
                        <w:left w:val="none" w:sz="0" w:space="0" w:color="auto"/>
                        <w:bottom w:val="none" w:sz="0" w:space="0" w:color="auto"/>
                        <w:right w:val="none" w:sz="0" w:space="0" w:color="auto"/>
                      </w:divBdr>
                      <w:divsChild>
                        <w:div w:id="504323529">
                          <w:marLeft w:val="0"/>
                          <w:marRight w:val="0"/>
                          <w:marTop w:val="0"/>
                          <w:marBottom w:val="0"/>
                          <w:divBdr>
                            <w:top w:val="none" w:sz="0" w:space="0" w:color="auto"/>
                            <w:left w:val="none" w:sz="0" w:space="0" w:color="auto"/>
                            <w:bottom w:val="none" w:sz="0" w:space="0" w:color="auto"/>
                            <w:right w:val="none" w:sz="0" w:space="0" w:color="auto"/>
                          </w:divBdr>
                          <w:divsChild>
                            <w:div w:id="2052684252">
                              <w:marLeft w:val="0"/>
                              <w:marRight w:val="0"/>
                              <w:marTop w:val="0"/>
                              <w:marBottom w:val="0"/>
                              <w:divBdr>
                                <w:top w:val="none" w:sz="0" w:space="0" w:color="auto"/>
                                <w:left w:val="none" w:sz="0" w:space="0" w:color="auto"/>
                                <w:bottom w:val="none" w:sz="0" w:space="0" w:color="auto"/>
                                <w:right w:val="none" w:sz="0" w:space="0" w:color="auto"/>
                              </w:divBdr>
                              <w:divsChild>
                                <w:div w:id="850341978">
                                  <w:marLeft w:val="0"/>
                                  <w:marRight w:val="0"/>
                                  <w:marTop w:val="0"/>
                                  <w:marBottom w:val="0"/>
                                  <w:divBdr>
                                    <w:top w:val="none" w:sz="0" w:space="0" w:color="auto"/>
                                    <w:left w:val="none" w:sz="0" w:space="0" w:color="auto"/>
                                    <w:bottom w:val="none" w:sz="0" w:space="0" w:color="auto"/>
                                    <w:right w:val="none" w:sz="0" w:space="0" w:color="auto"/>
                                  </w:divBdr>
                                  <w:divsChild>
                                    <w:div w:id="775057273">
                                      <w:marLeft w:val="0"/>
                                      <w:marRight w:val="0"/>
                                      <w:marTop w:val="0"/>
                                      <w:marBottom w:val="0"/>
                                      <w:divBdr>
                                        <w:top w:val="none" w:sz="0" w:space="0" w:color="auto"/>
                                        <w:left w:val="none" w:sz="0" w:space="0" w:color="auto"/>
                                        <w:bottom w:val="none" w:sz="0" w:space="0" w:color="auto"/>
                                        <w:right w:val="none" w:sz="0" w:space="0" w:color="auto"/>
                                      </w:divBdr>
                                    </w:div>
                                    <w:div w:id="1932471374">
                                      <w:marLeft w:val="0"/>
                                      <w:marRight w:val="0"/>
                                      <w:marTop w:val="0"/>
                                      <w:marBottom w:val="0"/>
                                      <w:divBdr>
                                        <w:top w:val="none" w:sz="0" w:space="0" w:color="auto"/>
                                        <w:left w:val="none" w:sz="0" w:space="0" w:color="auto"/>
                                        <w:bottom w:val="none" w:sz="0" w:space="0" w:color="auto"/>
                                        <w:right w:val="none" w:sz="0" w:space="0" w:color="auto"/>
                                      </w:divBdr>
                                      <w:divsChild>
                                        <w:div w:id="323515830">
                                          <w:marLeft w:val="0"/>
                                          <w:marRight w:val="165"/>
                                          <w:marTop w:val="150"/>
                                          <w:marBottom w:val="0"/>
                                          <w:divBdr>
                                            <w:top w:val="none" w:sz="0" w:space="0" w:color="auto"/>
                                            <w:left w:val="none" w:sz="0" w:space="0" w:color="auto"/>
                                            <w:bottom w:val="none" w:sz="0" w:space="0" w:color="auto"/>
                                            <w:right w:val="none" w:sz="0" w:space="0" w:color="auto"/>
                                          </w:divBdr>
                                          <w:divsChild>
                                            <w:div w:id="813110180">
                                              <w:marLeft w:val="0"/>
                                              <w:marRight w:val="0"/>
                                              <w:marTop w:val="0"/>
                                              <w:marBottom w:val="0"/>
                                              <w:divBdr>
                                                <w:top w:val="none" w:sz="0" w:space="0" w:color="auto"/>
                                                <w:left w:val="none" w:sz="0" w:space="0" w:color="auto"/>
                                                <w:bottom w:val="none" w:sz="0" w:space="0" w:color="auto"/>
                                                <w:right w:val="none" w:sz="0" w:space="0" w:color="auto"/>
                                              </w:divBdr>
                                              <w:divsChild>
                                                <w:div w:id="4589625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115172">
      <w:bodyDiv w:val="1"/>
      <w:marLeft w:val="0"/>
      <w:marRight w:val="0"/>
      <w:marTop w:val="0"/>
      <w:marBottom w:val="0"/>
      <w:divBdr>
        <w:top w:val="none" w:sz="0" w:space="0" w:color="auto"/>
        <w:left w:val="none" w:sz="0" w:space="0" w:color="auto"/>
        <w:bottom w:val="none" w:sz="0" w:space="0" w:color="auto"/>
        <w:right w:val="none" w:sz="0" w:space="0" w:color="auto"/>
      </w:divBdr>
    </w:div>
    <w:div w:id="2024358818">
      <w:bodyDiv w:val="1"/>
      <w:marLeft w:val="0"/>
      <w:marRight w:val="0"/>
      <w:marTop w:val="0"/>
      <w:marBottom w:val="0"/>
      <w:divBdr>
        <w:top w:val="none" w:sz="0" w:space="0" w:color="auto"/>
        <w:left w:val="none" w:sz="0" w:space="0" w:color="auto"/>
        <w:bottom w:val="none" w:sz="0" w:space="0" w:color="auto"/>
        <w:right w:val="none" w:sz="0" w:space="0" w:color="auto"/>
      </w:divBdr>
    </w:div>
    <w:div w:id="2092313047">
      <w:bodyDiv w:val="1"/>
      <w:marLeft w:val="0"/>
      <w:marRight w:val="0"/>
      <w:marTop w:val="0"/>
      <w:marBottom w:val="0"/>
      <w:divBdr>
        <w:top w:val="none" w:sz="0" w:space="0" w:color="auto"/>
        <w:left w:val="none" w:sz="0" w:space="0" w:color="auto"/>
        <w:bottom w:val="none" w:sz="0" w:space="0" w:color="auto"/>
        <w:right w:val="none" w:sz="0" w:space="0" w:color="auto"/>
      </w:divBdr>
      <w:divsChild>
        <w:div w:id="2108116432">
          <w:marLeft w:val="0"/>
          <w:marRight w:val="0"/>
          <w:marTop w:val="0"/>
          <w:marBottom w:val="0"/>
          <w:divBdr>
            <w:top w:val="none" w:sz="0" w:space="0" w:color="auto"/>
            <w:left w:val="none" w:sz="0" w:space="0" w:color="auto"/>
            <w:bottom w:val="none" w:sz="0" w:space="0" w:color="auto"/>
            <w:right w:val="none" w:sz="0" w:space="0" w:color="auto"/>
          </w:divBdr>
          <w:divsChild>
            <w:div w:id="1369602970">
              <w:marLeft w:val="0"/>
              <w:marRight w:val="0"/>
              <w:marTop w:val="0"/>
              <w:marBottom w:val="0"/>
              <w:divBdr>
                <w:top w:val="none" w:sz="0" w:space="0" w:color="auto"/>
                <w:left w:val="none" w:sz="0" w:space="0" w:color="auto"/>
                <w:bottom w:val="none" w:sz="0" w:space="0" w:color="auto"/>
                <w:right w:val="none" w:sz="0" w:space="0" w:color="auto"/>
              </w:divBdr>
              <w:divsChild>
                <w:div w:id="1311593557">
                  <w:marLeft w:val="0"/>
                  <w:marRight w:val="0"/>
                  <w:marTop w:val="0"/>
                  <w:marBottom w:val="0"/>
                  <w:divBdr>
                    <w:top w:val="none" w:sz="0" w:space="0" w:color="auto"/>
                    <w:left w:val="none" w:sz="0" w:space="0" w:color="auto"/>
                    <w:bottom w:val="none" w:sz="0" w:space="0" w:color="auto"/>
                    <w:right w:val="none" w:sz="0" w:space="0" w:color="auto"/>
                  </w:divBdr>
                  <w:divsChild>
                    <w:div w:id="1039280676">
                      <w:marLeft w:val="0"/>
                      <w:marRight w:val="0"/>
                      <w:marTop w:val="0"/>
                      <w:marBottom w:val="0"/>
                      <w:divBdr>
                        <w:top w:val="none" w:sz="0" w:space="0" w:color="auto"/>
                        <w:left w:val="none" w:sz="0" w:space="0" w:color="auto"/>
                        <w:bottom w:val="none" w:sz="0" w:space="0" w:color="auto"/>
                        <w:right w:val="none" w:sz="0" w:space="0" w:color="auto"/>
                      </w:divBdr>
                      <w:divsChild>
                        <w:div w:id="1631474382">
                          <w:marLeft w:val="0"/>
                          <w:marRight w:val="0"/>
                          <w:marTop w:val="0"/>
                          <w:marBottom w:val="0"/>
                          <w:divBdr>
                            <w:top w:val="none" w:sz="0" w:space="0" w:color="auto"/>
                            <w:left w:val="none" w:sz="0" w:space="0" w:color="auto"/>
                            <w:bottom w:val="none" w:sz="0" w:space="0" w:color="auto"/>
                            <w:right w:val="none" w:sz="0" w:space="0" w:color="auto"/>
                          </w:divBdr>
                          <w:divsChild>
                            <w:div w:id="1988167803">
                              <w:marLeft w:val="0"/>
                              <w:marRight w:val="0"/>
                              <w:marTop w:val="0"/>
                              <w:marBottom w:val="0"/>
                              <w:divBdr>
                                <w:top w:val="none" w:sz="0" w:space="0" w:color="auto"/>
                                <w:left w:val="none" w:sz="0" w:space="0" w:color="auto"/>
                                <w:bottom w:val="none" w:sz="0" w:space="0" w:color="auto"/>
                                <w:right w:val="none" w:sz="0" w:space="0" w:color="auto"/>
                              </w:divBdr>
                              <w:divsChild>
                                <w:div w:id="232396181">
                                  <w:marLeft w:val="0"/>
                                  <w:marRight w:val="0"/>
                                  <w:marTop w:val="0"/>
                                  <w:marBottom w:val="0"/>
                                  <w:divBdr>
                                    <w:top w:val="none" w:sz="0" w:space="0" w:color="auto"/>
                                    <w:left w:val="none" w:sz="0" w:space="0" w:color="auto"/>
                                    <w:bottom w:val="none" w:sz="0" w:space="0" w:color="auto"/>
                                    <w:right w:val="none" w:sz="0" w:space="0" w:color="auto"/>
                                  </w:divBdr>
                                  <w:divsChild>
                                    <w:div w:id="796414455">
                                      <w:marLeft w:val="0"/>
                                      <w:marRight w:val="0"/>
                                      <w:marTop w:val="0"/>
                                      <w:marBottom w:val="0"/>
                                      <w:divBdr>
                                        <w:top w:val="none" w:sz="0" w:space="0" w:color="auto"/>
                                        <w:left w:val="none" w:sz="0" w:space="0" w:color="auto"/>
                                        <w:bottom w:val="none" w:sz="0" w:space="0" w:color="auto"/>
                                        <w:right w:val="none" w:sz="0" w:space="0" w:color="auto"/>
                                      </w:divBdr>
                                    </w:div>
                                    <w:div w:id="10911286">
                                      <w:marLeft w:val="0"/>
                                      <w:marRight w:val="0"/>
                                      <w:marTop w:val="0"/>
                                      <w:marBottom w:val="0"/>
                                      <w:divBdr>
                                        <w:top w:val="none" w:sz="0" w:space="0" w:color="auto"/>
                                        <w:left w:val="none" w:sz="0" w:space="0" w:color="auto"/>
                                        <w:bottom w:val="none" w:sz="0" w:space="0" w:color="auto"/>
                                        <w:right w:val="none" w:sz="0" w:space="0" w:color="auto"/>
                                      </w:divBdr>
                                      <w:divsChild>
                                        <w:div w:id="1890914972">
                                          <w:marLeft w:val="0"/>
                                          <w:marRight w:val="165"/>
                                          <w:marTop w:val="150"/>
                                          <w:marBottom w:val="0"/>
                                          <w:divBdr>
                                            <w:top w:val="none" w:sz="0" w:space="0" w:color="auto"/>
                                            <w:left w:val="none" w:sz="0" w:space="0" w:color="auto"/>
                                            <w:bottom w:val="none" w:sz="0" w:space="0" w:color="auto"/>
                                            <w:right w:val="none" w:sz="0" w:space="0" w:color="auto"/>
                                          </w:divBdr>
                                          <w:divsChild>
                                            <w:div w:id="2048219412">
                                              <w:marLeft w:val="0"/>
                                              <w:marRight w:val="0"/>
                                              <w:marTop w:val="0"/>
                                              <w:marBottom w:val="0"/>
                                              <w:divBdr>
                                                <w:top w:val="none" w:sz="0" w:space="0" w:color="auto"/>
                                                <w:left w:val="none" w:sz="0" w:space="0" w:color="auto"/>
                                                <w:bottom w:val="none" w:sz="0" w:space="0" w:color="auto"/>
                                                <w:right w:val="none" w:sz="0" w:space="0" w:color="auto"/>
                                              </w:divBdr>
                                              <w:divsChild>
                                                <w:div w:id="5274522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897582">
      <w:bodyDiv w:val="1"/>
      <w:marLeft w:val="0"/>
      <w:marRight w:val="0"/>
      <w:marTop w:val="0"/>
      <w:marBottom w:val="0"/>
      <w:divBdr>
        <w:top w:val="none" w:sz="0" w:space="0" w:color="auto"/>
        <w:left w:val="none" w:sz="0" w:space="0" w:color="auto"/>
        <w:bottom w:val="none" w:sz="0" w:space="0" w:color="auto"/>
        <w:right w:val="none" w:sz="0" w:space="0" w:color="auto"/>
      </w:divBdr>
    </w:div>
    <w:div w:id="210240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ournal.uin-alauddin.ac.id/index.php/"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6xfMV6X6oMk+faA602ePBtpVA==">CgMxLjAyCGguZ2pkZ3hzOAByITFkNERHMXlMeFZhUndoMU42cGpqanZ3V0N0aUFqSFFGdg==</go:docsCustomData>
</go:gDocsCustomXmlDataStorage>
</file>

<file path=customXml/itemProps1.xml><?xml version="1.0" encoding="utf-8"?>
<ds:datastoreItem xmlns:ds="http://schemas.openxmlformats.org/officeDocument/2006/customXml" ds:itemID="{9589E931-9B9F-4E64-AFF0-AA6F32FB0A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Iin Novianty</dc:creator>
  <cp:lastModifiedBy>Rahmy Gans</cp:lastModifiedBy>
  <cp:revision>9</cp:revision>
  <cp:lastPrinted>2024-12-16T03:34:00Z</cp:lastPrinted>
  <dcterms:created xsi:type="dcterms:W3CDTF">2025-06-16T05:42:00Z</dcterms:created>
  <dcterms:modified xsi:type="dcterms:W3CDTF">2025-06-21T09:40:00Z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43d867f8-40fe-3c75-be0a-f522ebe9db49</vt:lpwstr>
  </property>
  <property fmtid="{D5CDD505-2E9C-101B-9397-08002B2CF9AE}" pid="24" name="Mendeley Citation Style_1">
    <vt:lpwstr>http://www.zotero.org/styles/apa</vt:lpwstr>
  </property>
</Properties>
</file>