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DE0" w:rsidRDefault="00FD0DE0" w:rsidP="00FD0DE0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D0DE0" w:rsidRDefault="00FD0DE0" w:rsidP="00FD0DE0">
      <w:pPr>
        <w:spacing w:after="0" w:line="48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D0DE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286375" cy="7248525"/>
            <wp:effectExtent l="38100" t="57150" r="123825" b="104775"/>
            <wp:docPr id="30" name="Picture 1" descr="E:\Progress Report\Neotypyfication\180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gress Report\Neotypyfication\1802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24" cy="72490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BDE" w:rsidRPr="00F43BDE" w:rsidRDefault="00F43BDE" w:rsidP="00F43BDE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F43BDE">
        <w:rPr>
          <w:rFonts w:ascii="Times New Roman" w:hAnsi="Times New Roman"/>
          <w:sz w:val="24"/>
          <w:szCs w:val="24"/>
        </w:rPr>
        <w:t xml:space="preserve">Figure 1. Neotype of </w:t>
      </w:r>
      <w:r w:rsidRPr="00F43BDE">
        <w:rPr>
          <w:rFonts w:ascii="Times New Roman" w:hAnsi="Times New Roman"/>
          <w:i/>
          <w:sz w:val="24"/>
          <w:szCs w:val="24"/>
        </w:rPr>
        <w:t>Smilax klotzschii</w:t>
      </w:r>
      <w:r w:rsidRPr="00F43BDE">
        <w:rPr>
          <w:rFonts w:ascii="Times New Roman" w:hAnsi="Times New Roman"/>
          <w:sz w:val="24"/>
          <w:szCs w:val="24"/>
        </w:rPr>
        <w:t xml:space="preserve"> Kunth, Koorders 34990β (BO)</w:t>
      </w:r>
    </w:p>
    <w:p w:rsidR="00F43BDE" w:rsidRPr="00F43BDE" w:rsidRDefault="00F43BDE" w:rsidP="00F43B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7F13" w:rsidRPr="00FD0DE0" w:rsidRDefault="00617F13" w:rsidP="00485A57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617F1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96797" cy="7477125"/>
            <wp:effectExtent l="38100" t="57150" r="108603" b="104775"/>
            <wp:docPr id="33" name="Picture 2" descr="E:\Progress Report\Neotypyfication\Smilax nagel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gress Report\Neotypyfication\Smilax nagelian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6" cy="74771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BDE" w:rsidRPr="00F43BDE" w:rsidRDefault="00F43BDE" w:rsidP="00F43BD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43BDE">
        <w:rPr>
          <w:rFonts w:ascii="Times New Roman" w:hAnsi="Times New Roman"/>
          <w:sz w:val="24"/>
          <w:szCs w:val="24"/>
        </w:rPr>
        <w:t xml:space="preserve">Figure 2. Neotype of </w:t>
      </w:r>
      <w:r w:rsidRPr="00F43BDE">
        <w:rPr>
          <w:rFonts w:ascii="Times New Roman" w:hAnsi="Times New Roman"/>
          <w:i/>
          <w:sz w:val="24"/>
          <w:szCs w:val="24"/>
        </w:rPr>
        <w:t>Smilax nageliana</w:t>
      </w:r>
      <w:r w:rsidRPr="00F43BDE">
        <w:rPr>
          <w:rFonts w:ascii="Times New Roman" w:hAnsi="Times New Roman"/>
          <w:sz w:val="24"/>
          <w:szCs w:val="24"/>
        </w:rPr>
        <w:t xml:space="preserve"> A.DC, de Groot &amp; Wehlburg RD52 (BO)</w:t>
      </w:r>
    </w:p>
    <w:p w:rsidR="00617F13" w:rsidRDefault="00617F13" w:rsidP="00617F13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617F1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76018" cy="7689370"/>
            <wp:effectExtent l="38100" t="57150" r="110332" b="102080"/>
            <wp:docPr id="1" name="Picture 1" descr="E:\Leiden Herbarium Specimen (Smilacaceae)\Smilax odoratissima\001120004-L.146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eiden Herbarium Specimen (Smilacaceae)\Smilax odoratissima\001120004-L.14626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70" cy="7700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22E6" w:rsidRPr="00A66751" w:rsidRDefault="00B822E6" w:rsidP="00B822E6">
      <w:pPr>
        <w:widowControl w:val="0"/>
        <w:tabs>
          <w:tab w:val="left" w:pos="47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Figure </w:t>
      </w:r>
      <w:r w:rsidRPr="00A66751">
        <w:rPr>
          <w:rFonts w:ascii="Times New Roman" w:hAnsi="Times New Roman"/>
          <w:sz w:val="20"/>
          <w:szCs w:val="20"/>
        </w:rPr>
        <w:t xml:space="preserve">3. Neotype of </w:t>
      </w:r>
      <w:r w:rsidRPr="00A66751">
        <w:rPr>
          <w:rFonts w:ascii="Times New Roman" w:hAnsi="Times New Roman"/>
          <w:i/>
          <w:sz w:val="20"/>
          <w:szCs w:val="20"/>
        </w:rPr>
        <w:t>Smilax odoratissima</w:t>
      </w:r>
      <w:r w:rsidRPr="00A66751">
        <w:rPr>
          <w:rFonts w:ascii="Times New Roman" w:hAnsi="Times New Roman"/>
          <w:sz w:val="20"/>
          <w:szCs w:val="20"/>
        </w:rPr>
        <w:t xml:space="preserve"> Blume, Blume 463 (L)</w:t>
      </w:r>
    </w:p>
    <w:sectPr w:rsidR="00B822E6" w:rsidRPr="00A66751" w:rsidSect="00486835">
      <w:headerReference w:type="default" r:id="rId11"/>
      <w:footerReference w:type="default" r:id="rId12"/>
      <w:pgSz w:w="12242" w:h="15842" w:code="1"/>
      <w:pgMar w:top="1418" w:right="1418" w:bottom="1418" w:left="1701" w:header="567" w:footer="567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3827" w:rsidRDefault="00C93827" w:rsidP="00ED1581">
      <w:pPr>
        <w:spacing w:after="0" w:line="240" w:lineRule="auto"/>
      </w:pPr>
      <w:r>
        <w:separator/>
      </w:r>
    </w:p>
  </w:endnote>
  <w:endnote w:type="continuationSeparator" w:id="1">
    <w:p w:rsidR="00C93827" w:rsidRDefault="00C93827" w:rsidP="00ED1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11537"/>
      <w:docPartObj>
        <w:docPartGallery w:val="Page Numbers (Bottom of Page)"/>
        <w:docPartUnique/>
      </w:docPartObj>
    </w:sdtPr>
    <w:sdtEndPr>
      <w:rPr>
        <w:b/>
      </w:rPr>
    </w:sdtEndPr>
    <w:sdtContent>
      <w:p w:rsidR="00B822E6" w:rsidRDefault="0079235D" w:rsidP="00486835">
        <w:pPr>
          <w:pStyle w:val="Footer"/>
          <w:jc w:val="center"/>
        </w:pPr>
        <w:r w:rsidRPr="00FF0777">
          <w:rPr>
            <w:rFonts w:ascii="Times New Roman" w:hAnsi="Times New Roman"/>
            <w:b/>
            <w:sz w:val="24"/>
          </w:rPr>
          <w:fldChar w:fldCharType="begin"/>
        </w:r>
        <w:r w:rsidR="00B822E6" w:rsidRPr="00FF0777">
          <w:rPr>
            <w:rFonts w:ascii="Times New Roman" w:hAnsi="Times New Roman"/>
            <w:b/>
            <w:sz w:val="24"/>
          </w:rPr>
          <w:instrText xml:space="preserve"> PAGE   \* MERGEFORMAT </w:instrText>
        </w:r>
        <w:r w:rsidRPr="00FF0777">
          <w:rPr>
            <w:rFonts w:ascii="Times New Roman" w:hAnsi="Times New Roman"/>
            <w:b/>
            <w:sz w:val="24"/>
          </w:rPr>
          <w:fldChar w:fldCharType="separate"/>
        </w:r>
        <w:r w:rsidR="00485A57">
          <w:rPr>
            <w:rFonts w:ascii="Times New Roman" w:hAnsi="Times New Roman"/>
            <w:b/>
            <w:noProof/>
            <w:sz w:val="24"/>
          </w:rPr>
          <w:t>3</w:t>
        </w:r>
        <w:r w:rsidRPr="00FF0777">
          <w:rPr>
            <w:rFonts w:ascii="Times New Roman" w:hAnsi="Times New Roman"/>
            <w:b/>
            <w:sz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3827" w:rsidRDefault="00C93827" w:rsidP="00ED1581">
      <w:pPr>
        <w:spacing w:after="0" w:line="240" w:lineRule="auto"/>
      </w:pPr>
      <w:r>
        <w:separator/>
      </w:r>
    </w:p>
  </w:footnote>
  <w:footnote w:type="continuationSeparator" w:id="1">
    <w:p w:rsidR="00C93827" w:rsidRDefault="00C93827" w:rsidP="00ED1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2E6" w:rsidRPr="0066687B" w:rsidRDefault="00B822E6" w:rsidP="00BB46D4">
    <w:pPr>
      <w:pStyle w:val="Header"/>
      <w:spacing w:after="0" w:line="240" w:lineRule="auto"/>
      <w:jc w:val="center"/>
      <w:rPr>
        <w:rFonts w:ascii="Times New Roman" w:hAnsi="Times New Roman"/>
        <w:sz w:val="1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0B35"/>
    <w:rsid w:val="000100AF"/>
    <w:rsid w:val="00014533"/>
    <w:rsid w:val="0002767E"/>
    <w:rsid w:val="00034B9F"/>
    <w:rsid w:val="00040F1C"/>
    <w:rsid w:val="00056919"/>
    <w:rsid w:val="00057EDB"/>
    <w:rsid w:val="00072CA8"/>
    <w:rsid w:val="00075423"/>
    <w:rsid w:val="00075985"/>
    <w:rsid w:val="00083CA4"/>
    <w:rsid w:val="00086810"/>
    <w:rsid w:val="000A2C37"/>
    <w:rsid w:val="000A53E5"/>
    <w:rsid w:val="000C7435"/>
    <w:rsid w:val="00104887"/>
    <w:rsid w:val="001136D0"/>
    <w:rsid w:val="0012276F"/>
    <w:rsid w:val="00135942"/>
    <w:rsid w:val="00151540"/>
    <w:rsid w:val="00154654"/>
    <w:rsid w:val="001619BE"/>
    <w:rsid w:val="00170B35"/>
    <w:rsid w:val="00197E05"/>
    <w:rsid w:val="001A17FB"/>
    <w:rsid w:val="001A45AE"/>
    <w:rsid w:val="001B1676"/>
    <w:rsid w:val="001C2E3A"/>
    <w:rsid w:val="001F0C3C"/>
    <w:rsid w:val="001F614F"/>
    <w:rsid w:val="001F6D02"/>
    <w:rsid w:val="002218D8"/>
    <w:rsid w:val="00276672"/>
    <w:rsid w:val="00282A72"/>
    <w:rsid w:val="002A50FC"/>
    <w:rsid w:val="002C71E8"/>
    <w:rsid w:val="002E78F0"/>
    <w:rsid w:val="00352FD0"/>
    <w:rsid w:val="003542CF"/>
    <w:rsid w:val="00357823"/>
    <w:rsid w:val="0037222D"/>
    <w:rsid w:val="003927B9"/>
    <w:rsid w:val="0039328F"/>
    <w:rsid w:val="003B0850"/>
    <w:rsid w:val="003D132D"/>
    <w:rsid w:val="003D28EF"/>
    <w:rsid w:val="003D3E16"/>
    <w:rsid w:val="00434A96"/>
    <w:rsid w:val="00445E0B"/>
    <w:rsid w:val="00485A57"/>
    <w:rsid w:val="00486835"/>
    <w:rsid w:val="004A1723"/>
    <w:rsid w:val="004A46C1"/>
    <w:rsid w:val="004B31A7"/>
    <w:rsid w:val="004B442F"/>
    <w:rsid w:val="004D3AED"/>
    <w:rsid w:val="004D3F46"/>
    <w:rsid w:val="004F5FF4"/>
    <w:rsid w:val="00507D67"/>
    <w:rsid w:val="00543C86"/>
    <w:rsid w:val="0057434A"/>
    <w:rsid w:val="00581F17"/>
    <w:rsid w:val="0058370B"/>
    <w:rsid w:val="00583B35"/>
    <w:rsid w:val="0058467F"/>
    <w:rsid w:val="005A726C"/>
    <w:rsid w:val="005B04AB"/>
    <w:rsid w:val="005B3CEB"/>
    <w:rsid w:val="006015F3"/>
    <w:rsid w:val="00602CE6"/>
    <w:rsid w:val="00604D87"/>
    <w:rsid w:val="0061010A"/>
    <w:rsid w:val="00614716"/>
    <w:rsid w:val="00617F13"/>
    <w:rsid w:val="00644FF6"/>
    <w:rsid w:val="0066153C"/>
    <w:rsid w:val="0066687B"/>
    <w:rsid w:val="00670B46"/>
    <w:rsid w:val="00671E43"/>
    <w:rsid w:val="006D71E0"/>
    <w:rsid w:val="006D7CC2"/>
    <w:rsid w:val="006E60B7"/>
    <w:rsid w:val="006F2085"/>
    <w:rsid w:val="0070074C"/>
    <w:rsid w:val="007014DF"/>
    <w:rsid w:val="00717482"/>
    <w:rsid w:val="0072049A"/>
    <w:rsid w:val="0073435C"/>
    <w:rsid w:val="0075184C"/>
    <w:rsid w:val="00753596"/>
    <w:rsid w:val="00782F09"/>
    <w:rsid w:val="00782F68"/>
    <w:rsid w:val="0079082D"/>
    <w:rsid w:val="0079235D"/>
    <w:rsid w:val="0079404B"/>
    <w:rsid w:val="00797425"/>
    <w:rsid w:val="007A5717"/>
    <w:rsid w:val="007E30CA"/>
    <w:rsid w:val="007E5ACF"/>
    <w:rsid w:val="007F384E"/>
    <w:rsid w:val="00866D38"/>
    <w:rsid w:val="00877777"/>
    <w:rsid w:val="008A5507"/>
    <w:rsid w:val="008C5114"/>
    <w:rsid w:val="008D09F1"/>
    <w:rsid w:val="008E04EA"/>
    <w:rsid w:val="009055FD"/>
    <w:rsid w:val="00920D15"/>
    <w:rsid w:val="009349B9"/>
    <w:rsid w:val="00943315"/>
    <w:rsid w:val="00951654"/>
    <w:rsid w:val="00953CEA"/>
    <w:rsid w:val="00967780"/>
    <w:rsid w:val="00980486"/>
    <w:rsid w:val="0099029F"/>
    <w:rsid w:val="009B1806"/>
    <w:rsid w:val="009C4C59"/>
    <w:rsid w:val="009C62AF"/>
    <w:rsid w:val="009C7D79"/>
    <w:rsid w:val="009D1111"/>
    <w:rsid w:val="009E0B50"/>
    <w:rsid w:val="009E2435"/>
    <w:rsid w:val="009E4B34"/>
    <w:rsid w:val="00A02952"/>
    <w:rsid w:val="00A5667E"/>
    <w:rsid w:val="00A7423B"/>
    <w:rsid w:val="00A75557"/>
    <w:rsid w:val="00AB7404"/>
    <w:rsid w:val="00AC1F4C"/>
    <w:rsid w:val="00AC7929"/>
    <w:rsid w:val="00AD3347"/>
    <w:rsid w:val="00B13171"/>
    <w:rsid w:val="00B30445"/>
    <w:rsid w:val="00B51FD9"/>
    <w:rsid w:val="00B61B77"/>
    <w:rsid w:val="00B72F01"/>
    <w:rsid w:val="00B7741F"/>
    <w:rsid w:val="00B822E6"/>
    <w:rsid w:val="00BB33D0"/>
    <w:rsid w:val="00BB46D4"/>
    <w:rsid w:val="00BC55D4"/>
    <w:rsid w:val="00BE131A"/>
    <w:rsid w:val="00BE244C"/>
    <w:rsid w:val="00BE5F13"/>
    <w:rsid w:val="00C00BD8"/>
    <w:rsid w:val="00C305A8"/>
    <w:rsid w:val="00C34551"/>
    <w:rsid w:val="00C358AB"/>
    <w:rsid w:val="00C3693D"/>
    <w:rsid w:val="00C7491D"/>
    <w:rsid w:val="00C75311"/>
    <w:rsid w:val="00C90A31"/>
    <w:rsid w:val="00C93827"/>
    <w:rsid w:val="00CB204D"/>
    <w:rsid w:val="00CC74C2"/>
    <w:rsid w:val="00CF34DD"/>
    <w:rsid w:val="00D021E2"/>
    <w:rsid w:val="00D24CA9"/>
    <w:rsid w:val="00D37AC3"/>
    <w:rsid w:val="00D45B32"/>
    <w:rsid w:val="00D54344"/>
    <w:rsid w:val="00D56BB0"/>
    <w:rsid w:val="00D654E4"/>
    <w:rsid w:val="00DA1E67"/>
    <w:rsid w:val="00DB1F7D"/>
    <w:rsid w:val="00DB5071"/>
    <w:rsid w:val="00DD7C8D"/>
    <w:rsid w:val="00DE5662"/>
    <w:rsid w:val="00DE7982"/>
    <w:rsid w:val="00DF7506"/>
    <w:rsid w:val="00E13AB0"/>
    <w:rsid w:val="00E3289C"/>
    <w:rsid w:val="00E3765F"/>
    <w:rsid w:val="00E63FC4"/>
    <w:rsid w:val="00E64435"/>
    <w:rsid w:val="00E67F3B"/>
    <w:rsid w:val="00E8157A"/>
    <w:rsid w:val="00EB3092"/>
    <w:rsid w:val="00EC6BC1"/>
    <w:rsid w:val="00ED1581"/>
    <w:rsid w:val="00EE37F3"/>
    <w:rsid w:val="00EE6F7A"/>
    <w:rsid w:val="00F03D11"/>
    <w:rsid w:val="00F11DA1"/>
    <w:rsid w:val="00F176E2"/>
    <w:rsid w:val="00F212BA"/>
    <w:rsid w:val="00F25D0F"/>
    <w:rsid w:val="00F43BDE"/>
    <w:rsid w:val="00F53720"/>
    <w:rsid w:val="00F579A0"/>
    <w:rsid w:val="00F7050E"/>
    <w:rsid w:val="00FA4AA8"/>
    <w:rsid w:val="00FB42AC"/>
    <w:rsid w:val="00FB7671"/>
    <w:rsid w:val="00FC763E"/>
    <w:rsid w:val="00FD0DE0"/>
    <w:rsid w:val="00FF0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2A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180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81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43C86"/>
    <w:rPr>
      <w:color w:val="808080"/>
    </w:rPr>
  </w:style>
  <w:style w:type="table" w:styleId="TableGrid">
    <w:name w:val="Table Grid"/>
    <w:basedOn w:val="TableNormal"/>
    <w:uiPriority w:val="59"/>
    <w:rsid w:val="00C753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rsid w:val="00543C86"/>
    <w:pPr>
      <w:spacing w:after="0"/>
      <w:ind w:left="440" w:hanging="440"/>
    </w:pPr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E5662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B1806"/>
    <w:rPr>
      <w:rFonts w:ascii="Cambria" w:eastAsia="Times New Roman" w:hAnsi="Cambria" w:cs="Times New Roman"/>
      <w:b/>
      <w:bCs/>
      <w:color w:val="365F91"/>
      <w:sz w:val="28"/>
      <w:szCs w:val="28"/>
      <w:lang w:bidi="en-US"/>
    </w:rPr>
  </w:style>
  <w:style w:type="paragraph" w:styleId="Bibliography">
    <w:name w:val="Bibliography"/>
    <w:basedOn w:val="Normal"/>
    <w:next w:val="Normal"/>
    <w:uiPriority w:val="37"/>
    <w:unhideWhenUsed/>
    <w:rsid w:val="00DB1F7D"/>
  </w:style>
  <w:style w:type="paragraph" w:styleId="Header">
    <w:name w:val="header"/>
    <w:basedOn w:val="Normal"/>
    <w:link w:val="HeaderChar"/>
    <w:uiPriority w:val="99"/>
    <w:unhideWhenUsed/>
    <w:rsid w:val="00ED15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158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D15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1581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D3AE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02C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2C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CE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C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CE6"/>
    <w:rPr>
      <w:b/>
      <w:bCs/>
    </w:rPr>
  </w:style>
  <w:style w:type="character" w:styleId="Emphasis">
    <w:name w:val="Emphasis"/>
    <w:basedOn w:val="DefaultParagraphFont"/>
    <w:uiPriority w:val="20"/>
    <w:qFormat/>
    <w:rsid w:val="000A53E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Volume xx, No. xx, Tahun xxxx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Mat92</b:Tag>
    <b:SourceType>Book</b:SourceType>
    <b:Guid>{FF73E1F0-7911-43FE-9520-B2E7D612D771}</b:Guid>
    <b:Author>
      <b:Author>
        <b:NameList>
          <b:Person>
            <b:Last>Mathews</b:Last>
            <b:First>John</b:First>
            <b:Middle>H.</b:Middle>
          </b:Person>
        </b:NameList>
      </b:Author>
    </b:Author>
    <b:Title>Numerical Methods for Mathematics, Science and Engineering</b:Title>
    <b:Year>1992</b:Year>
    <b:City>New Jersey</b:City>
    <b:Publisher>Prentice Hall</b:Publisher>
    <b:RefOrder>2</b:RefOrder>
  </b:Source>
  <b:Source>
    <b:Tag>Zem86</b:Tag>
    <b:SourceType>Book</b:SourceType>
    <b:Guid>{2DD7E87C-6BD4-4D77-BAE8-C11DAA5E3689}</b:Guid>
    <b:LCID>id-ID</b:LCID>
    <b:Author>
      <b:Author>
        <b:NameList>
          <b:Person>
            <b:Last>Zemansky</b:Last>
            <b:First>Mark</b:First>
            <b:Middle>W.</b:Middle>
          </b:Person>
          <b:Person>
            <b:Last>Dittman</b:Last>
            <b:First>Richard</b:First>
            <b:Middle>H.</b:Middle>
          </b:Person>
        </b:NameList>
      </b:Author>
    </b:Author>
    <b:Title>Kalor dan Termodinamika</b:Title>
    <b:Year>1986</b:Year>
    <b:City>Bandung</b:City>
    <b:Publisher>Penerbit ITB</b:Publisher>
    <b:RefOrder>3</b:RefOrder>
  </b:Source>
  <b:Source>
    <b:Tag>CSo12</b:Tag>
    <b:SourceType>JournalArticle</b:SourceType>
    <b:Guid>{D65CD99A-DF95-415D-99B8-42B7E90A7502}</b:Guid>
    <b:LCID>id-ID</b:LCID>
    <b:Author>
      <b:Author>
        <b:NameList>
          <b:Person>
            <b:Last>Csom</b:Last>
            <b:First>Gy.</b:First>
          </b:Person>
          <b:Person>
            <b:Last>Reiss</b:Last>
            <b:First>T.</b:First>
          </b:Person>
          <b:Person>
            <b:Last>Feher</b:Last>
            <b:First>S.</b:First>
          </b:Person>
          <b:Person>
            <b:Last>Czifrus</b:Last>
            <b:First>Sz.</b:First>
          </b:Person>
        </b:NameList>
      </b:Author>
    </b:Author>
    <b:Title>Thorium as an Alternative Fuel of SCWRs</b:Title>
    <b:Year>2012</b:Year>
    <b:JournalName>Annals of Nuclear Energy</b:JournalName>
    <b:Pages>67-78</b:Pages>
    <b:Volume>41</b:Volume>
    <b:RefOrder>4</b:RefOrder>
  </b:Source>
  <b:Source>
    <b:Tag>Sud14</b:Tag>
    <b:SourceType>Book</b:SourceType>
    <b:Guid>{28B58AD6-BD7A-42AD-865E-701332C1261F}</b:Guid>
    <b:Author>
      <b:Author>
        <b:NameList>
          <b:Person>
            <b:Last>Sudjarwo</b:Last>
            <b:First>Tony</b:First>
          </b:Person>
        </b:NameList>
      </b:Author>
    </b:Author>
    <b:Title>Fitoremediasi Air Limbah Domestik</b:Title>
    <b:Year>2014</b:Year>
    <b:City>Bandung</b:City>
    <b:Publisher>International Journal of Environmental Biology</b:Publisher>
    <b:StateProvince>Jawa Barat</b:StateProvince>
    <b:CountryRegion>Indonesia</b:CountryRegion>
    <b:RefOrder>5</b:RefOrder>
  </b:Source>
  <b:Source>
    <b:Tag>Alt15</b:Tag>
    <b:SourceType>JournalArticle</b:SourceType>
    <b:Guid>{218730A8-A10F-4A08-BE54-6205B8AAD89E}</b:Guid>
    <b:LCID>0</b:LCID>
    <b:Author>
      <b:Author>
        <b:NameList>
          <b:Person>
            <b:Last>Altinordu</b:Last>
            <b:First>F</b:First>
          </b:Person>
        </b:NameList>
      </b:Author>
    </b:Author>
    <b:Title>Lectotypification of the Linnean name Smilax china (Smilacaceae)</b:Title>
    <b:Year>2015</b:Year>
    <b:JournalName>Phytotaxa 234 (2)</b:JournalName>
    <b:Pages>199</b:Pages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760EB3-B222-4561-8DD6-58B920728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JURNAL Teori dan Aplikasi Fisika</vt:lpstr>
    </vt:vector>
  </TitlesOfParts>
  <Company>UNILA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JURNAL Teori dan Aplikasi Fisika</dc:title>
  <dc:creator>AGUSTIANSYAH</dc:creator>
  <cp:lastModifiedBy>lenovo</cp:lastModifiedBy>
  <cp:revision>2</cp:revision>
  <dcterms:created xsi:type="dcterms:W3CDTF">2020-11-13T00:19:00Z</dcterms:created>
  <dcterms:modified xsi:type="dcterms:W3CDTF">2020-11-13T00:19:00Z</dcterms:modified>
</cp:coreProperties>
</file>