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5E1" w:rsidRPr="00E35978" w:rsidRDefault="00072703" w:rsidP="00072703">
      <w:pPr>
        <w:bidi w:val="0"/>
        <w:spacing w:after="0" w:line="240" w:lineRule="auto"/>
        <w:jc w:val="center"/>
        <w:rPr>
          <w:rFonts w:ascii="Times New Arabic" w:hAnsi="Times New Arabic" w:cs="Times New Roman"/>
          <w:b/>
          <w:bCs/>
          <w:sz w:val="24"/>
          <w:szCs w:val="24"/>
          <w:lang w:val="sv-SE"/>
        </w:rPr>
      </w:pPr>
      <w:bookmarkStart w:id="0" w:name="_GoBack"/>
      <w:bookmarkEnd w:id="0"/>
      <w:r w:rsidRPr="00E35978">
        <w:rPr>
          <w:rFonts w:ascii="Times New Arabic" w:hAnsi="Times New Arabic"/>
          <w:b/>
          <w:bCs/>
          <w:sz w:val="24"/>
          <w:szCs w:val="24"/>
          <w:lang w:val="sv-SE"/>
        </w:rPr>
        <w:t xml:space="preserve">MAJELIS RAKYAT PAPUA MEMILIH PEMIMPIN NON MUSLIM DI DAERAH MAYORITAS NON MUSLIM DALAM </w:t>
      </w:r>
      <w:r w:rsidR="00245B68" w:rsidRPr="00E35978">
        <w:rPr>
          <w:rFonts w:ascii="Times New Arabic" w:hAnsi="Times New Arabic"/>
          <w:b/>
          <w:bCs/>
          <w:sz w:val="24"/>
          <w:szCs w:val="24"/>
          <w:lang w:val="sv-SE"/>
        </w:rPr>
        <w:t>PERSPEKTIF</w:t>
      </w:r>
      <w:r w:rsidRPr="00E35978">
        <w:rPr>
          <w:rFonts w:ascii="Times New Arabic" w:hAnsi="Times New Arabic"/>
          <w:b/>
          <w:bCs/>
          <w:sz w:val="24"/>
          <w:szCs w:val="24"/>
          <w:lang w:val="sv-SE"/>
        </w:rPr>
        <w:t xml:space="preserve"> MASHID SYARI’AH  DI KOTA JAYAPURA DI PROVINSI  PAPUA</w:t>
      </w:r>
    </w:p>
    <w:p w:rsidR="00F60610" w:rsidRPr="00E35978" w:rsidRDefault="00F60610" w:rsidP="00072703">
      <w:pPr>
        <w:bidi w:val="0"/>
        <w:spacing w:after="0" w:line="240" w:lineRule="auto"/>
        <w:jc w:val="center"/>
        <w:rPr>
          <w:rFonts w:ascii="Times New Arabic" w:hAnsi="Times New Arabic" w:cs="Times New Roman"/>
          <w:b/>
          <w:sz w:val="24"/>
          <w:szCs w:val="24"/>
        </w:rPr>
      </w:pPr>
    </w:p>
    <w:p w:rsidR="00F60610" w:rsidRPr="00E35978" w:rsidRDefault="00F60610" w:rsidP="00072703">
      <w:pPr>
        <w:bidi w:val="0"/>
        <w:spacing w:after="0" w:line="240" w:lineRule="auto"/>
        <w:jc w:val="center"/>
        <w:rPr>
          <w:rFonts w:ascii="Times New Arabic" w:hAnsi="Times New Arabic" w:cs="Times New Roman"/>
          <w:b/>
          <w:sz w:val="24"/>
          <w:szCs w:val="24"/>
        </w:rPr>
      </w:pPr>
      <w:r w:rsidRPr="00E35978">
        <w:rPr>
          <w:rFonts w:ascii="Times New Arabic" w:hAnsi="Times New Arabic" w:cs="Times New Roman"/>
          <w:b/>
          <w:sz w:val="24"/>
          <w:szCs w:val="24"/>
        </w:rPr>
        <w:t>Sobar Podu</w:t>
      </w:r>
    </w:p>
    <w:p w:rsidR="00F60610" w:rsidRPr="00E35978" w:rsidRDefault="00F60610" w:rsidP="00072703">
      <w:pPr>
        <w:bidi w:val="0"/>
        <w:spacing w:after="0" w:line="240" w:lineRule="auto"/>
        <w:jc w:val="center"/>
        <w:rPr>
          <w:rFonts w:ascii="Times New Arabic" w:hAnsi="Times New Arabic" w:cs="Times New Roman"/>
          <w:b/>
          <w:sz w:val="24"/>
          <w:szCs w:val="24"/>
        </w:rPr>
      </w:pPr>
      <w:r w:rsidRPr="00E35978">
        <w:rPr>
          <w:rFonts w:ascii="Times New Arabic" w:hAnsi="Times New Arabic" w:cs="Times New Roman"/>
          <w:b/>
          <w:sz w:val="24"/>
          <w:szCs w:val="24"/>
        </w:rPr>
        <w:t>A. Qadir Gassing</w:t>
      </w:r>
    </w:p>
    <w:p w:rsidR="00F60610" w:rsidRPr="00E35978" w:rsidRDefault="00F60610" w:rsidP="00072703">
      <w:pPr>
        <w:bidi w:val="0"/>
        <w:spacing w:after="0" w:line="240" w:lineRule="auto"/>
        <w:jc w:val="center"/>
        <w:rPr>
          <w:rFonts w:ascii="Times New Arabic" w:hAnsi="Times New Arabic" w:cs="Times New Roman"/>
          <w:b/>
          <w:sz w:val="24"/>
          <w:szCs w:val="24"/>
        </w:rPr>
      </w:pPr>
      <w:r w:rsidRPr="00E35978">
        <w:rPr>
          <w:rFonts w:ascii="Times New Arabic" w:hAnsi="Times New Arabic" w:cs="Times New Roman"/>
          <w:b/>
          <w:sz w:val="24"/>
          <w:szCs w:val="24"/>
        </w:rPr>
        <w:t>Usman Jafar</w:t>
      </w:r>
    </w:p>
    <w:p w:rsidR="00F60610" w:rsidRPr="00E35978" w:rsidRDefault="00F60610" w:rsidP="00072703">
      <w:pPr>
        <w:bidi w:val="0"/>
        <w:spacing w:after="0" w:line="240" w:lineRule="auto"/>
        <w:jc w:val="center"/>
        <w:rPr>
          <w:rFonts w:ascii="Times New Arabic" w:hAnsi="Times New Arabic" w:cs="Times New Roman"/>
          <w:b/>
          <w:sz w:val="24"/>
          <w:szCs w:val="24"/>
        </w:rPr>
      </w:pPr>
      <w:r w:rsidRPr="00E35978">
        <w:rPr>
          <w:rFonts w:ascii="Times New Arabic" w:hAnsi="Times New Arabic" w:cs="Times New Roman"/>
          <w:b/>
          <w:sz w:val="24"/>
          <w:szCs w:val="24"/>
        </w:rPr>
        <w:t>Abd. Halim Talli</w:t>
      </w:r>
    </w:p>
    <w:p w:rsidR="00F60610" w:rsidRPr="00E35978" w:rsidRDefault="00F60610" w:rsidP="00072703">
      <w:pPr>
        <w:bidi w:val="0"/>
        <w:spacing w:after="0" w:line="240" w:lineRule="auto"/>
        <w:jc w:val="center"/>
        <w:rPr>
          <w:rFonts w:ascii="Times New Arabic" w:hAnsi="Times New Arabic" w:cs="Times New Roman"/>
          <w:b/>
          <w:sz w:val="24"/>
          <w:szCs w:val="24"/>
        </w:rPr>
      </w:pPr>
    </w:p>
    <w:p w:rsidR="00F60610" w:rsidRPr="00E35978" w:rsidRDefault="00F60610" w:rsidP="00072703">
      <w:pPr>
        <w:bidi w:val="0"/>
        <w:spacing w:after="0" w:line="240" w:lineRule="auto"/>
        <w:jc w:val="center"/>
        <w:rPr>
          <w:rFonts w:ascii="Times New Arabic" w:hAnsi="Times New Arabic" w:cs="Times New Roman"/>
          <w:b/>
          <w:sz w:val="24"/>
          <w:szCs w:val="24"/>
        </w:rPr>
      </w:pPr>
      <w:r w:rsidRPr="00E35978">
        <w:rPr>
          <w:rFonts w:ascii="Times New Arabic" w:hAnsi="Times New Arabic" w:cs="Times New Roman"/>
          <w:b/>
          <w:sz w:val="24"/>
          <w:szCs w:val="24"/>
        </w:rPr>
        <w:t>ABSTRAK</w:t>
      </w:r>
    </w:p>
    <w:p w:rsidR="00E35978" w:rsidRDefault="00E35978" w:rsidP="00343728">
      <w:pPr>
        <w:bidi w:val="0"/>
        <w:spacing w:after="0" w:line="240" w:lineRule="auto"/>
        <w:ind w:left="851"/>
        <w:jc w:val="both"/>
        <w:rPr>
          <w:rFonts w:ascii="Times New Arabic" w:hAnsi="Times New Arabic" w:cs="Times New Roman"/>
          <w:bCs/>
          <w:sz w:val="24"/>
          <w:szCs w:val="24"/>
        </w:rPr>
      </w:pPr>
    </w:p>
    <w:p w:rsidR="00E35978" w:rsidRDefault="00E35978" w:rsidP="00E35978">
      <w:pPr>
        <w:bidi w:val="0"/>
        <w:spacing w:after="0" w:line="240" w:lineRule="auto"/>
        <w:ind w:left="851"/>
        <w:jc w:val="both"/>
        <w:rPr>
          <w:rFonts w:ascii="Times New Arabic" w:hAnsi="Times New Arabic" w:cs="Times New Roman"/>
          <w:bCs/>
          <w:sz w:val="24"/>
          <w:szCs w:val="24"/>
        </w:rPr>
      </w:pPr>
      <w:r>
        <w:rPr>
          <w:rFonts w:ascii="Times New Arabic" w:hAnsi="Times New Arabic" w:cs="Times New Roman"/>
          <w:bCs/>
          <w:sz w:val="24"/>
          <w:szCs w:val="24"/>
        </w:rPr>
        <w:t xml:space="preserve">Tulisan ini mengelaborasi tentang </w:t>
      </w:r>
      <w:r w:rsidRPr="00E37135">
        <w:rPr>
          <w:rFonts w:ascii="Times New Arabic" w:hAnsi="Times New Arabic"/>
          <w:sz w:val="24"/>
          <w:szCs w:val="24"/>
          <w:lang w:val="sv-SE"/>
        </w:rPr>
        <w:t>Majelis Rakyat Papua Memilih Pemimpin non Muslim di Daerah Mayoritas Non Muslim da</w:t>
      </w:r>
      <w:r>
        <w:rPr>
          <w:rFonts w:ascii="Times New Arabic" w:hAnsi="Times New Arabic"/>
          <w:sz w:val="24"/>
          <w:szCs w:val="24"/>
          <w:lang w:val="sv-SE"/>
        </w:rPr>
        <w:t xml:space="preserve">lam Presfektif Mashid Syari’ah di Kota Jayapura di Provinsi </w:t>
      </w:r>
      <w:r w:rsidRPr="00E37135">
        <w:rPr>
          <w:rFonts w:ascii="Times New Arabic" w:hAnsi="Times New Arabic"/>
          <w:sz w:val="24"/>
          <w:szCs w:val="24"/>
          <w:lang w:val="sv-SE"/>
        </w:rPr>
        <w:t>Papua</w:t>
      </w:r>
    </w:p>
    <w:p w:rsidR="00F60610" w:rsidRDefault="00343728" w:rsidP="00E35978">
      <w:pPr>
        <w:bidi w:val="0"/>
        <w:spacing w:after="0" w:line="240" w:lineRule="auto"/>
        <w:ind w:left="851"/>
        <w:jc w:val="both"/>
        <w:rPr>
          <w:rFonts w:ascii="Times New Arabic" w:hAnsi="Times New Arabic"/>
          <w:sz w:val="24"/>
          <w:szCs w:val="24"/>
        </w:rPr>
      </w:pPr>
      <w:r w:rsidRPr="00E35978">
        <w:rPr>
          <w:rFonts w:ascii="Times New Arabic" w:hAnsi="Times New Arabic" w:cs="Times New Roman"/>
          <w:bCs/>
          <w:sz w:val="24"/>
          <w:szCs w:val="24"/>
        </w:rPr>
        <w:t xml:space="preserve">Hasil penelitian ini menunjukkan bahwa </w:t>
      </w:r>
      <w:r w:rsidRPr="00E35978">
        <w:rPr>
          <w:rFonts w:ascii="Times New Arabic" w:hAnsi="Times New Arabic"/>
          <w:sz w:val="24"/>
          <w:szCs w:val="24"/>
        </w:rPr>
        <w:t>Majelis Rakyat Papua (MRP) memilih pemimpin didaerah mayoritas non muslim dalam presfektif maqasid syari’ah di Papua, dalam peranannya terhadap  proses penyelenggaraan seleksi calon pemimpin  di Papua,telah memasung hak-hak warga masyarakat  pada umumnya.Apa yang telah diputuskan oleh lembaga yang berwenang Majelis Rakyat Papua (MRP) mengikuti apa yang telah diputuskan oleh lembaga-lembaga formal, seperti Komisi Pemilihan Umum (KPU) dan lembaga adat yang telah diberi wewenang menurut Undang-Undang. Ketentuan Undang-Undang No 21 Tahun 2001 tentang Otonomi Khusus Papua, tidak terdapat ruang atau celah bagi pendatang. Adapun proses rekrutmen calon pemimpin seperti Gubernur dan Wakil Gubernur berdasarkan Undang-Undang no 21 Tahun 2001 Hal mendasar yang menjadi isi Undang-Undang ini antara lain pengaturan kewenangan antara Pemerintah dengan Pemerintah Provinsi Papua serta penerapan kewenangan tersebut di Provinsi Papua yang dilakukan dengan kekhususan. Undang-Undang ini menempatkan orang asli Papua dan penduduk Papua pada umumnya sebagai Subjek utama. Keberadaan Pemerintah, Pemerintah Provinsi, Pemerintah Kabupaten/Kota, serta perangkat di bawahnya, semua diarahkan untuk memberikan pelayanan terbaik dan pemberdayaan rakyat.</w:t>
      </w:r>
    </w:p>
    <w:p w:rsidR="00E35978" w:rsidRDefault="00E35978" w:rsidP="00E35978">
      <w:pPr>
        <w:bidi w:val="0"/>
        <w:spacing w:after="0" w:line="240" w:lineRule="auto"/>
        <w:ind w:left="851"/>
        <w:jc w:val="both"/>
        <w:rPr>
          <w:rFonts w:ascii="Times New Arabic" w:hAnsi="Times New Arabic"/>
          <w:sz w:val="24"/>
          <w:szCs w:val="24"/>
        </w:rPr>
      </w:pPr>
    </w:p>
    <w:p w:rsidR="00E35978" w:rsidRPr="00E35978" w:rsidRDefault="00E35978" w:rsidP="00E35978">
      <w:pPr>
        <w:bidi w:val="0"/>
        <w:spacing w:after="0" w:line="240" w:lineRule="auto"/>
        <w:ind w:left="851"/>
        <w:jc w:val="both"/>
        <w:rPr>
          <w:rFonts w:ascii="Times New Arabic" w:hAnsi="Times New Arabic"/>
          <w:b/>
          <w:bCs/>
          <w:i/>
          <w:iCs/>
          <w:sz w:val="24"/>
          <w:szCs w:val="24"/>
        </w:rPr>
      </w:pPr>
      <w:r w:rsidRPr="00E35978">
        <w:rPr>
          <w:rFonts w:ascii="Times New Arabic" w:hAnsi="Times New Arabic"/>
          <w:b/>
          <w:bCs/>
          <w:i/>
          <w:iCs/>
          <w:sz w:val="24"/>
          <w:szCs w:val="24"/>
        </w:rPr>
        <w:t>Keywords:</w:t>
      </w:r>
      <w:r>
        <w:rPr>
          <w:rFonts w:ascii="Times New Arabic" w:hAnsi="Times New Arabic"/>
          <w:b/>
          <w:bCs/>
          <w:i/>
          <w:iCs/>
          <w:sz w:val="24"/>
          <w:szCs w:val="24"/>
        </w:rPr>
        <w:t xml:space="preserve"> Majelis Rakyat Papua; Pemimpin Non Muslim</w:t>
      </w:r>
    </w:p>
    <w:p w:rsidR="00343728" w:rsidRPr="00E35978" w:rsidRDefault="00343728" w:rsidP="00343728">
      <w:pPr>
        <w:bidi w:val="0"/>
        <w:spacing w:after="0" w:line="240" w:lineRule="auto"/>
        <w:ind w:left="851"/>
        <w:jc w:val="both"/>
        <w:rPr>
          <w:rFonts w:ascii="Times New Arabic" w:hAnsi="Times New Arabic" w:cs="Times New Roman"/>
          <w:bCs/>
          <w:sz w:val="24"/>
          <w:szCs w:val="24"/>
        </w:rPr>
      </w:pPr>
    </w:p>
    <w:p w:rsidR="00F60610" w:rsidRPr="00E35978" w:rsidRDefault="00F60610" w:rsidP="00072703">
      <w:pPr>
        <w:pStyle w:val="ListParagraph"/>
        <w:numPr>
          <w:ilvl w:val="0"/>
          <w:numId w:val="1"/>
        </w:numPr>
        <w:bidi w:val="0"/>
        <w:spacing w:after="0" w:line="240" w:lineRule="auto"/>
        <w:ind w:left="284" w:hanging="284"/>
        <w:jc w:val="both"/>
        <w:rPr>
          <w:rFonts w:ascii="Times New Arabic" w:hAnsi="Times New Arabic" w:cs="Times New Roman"/>
          <w:b/>
          <w:sz w:val="24"/>
          <w:szCs w:val="24"/>
        </w:rPr>
      </w:pPr>
      <w:r w:rsidRPr="00E35978">
        <w:rPr>
          <w:rFonts w:ascii="Times New Arabic" w:hAnsi="Times New Arabic" w:cs="Times New Roman"/>
          <w:b/>
          <w:sz w:val="24"/>
          <w:szCs w:val="24"/>
        </w:rPr>
        <w:t>PENDAHULUAN</w:t>
      </w:r>
    </w:p>
    <w:p w:rsidR="00EA0853" w:rsidRPr="00E35978" w:rsidRDefault="00EA0853" w:rsidP="00EA0853">
      <w:pPr>
        <w:bidi w:val="0"/>
        <w:spacing w:after="0" w:line="240" w:lineRule="auto"/>
        <w:ind w:firstLine="851"/>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Provinsi Papua adalah salah satu Daerah yang memiliki keunikan dalam hal pemerintahan, selain keunikan dimaksud dengan jumlah penduduk yang tersebar diberbagai daerah yang memiliki gugusan hutan belantara dan wilayah yang dipisahkan dengan berbagai medan cukup menyita waktu dan tenaga, ditinjau dari segi pemeluk agama, maka Papua adalah mayoritas agama non muslim, dan memilki keragaman budaya, dan keterampilan seni pahat dan tradisi pembuat noken.Agama Islam sebagai rahmatan lil alamin yang pemeluknya sebagai mayoritas atau agama terbesardi Indonesia dibanding  dengan pemeluk agama lain (agama Keristen Protestan Katolik, Budha, Hindu). Namun di Provinsi Papua umat Islam  kelompok yang dianggap sebagai golongan minoritas datapada statistik yang menunjukan jumlah penduduk 450.096 jiwa </w:t>
      </w:r>
      <w:r w:rsidRPr="00E35978">
        <w:rPr>
          <w:rFonts w:ascii="Times New Arabic" w:eastAsia="Times New Roman" w:hAnsi="Times New Arabic" w:cstheme="majorBidi"/>
          <w:sz w:val="24"/>
          <w:szCs w:val="24"/>
        </w:rPr>
        <w:lastRenderedPageBreak/>
        <w:t>(16 %) sedangkan penduduk yang beragama Kristen menjadi pemeluk agama terbesar yaitu 1.855.247 jiwa atau  atau sekitar 66%  dari seluruh penduduk propinsi papua.</w:t>
      </w:r>
      <w:r w:rsidRPr="00E35978">
        <w:rPr>
          <w:rStyle w:val="FootnoteReference"/>
          <w:rFonts w:ascii="Times New Arabic" w:eastAsia="Times New Roman" w:hAnsi="Times New Arabic" w:cstheme="majorBidi"/>
          <w:sz w:val="24"/>
          <w:szCs w:val="24"/>
        </w:rPr>
        <w:footnoteReference w:id="1"/>
      </w:r>
    </w:p>
    <w:p w:rsidR="00EA0853" w:rsidRPr="00E35978" w:rsidRDefault="00EA0853" w:rsidP="00EA0853">
      <w:pPr>
        <w:bidi w:val="0"/>
        <w:spacing w:after="0" w:line="240" w:lineRule="auto"/>
        <w:ind w:firstLine="851"/>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Dengan jumlah muslim yang minoritas yaitu hanya 16 %  bila dibandingkan dengan umat  lainnya tentu sangat berpengaruh terhadap penggunaan hak politik dalam suksesi kepemimpinan khususnya dalam pemilihan gubernur dan wakil Gubernur  di Provinsi Papua,ditambah lagi adanya kebijakan pemberlakuan Undang-Undang Otonomi khusus bagi Provinsi Papua yang mensyaratkan bahwa yang dapat dipilih  menjadi Gubernur dan Wakil Gubernur adalah orang asli Papua.</w:t>
      </w:r>
      <w:r w:rsidRPr="00E35978">
        <w:rPr>
          <w:rStyle w:val="FootnoteReference"/>
          <w:rFonts w:ascii="Times New Arabic" w:eastAsia="Times New Roman" w:hAnsi="Times New Arabic" w:cstheme="majorBidi"/>
          <w:sz w:val="24"/>
          <w:szCs w:val="24"/>
        </w:rPr>
        <w:footnoteReference w:id="2"/>
      </w:r>
    </w:p>
    <w:p w:rsidR="00EA0853" w:rsidRPr="00E35978" w:rsidRDefault="00EA0853" w:rsidP="00EA0853">
      <w:pPr>
        <w:bidi w:val="0"/>
        <w:spacing w:after="0" w:line="240" w:lineRule="auto"/>
        <w:ind w:firstLine="851"/>
        <w:jc w:val="both"/>
        <w:rPr>
          <w:rFonts w:ascii="Times New Arabic" w:hAnsi="Times New Arabic"/>
          <w:sz w:val="24"/>
          <w:szCs w:val="24"/>
        </w:rPr>
      </w:pPr>
      <w:r w:rsidRPr="00E35978">
        <w:rPr>
          <w:rFonts w:ascii="Times New Arabic" w:eastAsia="Times New Roman" w:hAnsi="Times New Arabic" w:cstheme="majorBidi"/>
          <w:sz w:val="24"/>
          <w:szCs w:val="24"/>
        </w:rPr>
        <w:t xml:space="preserve"> Fenomena </w:t>
      </w:r>
      <w:r w:rsidRPr="00E35978">
        <w:rPr>
          <w:rFonts w:ascii="Times New Arabic" w:eastAsia="Times New Roman" w:hAnsi="Times New Arabic" w:cstheme="majorBidi"/>
          <w:sz w:val="24"/>
          <w:szCs w:val="24"/>
        </w:rPr>
        <w:t>suksesi kepemimpinan di Provinsi Papua dimana ketika umat Islam akan menggunakan hak politiknya untuk memilih dalam pemilihan umum kepala daerah tidak ada pilihan lain kecuali memilih calon Gubernur dan wakil Gubernur yang beragama non muslim. hal ini tentunya dapat dipahami d</w:t>
      </w:r>
      <w:r w:rsidRPr="00E35978">
        <w:rPr>
          <w:rFonts w:ascii="Times New Arabic" w:eastAsia="Times New Roman" w:hAnsi="Times New Arabic" w:cstheme="majorBidi"/>
          <w:sz w:val="24"/>
          <w:szCs w:val="24"/>
        </w:rPr>
        <w:t>alam</w:t>
      </w:r>
      <w:r w:rsidRPr="00E35978">
        <w:rPr>
          <w:rFonts w:ascii="Times New Arabic" w:eastAsia="Times New Roman" w:hAnsi="Times New Arabic" w:cstheme="majorBidi"/>
          <w:sz w:val="24"/>
          <w:szCs w:val="24"/>
        </w:rPr>
        <w:t xml:space="preserve"> </w:t>
      </w:r>
      <w:r w:rsidRPr="00E35978">
        <w:rPr>
          <w:rFonts w:ascii="Times New Arabic" w:eastAsia="Times New Roman" w:hAnsi="Times New Arabic" w:cstheme="majorBidi"/>
          <w:sz w:val="24"/>
          <w:szCs w:val="24"/>
        </w:rPr>
        <w:t>QS.</w:t>
      </w:r>
      <w:r w:rsidRPr="00E35978">
        <w:rPr>
          <w:rFonts w:ascii="Times New Arabic" w:eastAsia="Times New Roman" w:hAnsi="Times New Arabic" w:cstheme="majorBidi"/>
          <w:sz w:val="24"/>
          <w:szCs w:val="24"/>
        </w:rPr>
        <w:t xml:space="preserve"> Al-</w:t>
      </w:r>
      <w:r w:rsidRPr="00E35978">
        <w:rPr>
          <w:rFonts w:ascii="Times New Arabic" w:hAnsi="Times New Arabic" w:cstheme="majorBidi"/>
          <w:sz w:val="24"/>
          <w:szCs w:val="24"/>
        </w:rPr>
        <w:t>Mumtahanah (60):8-9.</w:t>
      </w:r>
    </w:p>
    <w:p w:rsidR="00105D90" w:rsidRPr="00E35978" w:rsidRDefault="00EA0853" w:rsidP="00105D90">
      <w:pPr>
        <w:bidi w:val="0"/>
        <w:spacing w:after="0" w:line="240" w:lineRule="auto"/>
        <w:ind w:firstLine="851"/>
        <w:jc w:val="both"/>
        <w:rPr>
          <w:rFonts w:ascii="Times New Arabic" w:hAnsi="Times New Arabic"/>
          <w:sz w:val="24"/>
          <w:szCs w:val="24"/>
        </w:rPr>
      </w:pPr>
      <w:r w:rsidRPr="00E35978">
        <w:rPr>
          <w:rFonts w:ascii="Times New Arabic" w:hAnsi="Times New Arabic"/>
          <w:sz w:val="24"/>
          <w:szCs w:val="24"/>
        </w:rPr>
        <w:t xml:space="preserve">Berdasarkan ayat tersebut mengindikasikan bahwa pemilihan pemimpin non Muslim lebih </w:t>
      </w:r>
      <w:r w:rsidRPr="00E35978">
        <w:rPr>
          <w:rFonts w:ascii="Times New Arabic" w:eastAsia="Times New Roman" w:hAnsi="Times New Arabic" w:cstheme="majorBidi"/>
          <w:sz w:val="24"/>
          <w:szCs w:val="24"/>
        </w:rPr>
        <w:t>mengarah</w:t>
      </w:r>
      <w:r w:rsidRPr="00E35978">
        <w:rPr>
          <w:rFonts w:ascii="Times New Arabic" w:hAnsi="Times New Arabic"/>
          <w:sz w:val="24"/>
          <w:szCs w:val="24"/>
        </w:rPr>
        <w:t xml:space="preserve"> kepada aspek kemaslahatan dimana terbentuk dan terpeliharanya kedamaian dan ketenteraman hidup berdampingan dengan warga lainnya yang berlainan Agama. Fakta menunjukan bahwa Pemimpin non Muslim secara selama ini menjalankan tugasnya sebagai pemimpin jika dibandingkan dengan pemimpin Muslim aka</w:t>
      </w:r>
      <w:r w:rsidRPr="00E35978">
        <w:rPr>
          <w:rFonts w:ascii="Times New Arabic" w:hAnsi="Times New Arabic"/>
          <w:sz w:val="24"/>
          <w:szCs w:val="24"/>
        </w:rPr>
        <w:t xml:space="preserve">n terlihat dari sisi kebijakan </w:t>
      </w:r>
      <w:r w:rsidRPr="00E35978">
        <w:rPr>
          <w:rFonts w:ascii="Times New Arabic" w:hAnsi="Times New Arabic"/>
          <w:sz w:val="24"/>
          <w:szCs w:val="24"/>
        </w:rPr>
        <w:t xml:space="preserve">tidak semuanya berlaku adil terhadap umat atau agama lain. Tetapi disisi lain dalam ayat lain Allah berfirman dalam </w:t>
      </w:r>
      <w:r w:rsidRPr="00E35978">
        <w:rPr>
          <w:rFonts w:ascii="Times New Arabic" w:hAnsi="Times New Arabic"/>
          <w:sz w:val="24"/>
          <w:szCs w:val="24"/>
        </w:rPr>
        <w:t xml:space="preserve">QS. </w:t>
      </w:r>
      <w:r w:rsidRPr="00E35978">
        <w:rPr>
          <w:rFonts w:ascii="Times New Arabic" w:hAnsi="Times New Arabic"/>
          <w:sz w:val="24"/>
          <w:szCs w:val="24"/>
        </w:rPr>
        <w:t>al-</w:t>
      </w:r>
      <w:r w:rsidRPr="00E35978">
        <w:rPr>
          <w:rFonts w:ascii="Times New Arabic" w:hAnsi="Times New Arabic"/>
          <w:sz w:val="24"/>
          <w:szCs w:val="24"/>
        </w:rPr>
        <w:t>M</w:t>
      </w:r>
      <w:r w:rsidRPr="00E35978">
        <w:rPr>
          <w:rFonts w:ascii="Times New Arabic" w:hAnsi="Times New Arabic"/>
          <w:sz w:val="24"/>
          <w:szCs w:val="24"/>
        </w:rPr>
        <w:t>aidah ayat 51</w:t>
      </w:r>
      <w:r w:rsidR="00105D90" w:rsidRPr="00E35978">
        <w:rPr>
          <w:rFonts w:ascii="Times New Arabic" w:hAnsi="Times New Arabic"/>
          <w:sz w:val="24"/>
          <w:szCs w:val="24"/>
        </w:rPr>
        <w:t xml:space="preserve">: </w:t>
      </w:r>
      <w:r w:rsidRPr="00E35978">
        <w:rPr>
          <w:rFonts w:ascii="Times New Arabic" w:hAnsi="Times New Arabic"/>
          <w:sz w:val="24"/>
          <w:szCs w:val="24"/>
        </w:rPr>
        <w:t>Hai orang-orang yang beriman, janganlah kamu mengambil orang-orang Yahudi dan Nasrani menjadi pemimpin-pemimpin(mu); sebahagian mereka adalah pemimpin bagi sebahagian yang lain. Barangsiapa diantara kamu mengambil mereka menjadi pemimpin, Maka Sesungguhnya orang itu Termasuk golongan mereka. Sesungguhnya Allah tidak memberi petunjuk kepada orang-orang yang zalim.</w:t>
      </w:r>
      <w:r w:rsidRPr="00E35978">
        <w:rPr>
          <w:rStyle w:val="FootnoteReference"/>
          <w:rFonts w:ascii="Times New Arabic" w:hAnsi="Times New Arabic"/>
          <w:sz w:val="24"/>
          <w:szCs w:val="24"/>
        </w:rPr>
        <w:footnoteReference w:id="3"/>
      </w:r>
    </w:p>
    <w:p w:rsidR="00105D90" w:rsidRPr="00E35978" w:rsidRDefault="00EA0853" w:rsidP="00E35978">
      <w:pPr>
        <w:bidi w:val="0"/>
        <w:spacing w:after="0" w:line="240" w:lineRule="auto"/>
        <w:ind w:firstLine="851"/>
        <w:jc w:val="both"/>
        <w:rPr>
          <w:rFonts w:ascii="Times New Arabic" w:hAnsi="Times New Arabic"/>
          <w:sz w:val="24"/>
          <w:szCs w:val="24"/>
        </w:rPr>
      </w:pPr>
      <w:r w:rsidRPr="00E35978">
        <w:rPr>
          <w:rFonts w:ascii="Times New Arabic" w:hAnsi="Times New Arabic"/>
          <w:sz w:val="24"/>
          <w:szCs w:val="24"/>
        </w:rPr>
        <w:t xml:space="preserve">Pada dasarnya konsep kepemimpinan dalam Islam yang perlu dijadikan acuanadalah keteladan Rasulullah </w:t>
      </w:r>
      <w:r w:rsidR="00E35978" w:rsidRPr="00E35978">
        <w:rPr>
          <w:rFonts w:ascii="Times New Arabic" w:hAnsi="Times New Arabic"/>
          <w:sz w:val="24"/>
          <w:szCs w:val="24"/>
        </w:rPr>
        <w:t>saw.</w:t>
      </w:r>
      <w:r w:rsidRPr="00E35978">
        <w:rPr>
          <w:rFonts w:ascii="Times New Arabic" w:hAnsi="Times New Arabic"/>
          <w:sz w:val="24"/>
          <w:szCs w:val="24"/>
        </w:rPr>
        <w:t xml:space="preserve"> menjadi Khalifah. Parameter utama dalam menentukan arah kebijakan publik telah diuraikan secara komprehensif dalam Al-Qur’an maupun Hadis.</w:t>
      </w:r>
      <w:r w:rsidR="00105D90" w:rsidRPr="00E35978">
        <w:rPr>
          <w:rFonts w:ascii="Times New Arabic" w:hAnsi="Times New Arabic"/>
          <w:sz w:val="24"/>
          <w:szCs w:val="24"/>
        </w:rPr>
        <w:t xml:space="preserve"> Tetapi hal-hal </w:t>
      </w:r>
      <w:r w:rsidRPr="00E35978">
        <w:rPr>
          <w:rFonts w:ascii="Times New Arabic" w:hAnsi="Times New Arabic"/>
          <w:sz w:val="24"/>
          <w:szCs w:val="24"/>
        </w:rPr>
        <w:t>yang berhubungan dengan penggantian atau peralihan dan keabsahan kepemimpinan pe</w:t>
      </w:r>
      <w:r w:rsidR="00105D90" w:rsidRPr="00E35978">
        <w:rPr>
          <w:rFonts w:ascii="Times New Arabic" w:hAnsi="Times New Arabic"/>
          <w:sz w:val="24"/>
          <w:szCs w:val="24"/>
        </w:rPr>
        <w:t xml:space="preserve">rlu adanya kajian dan analisis </w:t>
      </w:r>
      <w:r w:rsidRPr="00E35978">
        <w:rPr>
          <w:rFonts w:ascii="Times New Arabic" w:hAnsi="Times New Arabic"/>
          <w:sz w:val="24"/>
          <w:szCs w:val="24"/>
        </w:rPr>
        <w:t>dan cara yang dipakai untuk memahaminya.</w:t>
      </w:r>
    </w:p>
    <w:p w:rsidR="00EA0853" w:rsidRPr="00E35978" w:rsidRDefault="00EA0853" w:rsidP="00E35978">
      <w:pPr>
        <w:bidi w:val="0"/>
        <w:spacing w:after="0" w:line="240" w:lineRule="auto"/>
        <w:ind w:firstLine="851"/>
        <w:jc w:val="both"/>
        <w:rPr>
          <w:rFonts w:ascii="Times New Arabic" w:hAnsi="Times New Arabic"/>
          <w:sz w:val="24"/>
          <w:szCs w:val="24"/>
        </w:rPr>
      </w:pPr>
      <w:r w:rsidRPr="00E35978">
        <w:rPr>
          <w:rFonts w:ascii="Times New Arabic" w:hAnsi="Times New Arabic"/>
          <w:sz w:val="24"/>
          <w:szCs w:val="24"/>
        </w:rPr>
        <w:t>Adapun keabsa</w:t>
      </w:r>
      <w:r w:rsidR="00105D90" w:rsidRPr="00E35978">
        <w:rPr>
          <w:rFonts w:ascii="Times New Arabic" w:hAnsi="Times New Arabic"/>
          <w:sz w:val="24"/>
          <w:szCs w:val="24"/>
        </w:rPr>
        <w:t xml:space="preserve">han imamah (khalifah </w:t>
      </w:r>
      <w:r w:rsidRPr="00E35978">
        <w:rPr>
          <w:rFonts w:ascii="Times New Arabic" w:hAnsi="Times New Arabic"/>
          <w:sz w:val="24"/>
          <w:szCs w:val="24"/>
        </w:rPr>
        <w:t>sebelumnya,</w:t>
      </w:r>
      <w:r w:rsidR="00105D90" w:rsidRPr="00E35978">
        <w:rPr>
          <w:rFonts w:ascii="Times New Arabic" w:hAnsi="Times New Arabic"/>
          <w:sz w:val="24"/>
          <w:szCs w:val="24"/>
        </w:rPr>
        <w:t xml:space="preserve"> </w:t>
      </w:r>
      <w:r w:rsidRPr="00E35978">
        <w:rPr>
          <w:rFonts w:ascii="Times New Arabic" w:hAnsi="Times New Arabic"/>
          <w:sz w:val="24"/>
          <w:szCs w:val="24"/>
        </w:rPr>
        <w:t>(Kepemimpinan)</w:t>
      </w:r>
      <w:r w:rsidR="00E35978" w:rsidRPr="00E35978">
        <w:rPr>
          <w:rFonts w:ascii="Times New Arabic" w:hAnsi="Times New Arabic"/>
          <w:sz w:val="24"/>
          <w:szCs w:val="24"/>
        </w:rPr>
        <w:t xml:space="preserve"> </w:t>
      </w:r>
      <w:r w:rsidRPr="00E35978">
        <w:rPr>
          <w:rFonts w:ascii="Times New Arabic" w:hAnsi="Times New Arabic"/>
          <w:sz w:val="24"/>
          <w:szCs w:val="24"/>
        </w:rPr>
        <w:t>karena amanat (Penunjukan) imam (Khalifah sebelumnya,</w:t>
      </w:r>
      <w:r w:rsidR="00E35978" w:rsidRPr="00E35978">
        <w:rPr>
          <w:rFonts w:ascii="Times New Arabic" w:hAnsi="Times New Arabic"/>
          <w:sz w:val="24"/>
          <w:szCs w:val="24"/>
        </w:rPr>
        <w:t xml:space="preserve"> </w:t>
      </w:r>
      <w:r w:rsidRPr="00E35978">
        <w:rPr>
          <w:rFonts w:ascii="Times New Arabic" w:hAnsi="Times New Arabic"/>
          <w:sz w:val="24"/>
          <w:szCs w:val="24"/>
        </w:rPr>
        <w:t>ijma’ membolehkannya dan para ulama sepakat membenarkannya, dua peristiwa yang pernah dilakukan kaum muslimin, dan mereka tidak memungkirinya</w:t>
      </w:r>
      <w:r w:rsidR="00E35978" w:rsidRPr="00E35978">
        <w:rPr>
          <w:rFonts w:ascii="Times New Arabic" w:hAnsi="Times New Arabic"/>
          <w:sz w:val="24"/>
          <w:szCs w:val="24"/>
        </w:rPr>
        <w:t>:</w:t>
      </w:r>
    </w:p>
    <w:p w:rsidR="00EA0853" w:rsidRPr="00E35978" w:rsidRDefault="00EA0853" w:rsidP="00E35978">
      <w:pPr>
        <w:pStyle w:val="ListParagraph"/>
        <w:numPr>
          <w:ilvl w:val="0"/>
          <w:numId w:val="5"/>
        </w:numPr>
        <w:bidi w:val="0"/>
        <w:spacing w:after="0" w:line="240" w:lineRule="auto"/>
        <w:jc w:val="both"/>
        <w:rPr>
          <w:rFonts w:ascii="Times New Arabic" w:hAnsi="Times New Arabic"/>
          <w:sz w:val="24"/>
          <w:szCs w:val="24"/>
        </w:rPr>
      </w:pPr>
      <w:r w:rsidRPr="00E35978">
        <w:rPr>
          <w:rFonts w:ascii="Times New Arabic" w:hAnsi="Times New Arabic"/>
          <w:sz w:val="24"/>
          <w:szCs w:val="24"/>
        </w:rPr>
        <w:t>Abu Bakar Radhiyallahu Anhu menunjuk Umar bin Khathab Radhiyallahu Anhu sebagai</w:t>
      </w:r>
      <w:r w:rsidRPr="00E35978">
        <w:rPr>
          <w:rFonts w:ascii="Times New Arabic" w:hAnsi="Times New Arabic"/>
          <w:i/>
          <w:iCs/>
          <w:sz w:val="24"/>
          <w:szCs w:val="24"/>
        </w:rPr>
        <w:t xml:space="preserve"> imam</w:t>
      </w:r>
      <w:r w:rsidRPr="00E35978">
        <w:rPr>
          <w:rFonts w:ascii="Times New Arabic" w:hAnsi="Times New Arabic"/>
          <w:sz w:val="24"/>
          <w:szCs w:val="24"/>
        </w:rPr>
        <w:t xml:space="preserve"> (khalifah) penggantinya, kemudian kaum Muslimin menerima </w:t>
      </w:r>
      <w:r w:rsidRPr="00E35978">
        <w:rPr>
          <w:rFonts w:ascii="Times New Arabic" w:hAnsi="Times New Arabic"/>
          <w:sz w:val="24"/>
          <w:szCs w:val="24"/>
        </w:rPr>
        <w:lastRenderedPageBreak/>
        <w:t>imamah(kepemimpinan) Umar bin KhathabRadhiyallahu Anhu berdasarkan penunjukan Abu Bakar Radhiyallahu Anhu tersebut.</w:t>
      </w:r>
    </w:p>
    <w:p w:rsidR="00EA0853" w:rsidRPr="00E35978" w:rsidRDefault="00EA0853" w:rsidP="00E35978">
      <w:pPr>
        <w:pStyle w:val="ListParagraph"/>
        <w:numPr>
          <w:ilvl w:val="0"/>
          <w:numId w:val="5"/>
        </w:numPr>
        <w:bidi w:val="0"/>
        <w:spacing w:after="0" w:line="240" w:lineRule="auto"/>
        <w:ind w:left="714" w:hanging="357"/>
        <w:jc w:val="both"/>
        <w:rPr>
          <w:rFonts w:ascii="Times New Arabic" w:hAnsi="Times New Arabic"/>
          <w:sz w:val="24"/>
          <w:szCs w:val="24"/>
        </w:rPr>
      </w:pPr>
      <w:r w:rsidRPr="00E35978">
        <w:rPr>
          <w:rFonts w:ascii="Times New Arabic" w:hAnsi="Times New Arabic"/>
          <w:sz w:val="24"/>
          <w:szCs w:val="24"/>
        </w:rPr>
        <w:t xml:space="preserve">Umar bin KhathabRadhiyallahu Anhu mengamanatkan </w:t>
      </w:r>
      <w:r w:rsidRPr="00E35978">
        <w:rPr>
          <w:rFonts w:ascii="Times New Arabic" w:hAnsi="Times New Arabic"/>
          <w:i/>
          <w:iCs/>
          <w:sz w:val="24"/>
          <w:szCs w:val="24"/>
        </w:rPr>
        <w:t>imamah</w:t>
      </w:r>
      <w:r w:rsidRPr="00E35978">
        <w:rPr>
          <w:rFonts w:ascii="Times New Arabic" w:hAnsi="Times New Arabic"/>
          <w:sz w:val="24"/>
          <w:szCs w:val="24"/>
        </w:rPr>
        <w:t xml:space="preserve"> </w:t>
      </w:r>
      <w:r w:rsidR="00E35978" w:rsidRPr="00E35978">
        <w:rPr>
          <w:rFonts w:ascii="Times New Arabic" w:hAnsi="Times New Arabic"/>
          <w:sz w:val="24"/>
          <w:szCs w:val="24"/>
        </w:rPr>
        <w:t xml:space="preserve">(kepemimpinan) sepeninggalnya </w:t>
      </w:r>
      <w:r w:rsidRPr="00E35978">
        <w:rPr>
          <w:rFonts w:ascii="Times New Arabic" w:hAnsi="Times New Arabic"/>
          <w:sz w:val="24"/>
          <w:szCs w:val="24"/>
        </w:rPr>
        <w:t xml:space="preserve">kepada lembaga syura. Anggota lembaga syura yang nota bene </w:t>
      </w:r>
      <w:r w:rsidR="00E35978" w:rsidRPr="00E35978">
        <w:rPr>
          <w:rFonts w:ascii="Times New Arabic" w:hAnsi="Times New Arabic"/>
          <w:sz w:val="24"/>
          <w:szCs w:val="24"/>
        </w:rPr>
        <w:t xml:space="preserve">adalah tokoh-tokoh periode ketika itu </w:t>
      </w:r>
      <w:r w:rsidRPr="00E35978">
        <w:rPr>
          <w:rFonts w:ascii="Times New Arabic" w:hAnsi="Times New Arabic"/>
          <w:sz w:val="24"/>
          <w:szCs w:val="24"/>
        </w:rPr>
        <w:t xml:space="preserve">menerima amanat imamah (kepemimpinan) ini karena meyakini </w:t>
      </w:r>
      <w:r w:rsidR="00E35978" w:rsidRPr="00E35978">
        <w:rPr>
          <w:rFonts w:ascii="Times New Arabic" w:hAnsi="Times New Arabic"/>
          <w:sz w:val="24"/>
          <w:szCs w:val="24"/>
        </w:rPr>
        <w:t xml:space="preserve">keabsahannya. Sebagian sahabat </w:t>
      </w:r>
      <w:r w:rsidRPr="00E35978">
        <w:rPr>
          <w:rFonts w:ascii="Times New Arabic" w:hAnsi="Times New Arabic"/>
          <w:sz w:val="24"/>
          <w:szCs w:val="24"/>
        </w:rPr>
        <w:t>tidak menyetujuinya. Ali bin Abu Thalib Radhiyallahu Anhu berkata kepada Abbas bin Abdul Muthalib Radhiyallahu Anhu yang mengancam atas keterlibatannya dalam lembaga syuro., Ini adalah salah satu dari sekian anyak persolan Islam  yang agung dan aku tidak ingin keluar dari padanya.</w:t>
      </w:r>
      <w:r w:rsidRPr="00E35978">
        <w:rPr>
          <w:rStyle w:val="FootnoteReference"/>
          <w:rFonts w:ascii="Times New Arabic" w:hAnsi="Times New Arabic"/>
          <w:sz w:val="24"/>
          <w:szCs w:val="24"/>
        </w:rPr>
        <w:footnoteReference w:id="4"/>
      </w:r>
    </w:p>
    <w:p w:rsidR="00EA0853" w:rsidRPr="00E35978" w:rsidRDefault="00EA0853" w:rsidP="00E35978">
      <w:pPr>
        <w:bidi w:val="0"/>
        <w:spacing w:after="0" w:line="240" w:lineRule="auto"/>
        <w:jc w:val="both"/>
        <w:rPr>
          <w:rFonts w:ascii="Times New Arabic" w:hAnsi="Times New Arabic"/>
          <w:sz w:val="24"/>
          <w:szCs w:val="24"/>
        </w:rPr>
      </w:pPr>
      <w:r w:rsidRPr="00E35978">
        <w:rPr>
          <w:rFonts w:ascii="Times New Arabic" w:hAnsi="Times New Arabic"/>
          <w:sz w:val="24"/>
          <w:szCs w:val="24"/>
        </w:rPr>
        <w:t xml:space="preserve">           Kepemimpinan merupakan sebuah proses mempengaruhi serta memberikan sarana bagi orang lain memahami bagaimana menyelesaikan tugasnya dan mencapai tujuan bersama.,</w:t>
      </w:r>
      <w:r w:rsidRPr="00E35978">
        <w:rPr>
          <w:rStyle w:val="FootnoteReference"/>
          <w:rFonts w:ascii="Times New Arabic" w:hAnsi="Times New Arabic"/>
          <w:sz w:val="24"/>
          <w:szCs w:val="24"/>
        </w:rPr>
        <w:footnoteReference w:id="5"/>
      </w:r>
      <w:r w:rsidRPr="00E35978">
        <w:rPr>
          <w:rFonts w:ascii="Times New Arabic" w:hAnsi="Times New Arabic"/>
          <w:sz w:val="24"/>
          <w:szCs w:val="24"/>
        </w:rPr>
        <w:t>sedangkan Robbins dan Judge mengatakan bahwa kepemimpinan adalah kemampuan yang dimilki seseorang untuk mempengaruhi sebuah kelompok guna mencapai visi  yang telah ditetapkan. Maka dapat bahwa kepemimpinan adalah sebuah perilaku yang merupakan usaha mendorong, mempengaruhi dan memotivasi orang lain dengan tujuan agar orang lain mau melakukan akivitas sesuai dengan yang diinginkan oleh pemimpin.</w:t>
      </w:r>
    </w:p>
    <w:p w:rsidR="00EA0853" w:rsidRPr="00E35978" w:rsidRDefault="00EA0853" w:rsidP="00E35978">
      <w:pPr>
        <w:bidi w:val="0"/>
        <w:spacing w:after="0" w:line="240" w:lineRule="auto"/>
        <w:ind w:firstLine="851"/>
        <w:jc w:val="both"/>
        <w:rPr>
          <w:rFonts w:ascii="Times New Arabic" w:hAnsi="Times New Arabic"/>
          <w:sz w:val="24"/>
          <w:szCs w:val="24"/>
        </w:rPr>
      </w:pPr>
      <w:r w:rsidRPr="00E35978">
        <w:rPr>
          <w:rFonts w:ascii="Times New Arabic" w:eastAsia="Times New Roman" w:hAnsi="Times New Arabic" w:cstheme="majorBidi"/>
          <w:sz w:val="24"/>
          <w:szCs w:val="24"/>
        </w:rPr>
        <w:t xml:space="preserve">Ketentuan Undang-Undang yang memberikan kewenangan Kepada Daerah yakni Lembaga Majelis Rakyat Papua (MRP) dan Dewan Perwakilan Rakyat Papua (DPRP) memiliki peran dan fungsi yang sangat prinsip, jika dibandingkan dengan daerah lain yang ada di Indonesia. Prinsip-Prinsip itu tertuang dalam Undang-Undang Otonomi Khusus bagi Provinsi Papua. </w:t>
      </w:r>
    </w:p>
    <w:p w:rsidR="00E35978" w:rsidRPr="00E35978" w:rsidRDefault="00EA0853" w:rsidP="00E35978">
      <w:pPr>
        <w:pStyle w:val="ListParagraph"/>
        <w:bidi w:val="0"/>
        <w:spacing w:after="0" w:line="240" w:lineRule="auto"/>
        <w:ind w:left="0" w:firstLine="851"/>
        <w:jc w:val="both"/>
        <w:rPr>
          <w:rFonts w:ascii="Times New Arabic" w:hAnsi="Times New Arabic"/>
          <w:sz w:val="24"/>
          <w:szCs w:val="24"/>
        </w:rPr>
      </w:pPr>
      <w:r w:rsidRPr="00E35978">
        <w:rPr>
          <w:rFonts w:ascii="Times New Arabic" w:eastAsia="Times New Roman" w:hAnsi="Times New Arabic" w:cstheme="majorBidi"/>
          <w:sz w:val="24"/>
          <w:szCs w:val="24"/>
        </w:rPr>
        <w:t xml:space="preserve">Dalam hal fasilitas sarana insfrastruktur Papua masih jauh tertinggal disbanding daerah lain dikarenakan posisi </w:t>
      </w:r>
      <w:r w:rsidR="00E35978" w:rsidRPr="00E35978">
        <w:rPr>
          <w:rFonts w:ascii="Times New Arabic" w:eastAsia="Times New Roman" w:hAnsi="Times New Arabic" w:cstheme="majorBidi"/>
          <w:sz w:val="24"/>
          <w:szCs w:val="24"/>
        </w:rPr>
        <w:t xml:space="preserve">kebijakan </w:t>
      </w:r>
      <w:r w:rsidRPr="00E35978">
        <w:rPr>
          <w:rFonts w:ascii="Times New Arabic" w:eastAsia="Times New Roman" w:hAnsi="Times New Arabic" w:cstheme="majorBidi"/>
          <w:sz w:val="24"/>
          <w:szCs w:val="24"/>
        </w:rPr>
        <w:t xml:space="preserve">Pemerintahan </w:t>
      </w:r>
      <w:r w:rsidR="00E35978" w:rsidRPr="00E35978">
        <w:rPr>
          <w:rFonts w:ascii="Times New Arabic" w:eastAsia="Times New Roman" w:hAnsi="Times New Arabic" w:cstheme="majorBidi"/>
          <w:sz w:val="24"/>
          <w:szCs w:val="24"/>
        </w:rPr>
        <w:t>O</w:t>
      </w:r>
      <w:r w:rsidRPr="00E35978">
        <w:rPr>
          <w:rFonts w:ascii="Times New Arabic" w:eastAsia="Times New Roman" w:hAnsi="Times New Arabic" w:cstheme="majorBidi"/>
          <w:sz w:val="24"/>
          <w:szCs w:val="24"/>
        </w:rPr>
        <w:t xml:space="preserve">rde </w:t>
      </w:r>
      <w:r w:rsidR="00E35978" w:rsidRPr="00E35978">
        <w:rPr>
          <w:rFonts w:ascii="Times New Arabic" w:eastAsia="Times New Roman" w:hAnsi="Times New Arabic" w:cstheme="majorBidi"/>
          <w:sz w:val="24"/>
          <w:szCs w:val="24"/>
        </w:rPr>
        <w:t>B</w:t>
      </w:r>
      <w:r w:rsidRPr="00E35978">
        <w:rPr>
          <w:rFonts w:ascii="Times New Arabic" w:eastAsia="Times New Roman" w:hAnsi="Times New Arabic" w:cstheme="majorBidi"/>
          <w:sz w:val="24"/>
          <w:szCs w:val="24"/>
        </w:rPr>
        <w:t>aru masih didominasi pemerintahan pusat. Perubahan kearah lebih maju nampaknya masih terasa lambat hal ini disebabkan adanya persoalan terkait dengan persoalan budaya lokal setempat, dalam hal ini seperti persoalan urusan hak ulayat tentang tanah dan lain sebagainya.Dalam kurun waktu yang cukup lama, dari masa kemasa Papua telah menjadi sebuah provinsi yang memiliki pemerintahan yang mempunyai lembaga –lembaga sebagai alat control pemerintah Provinsi, adapun lembaga trsebut seperti Majelis Rakyat Papua (MRP) dan Dewan Perwakilan Rakyat Papua (DPRP). Sebagai lembaga yang memiliki kewenangan, maka kedua lembaga ini memiliki peranan penting terhadap proses penjaringan cikal bakal pemimpin.</w:t>
      </w:r>
    </w:p>
    <w:p w:rsidR="00E35978" w:rsidRPr="00E35978" w:rsidRDefault="00E35978" w:rsidP="00E35978">
      <w:pPr>
        <w:pStyle w:val="ListParagraph"/>
        <w:bidi w:val="0"/>
        <w:spacing w:after="0" w:line="240" w:lineRule="auto"/>
        <w:ind w:left="0" w:firstLine="851"/>
        <w:jc w:val="both"/>
        <w:rPr>
          <w:rFonts w:ascii="Times New Arabic" w:hAnsi="Times New Arabic"/>
          <w:sz w:val="24"/>
          <w:szCs w:val="24"/>
        </w:rPr>
      </w:pPr>
      <w:r w:rsidRPr="00E35978">
        <w:rPr>
          <w:rFonts w:ascii="Times New Arabic" w:hAnsi="Times New Arabic"/>
          <w:sz w:val="24"/>
          <w:szCs w:val="24"/>
        </w:rPr>
        <w:t>Hukum Islam adalah seperangkat peraturan berdasarkan wahyu Allah dan sunah Rasul tentang tingkah laku manusia mukallaf yang diakui dan diyakini mengikat untuk semua yang beragama Islam, yang dimaksud disini hukum Islam adalah segala aturan yang terdapat di dalam Al-Qur</w:t>
      </w:r>
      <w:r w:rsidRPr="00E35978">
        <w:rPr>
          <w:rFonts w:ascii="Arial" w:hAnsi="Arial" w:cs="Arial"/>
          <w:sz w:val="24"/>
          <w:szCs w:val="24"/>
        </w:rPr>
        <w:t>‟</w:t>
      </w:r>
      <w:r w:rsidRPr="00E35978">
        <w:rPr>
          <w:rFonts w:ascii="Times New Arabic" w:hAnsi="Times New Arabic"/>
          <w:sz w:val="24"/>
          <w:szCs w:val="24"/>
        </w:rPr>
        <w:t>an dan Hadi</w:t>
      </w:r>
      <w:r w:rsidRPr="00E35978">
        <w:rPr>
          <w:rFonts w:ascii="Times New Arabic" w:hAnsi="Times New Arabic"/>
          <w:sz w:val="24"/>
          <w:szCs w:val="24"/>
        </w:rPr>
        <w:t>s. Jadi tinjauan hukum Islam adalah pendapat atau pandangan menurut Al-Qur</w:t>
      </w:r>
      <w:r w:rsidRPr="00E35978">
        <w:rPr>
          <w:rFonts w:ascii="Arial" w:hAnsi="Arial" w:cs="Arial"/>
          <w:sz w:val="24"/>
          <w:szCs w:val="24"/>
        </w:rPr>
        <w:t>‟</w:t>
      </w:r>
      <w:r w:rsidRPr="00E35978">
        <w:rPr>
          <w:rFonts w:ascii="Times New Arabic" w:hAnsi="Times New Arabic"/>
          <w:sz w:val="24"/>
          <w:szCs w:val="24"/>
        </w:rPr>
        <w:t>an dan Hadis</w:t>
      </w:r>
      <w:r w:rsidRPr="00E35978">
        <w:rPr>
          <w:rStyle w:val="FootnoteReference"/>
          <w:rFonts w:ascii="Times New Arabic" w:hAnsi="Times New Arabic"/>
          <w:sz w:val="24"/>
          <w:szCs w:val="24"/>
        </w:rPr>
        <w:footnoteReference w:id="6"/>
      </w:r>
    </w:p>
    <w:p w:rsidR="00E35978" w:rsidRPr="00E35978" w:rsidRDefault="00E35978" w:rsidP="00E35978">
      <w:pPr>
        <w:pStyle w:val="ListParagraph"/>
        <w:bidi w:val="0"/>
        <w:spacing w:after="0" w:line="240" w:lineRule="auto"/>
        <w:ind w:left="0" w:firstLine="851"/>
        <w:jc w:val="both"/>
        <w:rPr>
          <w:rFonts w:ascii="Times New Arabic" w:hAnsi="Times New Arabic"/>
          <w:sz w:val="24"/>
          <w:szCs w:val="24"/>
        </w:rPr>
      </w:pPr>
      <w:r w:rsidRPr="00E35978">
        <w:rPr>
          <w:rFonts w:ascii="Times New Arabic" w:hAnsi="Times New Arabic"/>
          <w:sz w:val="24"/>
          <w:szCs w:val="24"/>
        </w:rPr>
        <w:t>Jadi tinjauan hukum Islam adalah pendapat atau pandangan menurut Al-Qur</w:t>
      </w:r>
      <w:r w:rsidRPr="00E35978">
        <w:rPr>
          <w:rFonts w:ascii="Arial" w:hAnsi="Arial" w:cs="Arial"/>
          <w:sz w:val="24"/>
          <w:szCs w:val="24"/>
        </w:rPr>
        <w:t>‟</w:t>
      </w:r>
      <w:r w:rsidRPr="00E35978">
        <w:rPr>
          <w:rFonts w:ascii="Times New Arabic" w:hAnsi="Times New Arabic"/>
          <w:sz w:val="24"/>
          <w:szCs w:val="24"/>
        </w:rPr>
        <w:t xml:space="preserve">an dan Hadits. Pemimpin adalah orang yang memimpin atau seseorang yang menggunakan kemampuannya, sikapnya, nalurinya dan kepribadiannya yang mampu menciptakan </w:t>
      </w:r>
      <w:r w:rsidRPr="00E35978">
        <w:rPr>
          <w:rFonts w:ascii="Times New Arabic" w:hAnsi="Times New Arabic"/>
          <w:sz w:val="24"/>
          <w:szCs w:val="24"/>
        </w:rPr>
        <w:lastRenderedPageBreak/>
        <w:t>suatu keadaan sehingga orang lain yang dipimpinnya salingbekerjasama untuk mencapai tujuan</w:t>
      </w:r>
      <w:r w:rsidRPr="00E35978">
        <w:rPr>
          <w:rStyle w:val="FootnoteReference"/>
          <w:rFonts w:ascii="Times New Arabic" w:hAnsi="Times New Arabic"/>
          <w:sz w:val="24"/>
          <w:szCs w:val="24"/>
        </w:rPr>
        <w:footnoteReference w:id="7"/>
      </w:r>
      <w:r w:rsidRPr="00E35978">
        <w:rPr>
          <w:rFonts w:ascii="Times New Arabic" w:hAnsi="Times New Arabic"/>
          <w:sz w:val="24"/>
          <w:szCs w:val="24"/>
        </w:rPr>
        <w:t>Pemimpin merupakan manusia pilihan yang jumlahnya sedikit, namun perannya dalam masyarakat merupakan penentu keberhasilan dan suksesnya tujuan yang hendak dicapai. Walaupun bukan satu-satunya ukuran keberhasilan, akan tetapi kenyataan membuktikan bahwa tanpa kehadiran pemimpin, suatu kelompok mayarakat akan statis dan cenderung berjalan tanpa arah. Keharusan untuk memilih pemimpin diatur dalam Undang-undang Dasar (UUD) tahun 1945 pada Pasal 6 ayat 1 dan Undang-undang Nomor 32 Tahun 2004 tentang Pemerintahan Daerah yang menyebutkan bahwa kepala daerah dipilih secara langsung oleh rakyat melalui Pemilihan Kepala Daerah dan Wakil Kepala Daerah atau disingkat Pilkada.9 Berdasarkan peraturan tersebut di atas jelas bahwa setiap warga negara memiliki hak untuk dipilih sebagai pemimpin atau memilih pemimpin baik dalam wilayah Republik Indonesia (Presiden/Wakil Presiden) maupun suatu daerah baik Provinsi (Gubernur/Wakil Gubernur), Kabupaten/Kota (Bupati/Walikota) tanpa membedakan agama atau keyakinan yang dianutnya.</w:t>
      </w:r>
    </w:p>
    <w:p w:rsidR="00E35978" w:rsidRPr="00E35978" w:rsidRDefault="00E35978" w:rsidP="00E35978">
      <w:pPr>
        <w:pStyle w:val="ListParagraph"/>
        <w:bidi w:val="0"/>
        <w:spacing w:after="0" w:line="240" w:lineRule="auto"/>
        <w:ind w:left="0" w:firstLine="851"/>
        <w:jc w:val="both"/>
        <w:rPr>
          <w:rFonts w:ascii="Times New Arabic" w:hAnsi="Times New Arabic"/>
          <w:sz w:val="24"/>
          <w:szCs w:val="24"/>
        </w:rPr>
      </w:pPr>
      <w:r w:rsidRPr="00E35978">
        <w:rPr>
          <w:rFonts w:ascii="Times New Arabic" w:hAnsi="Times New Arabic"/>
          <w:sz w:val="24"/>
          <w:szCs w:val="24"/>
        </w:rPr>
        <w:t>Kepemimpinan merupakan salah satu hal yang utama dan prinsip dalam Islam. Dalam suatu komunitas masyarakat diwajibkan untuk memiliki pemimpin. Pentingnya kepemimpinan dalam Islam sangat dipahami oleh para sahabat Rasulullah pasca wafatnya Nabi Muhammad SAW, mereka sampai harus menunda pengebumian jasad Rasulullah SAW yang mulia, untuk menyelesaikan persoalan.</w:t>
      </w:r>
    </w:p>
    <w:p w:rsidR="00E35978" w:rsidRPr="00E35978" w:rsidRDefault="00E35978" w:rsidP="00E35978">
      <w:pPr>
        <w:pStyle w:val="ListParagraph"/>
        <w:bidi w:val="0"/>
        <w:spacing w:after="0" w:line="240" w:lineRule="auto"/>
        <w:ind w:left="0" w:firstLine="851"/>
        <w:jc w:val="both"/>
        <w:rPr>
          <w:rFonts w:ascii="Times New Arabic" w:hAnsi="Times New Arabic"/>
          <w:i/>
          <w:iCs/>
          <w:sz w:val="24"/>
          <w:szCs w:val="24"/>
        </w:rPr>
      </w:pPr>
      <w:r w:rsidRPr="00E35978">
        <w:rPr>
          <w:rFonts w:ascii="Times New Arabic" w:hAnsi="Times New Arabic"/>
          <w:sz w:val="24"/>
          <w:szCs w:val="24"/>
        </w:rPr>
        <w:t xml:space="preserve">Pemimpin sering juga disebuh dengan </w:t>
      </w:r>
      <w:r w:rsidRPr="00E35978">
        <w:rPr>
          <w:rFonts w:ascii="Times New Arabic" w:hAnsi="Times New Arabic"/>
          <w:i/>
          <w:iCs/>
          <w:sz w:val="24"/>
          <w:szCs w:val="24"/>
        </w:rPr>
        <w:t xml:space="preserve">imamah </w:t>
      </w:r>
      <w:r w:rsidRPr="00E35978">
        <w:rPr>
          <w:rFonts w:ascii="Times New Arabic" w:hAnsi="Times New Arabic"/>
          <w:sz w:val="24"/>
          <w:szCs w:val="24"/>
        </w:rPr>
        <w:t xml:space="preserve">atau </w:t>
      </w:r>
      <w:r w:rsidRPr="00E35978">
        <w:rPr>
          <w:rFonts w:ascii="Times New Arabic" w:hAnsi="Times New Arabic"/>
          <w:i/>
          <w:iCs/>
          <w:sz w:val="24"/>
          <w:szCs w:val="24"/>
        </w:rPr>
        <w:t>khilafah</w:t>
      </w:r>
      <w:r w:rsidRPr="00E35978">
        <w:rPr>
          <w:rFonts w:ascii="Times New Arabic" w:hAnsi="Times New Arabic"/>
          <w:sz w:val="24"/>
          <w:szCs w:val="24"/>
        </w:rPr>
        <w:t>, ketika gelar itulah yang diberikan kepada Kepala Negara dalam Islam sekalipun gelar berbeda dalam hal kemunculan dan latar belakang yang menghubungkannya juga saling berlainan. Namun pada akhirnya semuanya menunjuk kepada orang yang sama dan mengindikasikan makna yang sama pula, serta menunjuk kepada orang yang dijabatan tertentu.</w:t>
      </w:r>
    </w:p>
    <w:p w:rsidR="00E35978" w:rsidRPr="00E35978" w:rsidRDefault="00E35978" w:rsidP="00E35978">
      <w:pPr>
        <w:pStyle w:val="ListParagraph"/>
        <w:bidi w:val="0"/>
        <w:spacing w:after="0" w:line="240" w:lineRule="auto"/>
        <w:ind w:left="0" w:firstLine="851"/>
        <w:jc w:val="both"/>
        <w:rPr>
          <w:rFonts w:ascii="Times New Arabic" w:eastAsia="Times New Roman" w:hAnsi="Times New Arabic" w:cstheme="majorBidi"/>
          <w:sz w:val="24"/>
          <w:szCs w:val="24"/>
        </w:rPr>
      </w:pPr>
      <w:r w:rsidRPr="00E35978">
        <w:rPr>
          <w:rFonts w:ascii="Times New Arabic" w:hAnsi="Times New Arabic"/>
          <w:i/>
          <w:iCs/>
          <w:sz w:val="24"/>
          <w:szCs w:val="24"/>
        </w:rPr>
        <w:t xml:space="preserve">Imamah </w:t>
      </w:r>
      <w:r w:rsidRPr="00E35978">
        <w:rPr>
          <w:rFonts w:ascii="Times New Arabic" w:hAnsi="Times New Arabic"/>
          <w:sz w:val="24"/>
          <w:szCs w:val="24"/>
        </w:rPr>
        <w:t xml:space="preserve">adalah suatu kedudukan/jabatan yang diadakan untuk mengganti tugas kenabian di dalam memelihara agama dan mengendalikan dunia. Adapaun definisi lain </w:t>
      </w:r>
      <w:r w:rsidRPr="00E35978">
        <w:rPr>
          <w:rFonts w:ascii="Times New Arabic" w:hAnsi="Times New Arabic"/>
          <w:i/>
          <w:iCs/>
          <w:sz w:val="24"/>
          <w:szCs w:val="24"/>
        </w:rPr>
        <w:t xml:space="preserve">imamah </w:t>
      </w:r>
      <w:r w:rsidRPr="00E35978">
        <w:rPr>
          <w:rFonts w:ascii="Times New Arabic" w:hAnsi="Times New Arabic"/>
          <w:sz w:val="24"/>
          <w:szCs w:val="24"/>
        </w:rPr>
        <w:t xml:space="preserve">adalah negara besar yang mengatur urusan-urusan agama dan dunia. Tetapi lebih tepat lagi apabila dikatakan bahwa </w:t>
      </w:r>
      <w:r w:rsidRPr="00E35978">
        <w:rPr>
          <w:rFonts w:ascii="Times New Arabic" w:hAnsi="Times New Arabic"/>
          <w:i/>
          <w:iCs/>
          <w:sz w:val="24"/>
          <w:szCs w:val="24"/>
        </w:rPr>
        <w:t xml:space="preserve">imamah </w:t>
      </w:r>
      <w:r w:rsidRPr="00E35978">
        <w:rPr>
          <w:rFonts w:ascii="Times New Arabic" w:hAnsi="Times New Arabic"/>
          <w:sz w:val="24"/>
          <w:szCs w:val="24"/>
        </w:rPr>
        <w:t xml:space="preserve">adalah pengganti nabi di dalam menegakkan agama.11 Sedangkan </w:t>
      </w:r>
      <w:r w:rsidRPr="00E35978">
        <w:rPr>
          <w:rFonts w:ascii="Times New Arabic" w:hAnsi="Times New Arabic"/>
          <w:i/>
          <w:iCs/>
          <w:sz w:val="24"/>
          <w:szCs w:val="24"/>
        </w:rPr>
        <w:t xml:space="preserve">khilafah </w:t>
      </w:r>
      <w:r w:rsidRPr="00E35978">
        <w:rPr>
          <w:rFonts w:ascii="Times New Arabic" w:hAnsi="Times New Arabic"/>
          <w:sz w:val="24"/>
          <w:szCs w:val="24"/>
        </w:rPr>
        <w:t xml:space="preserve">gelar kedua, lafalnya tidak membutuhkan penjelasan seperti ini, tetapi urgensinya terletak dalam signifikasi historis dari kejadiannya yang hanya dikenal dengan konotasi yang dibawanya dalam Islam saja. Awal penyebutannya adalah kepada Abu Bakar RA ketika terpilih setelah </w:t>
      </w:r>
      <w:r w:rsidRPr="00E35978">
        <w:rPr>
          <w:rFonts w:ascii="Times New Arabic" w:hAnsi="Times New Arabic"/>
          <w:i/>
          <w:iCs/>
          <w:sz w:val="24"/>
          <w:szCs w:val="24"/>
        </w:rPr>
        <w:t>bai</w:t>
      </w:r>
      <w:r w:rsidRPr="00E35978">
        <w:rPr>
          <w:rFonts w:ascii="Arial" w:hAnsi="Arial" w:cs="Arial"/>
          <w:i/>
          <w:iCs/>
          <w:sz w:val="24"/>
          <w:szCs w:val="24"/>
        </w:rPr>
        <w:t>‟</w:t>
      </w:r>
      <w:r w:rsidRPr="00E35978">
        <w:rPr>
          <w:rFonts w:ascii="Times New Arabic" w:hAnsi="Times New Arabic"/>
          <w:i/>
          <w:iCs/>
          <w:sz w:val="24"/>
          <w:szCs w:val="24"/>
        </w:rPr>
        <w:t xml:space="preserve">at as saqifah </w:t>
      </w:r>
      <w:r w:rsidRPr="00E35978">
        <w:rPr>
          <w:rFonts w:ascii="Times New Arabic" w:hAnsi="Times New Arabic"/>
          <w:sz w:val="24"/>
          <w:szCs w:val="24"/>
        </w:rPr>
        <w:t>untuk menggantikan Rasulullah dalam memimpin umat Islam dan memelihara kemaslahatan mereka. Ibnu Khaldun mengatakan adapun penamaannya sebagai khlaifah (penerus atau pengganti) karena dia menggantikan Nabi dalam mengurus umatnya.</w:t>
      </w:r>
    </w:p>
    <w:p w:rsidR="00E35978" w:rsidRPr="00E35978" w:rsidRDefault="00E35978" w:rsidP="00E35978">
      <w:pPr>
        <w:pStyle w:val="ListParagraph"/>
        <w:bidi w:val="0"/>
        <w:spacing w:after="0" w:line="240" w:lineRule="auto"/>
        <w:ind w:left="0" w:firstLine="851"/>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konteks Papua, kehadiran Majelis Rakyat Papua(MRP), bukan hanya sekedar wadah atau kelompok yang dianggap “baru”, tetapi juga menyangkut persaingan antara kelompok suku dan adat bahkan agama untuk memperebutkan pengaruh dan kekuasaan. Majelis Rakyat Papua hadir ditengah masyarakat papua eksis dan menetap sejak lahirnya Undang-U</w:t>
      </w:r>
      <w:r w:rsidRPr="00E35978">
        <w:rPr>
          <w:rFonts w:ascii="Times New Arabic" w:eastAsia="Times New Roman" w:hAnsi="Times New Arabic" w:cstheme="majorBidi"/>
          <w:sz w:val="24"/>
          <w:szCs w:val="24"/>
        </w:rPr>
        <w:t xml:space="preserve">ndang no 21 tahun 2001 tentang </w:t>
      </w:r>
      <w:r w:rsidRPr="00E35978">
        <w:rPr>
          <w:rFonts w:ascii="Times New Arabic" w:eastAsia="Times New Roman" w:hAnsi="Times New Arabic" w:cstheme="majorBidi"/>
          <w:sz w:val="24"/>
          <w:szCs w:val="24"/>
        </w:rPr>
        <w:t>Otonomi Khusus Papua.</w:t>
      </w:r>
      <w:r w:rsidRPr="00E35978">
        <w:rPr>
          <w:rFonts w:ascii="Times New Arabic" w:eastAsia="Times New Roman" w:hAnsi="Times New Arabic" w:cstheme="majorBidi"/>
          <w:sz w:val="24"/>
          <w:szCs w:val="24"/>
        </w:rPr>
        <w:t xml:space="preserve"> Majelis Rakyat Papua (MRP) </w:t>
      </w:r>
      <w:r w:rsidRPr="00E35978">
        <w:rPr>
          <w:rFonts w:ascii="Times New Arabic" w:eastAsia="Times New Roman" w:hAnsi="Times New Arabic" w:cstheme="majorBidi"/>
          <w:sz w:val="24"/>
          <w:szCs w:val="24"/>
        </w:rPr>
        <w:t xml:space="preserve">merupakan organisasi pemersatu kalangan muslim dan non muslim serta serta lebih pada pengambilan keputusan politik dala hal ini baik berkaitan dengan kepentingan pusat maupun kepentingan daerah khususnya provinsi Papua. merupakan organisasi pemersatu dikalangan suku dan adat, sekaligus wadah perjuangan orang asli Papua.Konflik yang terjadi tidak hanya menyangkut perebutan pendukung atau pengikut, tetapi juga berhubungan dengan klaim kepemilikan atas papua. Kemudian </w:t>
      </w:r>
      <w:r w:rsidRPr="00E35978">
        <w:rPr>
          <w:rFonts w:ascii="Times New Arabic" w:eastAsia="Times New Roman" w:hAnsi="Times New Arabic" w:cstheme="majorBidi"/>
          <w:sz w:val="24"/>
          <w:szCs w:val="24"/>
        </w:rPr>
        <w:lastRenderedPageBreak/>
        <w:t>memunculkan beragam respons khususnya dari kelompok agama yang minoritas dan mayoritas, keberadaan simbol agama, dan simbol adat merupakan identitas dari Papua.</w:t>
      </w:r>
    </w:p>
    <w:p w:rsidR="00E35978" w:rsidRPr="00E35978" w:rsidRDefault="00E35978" w:rsidP="00E35978">
      <w:pPr>
        <w:pStyle w:val="ListParagraph"/>
        <w:bidi w:val="0"/>
        <w:spacing w:after="0" w:line="240" w:lineRule="auto"/>
        <w:ind w:left="0" w:firstLine="851"/>
        <w:jc w:val="both"/>
        <w:rPr>
          <w:rFonts w:ascii="Times New Arabic" w:hAnsi="Times New Arabic" w:cs="Times New Roman"/>
          <w:b/>
          <w:sz w:val="24"/>
          <w:szCs w:val="24"/>
        </w:rPr>
      </w:pPr>
      <w:r w:rsidRPr="00E35978">
        <w:rPr>
          <w:rFonts w:ascii="Times New Arabic" w:eastAsia="Times New Roman" w:hAnsi="Times New Arabic" w:cstheme="majorBidi"/>
          <w:sz w:val="24"/>
          <w:szCs w:val="24"/>
        </w:rPr>
        <w:t>Islam sebagai Rahmatan lil’alamiin telah membawa perubahan yang signifikan dari segala aspek, seperti politik, ekonomi, sosial dan pendidikan  intelektual, budaya dan peradaban dunia pada masanya.</w:t>
      </w:r>
      <w:r w:rsidRPr="00E35978">
        <w:rPr>
          <w:rStyle w:val="FootnoteReference"/>
          <w:rFonts w:ascii="Times New Arabic" w:eastAsia="Times New Roman" w:hAnsi="Times New Arabic" w:cstheme="majorBidi"/>
          <w:sz w:val="24"/>
          <w:szCs w:val="24"/>
        </w:rPr>
        <w:footnoteReference w:id="8"/>
      </w:r>
      <w:r w:rsidRPr="00E35978">
        <w:rPr>
          <w:rFonts w:ascii="Times New Arabic" w:eastAsia="Times New Roman" w:hAnsi="Times New Arabic" w:cstheme="majorBidi"/>
          <w:sz w:val="24"/>
          <w:szCs w:val="24"/>
        </w:rPr>
        <w:t>Memandang memilih pemimpin merupakan suatu keharusan yang utama dan prinsip dalam Islam Dalam suatu kemunitas masyarakat diwajibkan untuk memilih pemimpin.Pentingnya pemimpin dalam Islam sangat dipahami oleh para sahabat Rasulullah pasca wafatnya Nabi Muhammad SAW. Mereka sampai harus menunda pemakaman jasad Rasulullah S.a.w yang mulia,untuk menyelesaikan penentuan pemimpin yang menggatikan Rasulullah tidak ada kekosongan kepemimpinan.</w:t>
      </w:r>
      <w:r w:rsidRPr="00E35978">
        <w:rPr>
          <w:rStyle w:val="FootnoteReference"/>
          <w:rFonts w:ascii="Times New Arabic" w:eastAsia="Times New Roman" w:hAnsi="Times New Arabic" w:cstheme="majorBidi"/>
          <w:sz w:val="24"/>
          <w:szCs w:val="24"/>
        </w:rPr>
        <w:footnoteReference w:id="9"/>
      </w:r>
    </w:p>
    <w:p w:rsidR="00E35978" w:rsidRPr="00E35978" w:rsidRDefault="00E35978" w:rsidP="00E35978">
      <w:pPr>
        <w:pStyle w:val="ListParagraph"/>
        <w:bidi w:val="0"/>
        <w:spacing w:after="0" w:line="240" w:lineRule="auto"/>
        <w:ind w:left="0" w:firstLine="851"/>
        <w:jc w:val="both"/>
        <w:rPr>
          <w:rFonts w:ascii="Times New Arabic" w:hAnsi="Times New Arabic" w:cs="Times New Roman"/>
          <w:b/>
          <w:sz w:val="24"/>
          <w:szCs w:val="24"/>
        </w:rPr>
      </w:pPr>
    </w:p>
    <w:p w:rsidR="00F60610" w:rsidRPr="00E35978" w:rsidRDefault="00F60610" w:rsidP="00072703">
      <w:pPr>
        <w:pStyle w:val="ListParagraph"/>
        <w:numPr>
          <w:ilvl w:val="0"/>
          <w:numId w:val="1"/>
        </w:numPr>
        <w:bidi w:val="0"/>
        <w:spacing w:after="0" w:line="240" w:lineRule="auto"/>
        <w:ind w:left="426" w:hanging="426"/>
        <w:jc w:val="both"/>
        <w:rPr>
          <w:rFonts w:ascii="Times New Arabic" w:hAnsi="Times New Arabic" w:cs="Times New Roman"/>
          <w:b/>
          <w:sz w:val="24"/>
          <w:szCs w:val="24"/>
        </w:rPr>
      </w:pPr>
      <w:r w:rsidRPr="00E35978">
        <w:rPr>
          <w:rFonts w:ascii="Times New Arabic" w:hAnsi="Times New Arabic" w:cs="Times New Roman"/>
          <w:b/>
          <w:sz w:val="24"/>
          <w:szCs w:val="24"/>
        </w:rPr>
        <w:t>KAJIAN TEORETIK</w:t>
      </w:r>
    </w:p>
    <w:p w:rsidR="00EA0853" w:rsidRPr="00E35978" w:rsidRDefault="00EA0853" w:rsidP="00EA085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Pemimpinan atau Imamah secara etimologi adalah bentuk mashdar dari kata kerja (amma), artinya mendahului mereka yaitu Imamah. SedangkanAl Im</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m ialah setiap orang yang diikuti.</w:t>
      </w:r>
      <w:r w:rsidRPr="00E35978">
        <w:rPr>
          <w:rStyle w:val="FootnoteReference"/>
          <w:rFonts w:ascii="Times New Arabic" w:eastAsia="Times New Roman" w:hAnsi="Times New Arabic" w:cstheme="majorBidi"/>
          <w:sz w:val="24"/>
          <w:szCs w:val="24"/>
        </w:rPr>
        <w:footnoteReference w:id="10"/>
      </w:r>
      <w:r w:rsidRPr="00E35978">
        <w:rPr>
          <w:rFonts w:ascii="Times New Arabic" w:eastAsia="Times New Roman" w:hAnsi="Times New Arabic" w:cstheme="majorBidi"/>
          <w:sz w:val="24"/>
          <w:szCs w:val="24"/>
        </w:rPr>
        <w:t xml:space="preserve"> Im</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m menurut bahasa ialah setiap orang yang dianut suatu kaum, baik mereka berada dijalan yang lurus atau sesat.</w:t>
      </w:r>
      <w:r w:rsidRPr="00E35978">
        <w:rPr>
          <w:rStyle w:val="FootnoteReference"/>
          <w:rFonts w:ascii="Times New Arabic" w:eastAsia="Times New Roman" w:hAnsi="Times New Arabic" w:cstheme="majorBidi"/>
          <w:sz w:val="24"/>
          <w:szCs w:val="24"/>
        </w:rPr>
        <w:footnoteReference w:id="11"/>
      </w:r>
      <w:r w:rsidRPr="00E35978">
        <w:rPr>
          <w:rFonts w:ascii="Times New Arabic" w:eastAsia="Times New Roman" w:hAnsi="Times New Arabic" w:cstheme="majorBidi"/>
          <w:sz w:val="24"/>
          <w:szCs w:val="24"/>
        </w:rPr>
        <w:t xml:space="preserve"> Allah Berfirman dalam QS al-Furq</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n:</w:t>
      </w:r>
      <w:r w:rsidRPr="00E35978">
        <w:rPr>
          <w:rFonts w:ascii="Times New Arabic" w:eastAsia="Times New Roman" w:hAnsi="Times New Arabic" w:cstheme="majorBidi"/>
          <w:sz w:val="24"/>
          <w:szCs w:val="24"/>
        </w:rPr>
        <w:t>74.</w:t>
      </w:r>
    </w:p>
    <w:p w:rsidR="00EA0853" w:rsidRPr="00E35978" w:rsidRDefault="00EA0853" w:rsidP="00EA0853">
      <w:pPr>
        <w:spacing w:after="0" w:line="480" w:lineRule="exact"/>
        <w:ind w:firstLine="51"/>
        <w:jc w:val="both"/>
        <w:rPr>
          <w:rFonts w:ascii="Times New Arabic" w:hAnsi="Times New Arabic" w:cstheme="majorBidi"/>
          <w:sz w:val="24"/>
          <w:szCs w:val="24"/>
          <w:rtl/>
        </w:rPr>
      </w:pPr>
      <w:r w:rsidRPr="00E35978">
        <w:rPr>
          <w:rFonts w:ascii="Times New Arabic" w:hAnsi="Times New Arabic" w:cstheme="majorBidi"/>
          <w:sz w:val="24"/>
          <w:szCs w:val="24"/>
        </w:rPr>
        <w:sym w:font="HQPB5" w:char="F074"/>
      </w:r>
      <w:r w:rsidRPr="00E35978">
        <w:rPr>
          <w:rFonts w:ascii="Times New Arabic" w:hAnsi="Times New Arabic" w:cstheme="majorBidi"/>
          <w:sz w:val="24"/>
          <w:szCs w:val="24"/>
        </w:rPr>
        <w:sym w:font="HQPB2" w:char="F0FB"/>
      </w:r>
      <w:r w:rsidRPr="00E35978">
        <w:rPr>
          <w:rFonts w:ascii="Times New Arabic" w:hAnsi="Times New Arabic" w:cstheme="majorBidi"/>
          <w:sz w:val="24"/>
          <w:szCs w:val="24"/>
        </w:rPr>
        <w:sym w:font="HQPB2" w:char="F0EF"/>
      </w:r>
      <w:r w:rsidRPr="00E35978">
        <w:rPr>
          <w:rFonts w:ascii="Times New Arabic" w:hAnsi="Times New Arabic" w:cstheme="majorBidi"/>
          <w:sz w:val="24"/>
          <w:szCs w:val="24"/>
        </w:rPr>
        <w:sym w:font="HQPB4" w:char="F0CF"/>
      </w:r>
      <w:r w:rsidRPr="00E35978">
        <w:rPr>
          <w:rFonts w:ascii="Times New Arabic" w:hAnsi="Times New Arabic" w:cstheme="majorBidi"/>
          <w:sz w:val="24"/>
          <w:szCs w:val="24"/>
        </w:rPr>
        <w:sym w:font="HQPB3" w:char="F025"/>
      </w:r>
      <w:r w:rsidRPr="00E35978">
        <w:rPr>
          <w:rFonts w:ascii="Times New Arabic" w:hAnsi="Times New Arabic" w:cstheme="majorBidi"/>
          <w:sz w:val="24"/>
          <w:szCs w:val="24"/>
        </w:rPr>
        <w:sym w:font="HQPB4" w:char="F0A9"/>
      </w:r>
      <w:r w:rsidRPr="00E35978">
        <w:rPr>
          <w:rFonts w:ascii="Times New Arabic" w:hAnsi="Times New Arabic" w:cstheme="majorBidi"/>
          <w:sz w:val="24"/>
          <w:szCs w:val="24"/>
        </w:rPr>
        <w:sym w:font="HQPB3" w:char="F021"/>
      </w:r>
      <w:r w:rsidRPr="00E35978">
        <w:rPr>
          <w:rFonts w:ascii="Times New Arabic" w:hAnsi="Times New Arabic" w:cstheme="majorBidi"/>
          <w:sz w:val="24"/>
          <w:szCs w:val="24"/>
        </w:rPr>
        <w:sym w:font="HQPB5" w:char="F024"/>
      </w:r>
      <w:r w:rsidRPr="00E35978">
        <w:rPr>
          <w:rFonts w:ascii="Times New Arabic" w:hAnsi="Times New Arabic" w:cstheme="majorBidi"/>
          <w:sz w:val="24"/>
          <w:szCs w:val="24"/>
        </w:rPr>
        <w:sym w:font="HQPB1" w:char="F023"/>
      </w:r>
      <w:r w:rsidRPr="00E35978">
        <w:rPr>
          <w:rFonts w:ascii="Times New Arabic" w:hAnsi="Times New Arabic" w:cstheme="majorBidi"/>
          <w:sz w:val="24"/>
          <w:szCs w:val="24"/>
        </w:rPr>
        <w:sym w:font="HQPB5" w:char="F075"/>
      </w:r>
      <w:r w:rsidRPr="00E35978">
        <w:rPr>
          <w:rFonts w:ascii="Times New Arabic" w:hAnsi="Times New Arabic" w:cstheme="majorBidi"/>
          <w:sz w:val="24"/>
          <w:szCs w:val="24"/>
        </w:rPr>
        <w:sym w:font="HQPB2" w:char="F072"/>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5" w:char="F09A"/>
      </w:r>
      <w:r w:rsidRPr="00E35978">
        <w:rPr>
          <w:rFonts w:ascii="Times New Arabic" w:hAnsi="Times New Arabic" w:cstheme="majorBidi"/>
          <w:sz w:val="24"/>
          <w:szCs w:val="24"/>
        </w:rPr>
        <w:sym w:font="HQPB2" w:char="F063"/>
      </w:r>
      <w:r w:rsidRPr="00E35978">
        <w:rPr>
          <w:rFonts w:ascii="Times New Arabic" w:hAnsi="Times New Arabic" w:cstheme="majorBidi"/>
          <w:sz w:val="24"/>
          <w:szCs w:val="24"/>
        </w:rPr>
        <w:sym w:font="HQPB2" w:char="F071"/>
      </w:r>
      <w:r w:rsidRPr="00E35978">
        <w:rPr>
          <w:rFonts w:ascii="Times New Arabic" w:hAnsi="Times New Arabic" w:cstheme="majorBidi"/>
          <w:sz w:val="24"/>
          <w:szCs w:val="24"/>
        </w:rPr>
        <w:sym w:font="HQPB4" w:char="F0E4"/>
      </w:r>
      <w:r w:rsidRPr="00E35978">
        <w:rPr>
          <w:rFonts w:ascii="Times New Arabic" w:hAnsi="Times New Arabic" w:cstheme="majorBidi"/>
          <w:sz w:val="24"/>
          <w:szCs w:val="24"/>
        </w:rPr>
        <w:sym w:font="HQPB2" w:char="F039"/>
      </w:r>
      <w:r w:rsidRPr="00E35978">
        <w:rPr>
          <w:rFonts w:ascii="Times New Arabic" w:hAnsi="Times New Arabic" w:cstheme="majorBidi"/>
          <w:sz w:val="24"/>
          <w:szCs w:val="24"/>
        </w:rPr>
        <w:sym w:font="HQPB2" w:char="F071"/>
      </w:r>
      <w:r w:rsidRPr="00E35978">
        <w:rPr>
          <w:rFonts w:ascii="Times New Arabic" w:hAnsi="Times New Arabic" w:cstheme="majorBidi"/>
          <w:sz w:val="24"/>
          <w:szCs w:val="24"/>
        </w:rPr>
        <w:sym w:font="HQPB4" w:char="F0E0"/>
      </w:r>
      <w:r w:rsidRPr="00E35978">
        <w:rPr>
          <w:rFonts w:ascii="Times New Arabic" w:hAnsi="Times New Arabic" w:cstheme="majorBidi"/>
          <w:sz w:val="24"/>
          <w:szCs w:val="24"/>
        </w:rPr>
        <w:sym w:font="HQPB2" w:char="F029"/>
      </w:r>
      <w:r w:rsidRPr="00E35978">
        <w:rPr>
          <w:rFonts w:ascii="Times New Arabic" w:hAnsi="Times New Arabic" w:cstheme="majorBidi"/>
          <w:sz w:val="24"/>
          <w:szCs w:val="24"/>
        </w:rPr>
        <w:sym w:font="HQPB5" w:char="F074"/>
      </w:r>
      <w:r w:rsidRPr="00E35978">
        <w:rPr>
          <w:rFonts w:ascii="Times New Arabic" w:hAnsi="Times New Arabic" w:cstheme="majorBidi"/>
          <w:sz w:val="24"/>
          <w:szCs w:val="24"/>
        </w:rPr>
        <w:sym w:font="HQPB2" w:char="F083"/>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5" w:char="F06F"/>
      </w:r>
      <w:r w:rsidRPr="00E35978">
        <w:rPr>
          <w:rFonts w:ascii="Times New Arabic" w:hAnsi="Times New Arabic" w:cstheme="majorBidi"/>
          <w:sz w:val="24"/>
          <w:szCs w:val="24"/>
        </w:rPr>
        <w:sym w:font="HQPB2" w:char="F059"/>
      </w:r>
      <w:r w:rsidRPr="00E35978">
        <w:rPr>
          <w:rFonts w:ascii="Times New Arabic" w:hAnsi="Times New Arabic" w:cstheme="majorBidi"/>
          <w:sz w:val="24"/>
          <w:szCs w:val="24"/>
        </w:rPr>
        <w:sym w:font="HQPB4" w:char="F0AD"/>
      </w:r>
      <w:r w:rsidRPr="00E35978">
        <w:rPr>
          <w:rFonts w:ascii="Times New Arabic" w:hAnsi="Times New Arabic" w:cstheme="majorBidi"/>
          <w:sz w:val="24"/>
          <w:szCs w:val="24"/>
        </w:rPr>
        <w:sym w:font="HQPB1" w:char="F02F"/>
      </w:r>
      <w:r w:rsidRPr="00E35978">
        <w:rPr>
          <w:rFonts w:ascii="Times New Arabic" w:hAnsi="Times New Arabic" w:cstheme="majorBidi"/>
          <w:sz w:val="24"/>
          <w:szCs w:val="24"/>
        </w:rPr>
        <w:sym w:font="HQPB5" w:char="F075"/>
      </w:r>
      <w:r w:rsidRPr="00E35978">
        <w:rPr>
          <w:rFonts w:ascii="Times New Arabic" w:hAnsi="Times New Arabic" w:cstheme="majorBidi"/>
          <w:sz w:val="24"/>
          <w:szCs w:val="24"/>
        </w:rPr>
        <w:sym w:font="HQPB1" w:char="F091"/>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4" w:char="F0F3"/>
      </w:r>
      <w:r w:rsidRPr="00E35978">
        <w:rPr>
          <w:rFonts w:ascii="Times New Arabic" w:hAnsi="Times New Arabic" w:cstheme="majorBidi"/>
          <w:sz w:val="24"/>
          <w:szCs w:val="24"/>
        </w:rPr>
        <w:sym w:font="HQPB1" w:char="F03D"/>
      </w:r>
      <w:r w:rsidRPr="00E35978">
        <w:rPr>
          <w:rFonts w:ascii="Times New Arabic" w:hAnsi="Times New Arabic" w:cstheme="majorBidi"/>
          <w:sz w:val="24"/>
          <w:szCs w:val="24"/>
        </w:rPr>
        <w:sym w:font="HQPB5" w:char="F079"/>
      </w:r>
      <w:r w:rsidRPr="00E35978">
        <w:rPr>
          <w:rFonts w:ascii="Times New Arabic" w:hAnsi="Times New Arabic" w:cstheme="majorBidi"/>
          <w:sz w:val="24"/>
          <w:szCs w:val="24"/>
        </w:rPr>
        <w:sym w:font="HQPB2" w:char="F064"/>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5" w:char="F06F"/>
      </w:r>
      <w:r w:rsidRPr="00E35978">
        <w:rPr>
          <w:rFonts w:ascii="Times New Arabic" w:hAnsi="Times New Arabic" w:cstheme="majorBidi"/>
          <w:sz w:val="24"/>
          <w:szCs w:val="24"/>
        </w:rPr>
        <w:sym w:font="HQPB2" w:char="F059"/>
      </w:r>
      <w:r w:rsidRPr="00E35978">
        <w:rPr>
          <w:rFonts w:ascii="Times New Arabic" w:hAnsi="Times New Arabic" w:cstheme="majorBidi"/>
          <w:sz w:val="24"/>
          <w:szCs w:val="24"/>
        </w:rPr>
        <w:sym w:font="HQPB5" w:char="F073"/>
      </w:r>
      <w:r w:rsidRPr="00E35978">
        <w:rPr>
          <w:rFonts w:ascii="Times New Arabic" w:hAnsi="Times New Arabic" w:cstheme="majorBidi"/>
          <w:sz w:val="24"/>
          <w:szCs w:val="24"/>
        </w:rPr>
        <w:sym w:font="HQPB2" w:char="F039"/>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4" w:char="F0F4"/>
      </w:r>
      <w:r w:rsidRPr="00E35978">
        <w:rPr>
          <w:rFonts w:ascii="Times New Arabic" w:hAnsi="Times New Arabic" w:cstheme="majorBidi"/>
          <w:sz w:val="24"/>
          <w:szCs w:val="24"/>
        </w:rPr>
        <w:sym w:font="HQPB2" w:char="F060"/>
      </w:r>
      <w:r w:rsidRPr="00E35978">
        <w:rPr>
          <w:rFonts w:ascii="Times New Arabic" w:hAnsi="Times New Arabic" w:cstheme="majorBidi"/>
          <w:sz w:val="24"/>
          <w:szCs w:val="24"/>
        </w:rPr>
        <w:sym w:font="HQPB4" w:char="F0CF"/>
      </w:r>
      <w:r w:rsidRPr="00E35978">
        <w:rPr>
          <w:rFonts w:ascii="Times New Arabic" w:hAnsi="Times New Arabic" w:cstheme="majorBidi"/>
          <w:sz w:val="24"/>
          <w:szCs w:val="24"/>
        </w:rPr>
        <w:sym w:font="HQPB2" w:char="F042"/>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5" w:char="F075"/>
      </w:r>
      <w:r w:rsidRPr="00E35978">
        <w:rPr>
          <w:rFonts w:ascii="Times New Arabic" w:hAnsi="Times New Arabic" w:cstheme="majorBidi"/>
          <w:sz w:val="24"/>
          <w:szCs w:val="24"/>
        </w:rPr>
        <w:sym w:font="HQPB2" w:char="F05A"/>
      </w:r>
      <w:r w:rsidRPr="00E35978">
        <w:rPr>
          <w:rFonts w:ascii="Times New Arabic" w:hAnsi="Times New Arabic" w:cstheme="majorBidi"/>
          <w:sz w:val="24"/>
          <w:szCs w:val="24"/>
        </w:rPr>
        <w:sym w:font="HQPB4" w:char="F0C5"/>
      </w:r>
      <w:r w:rsidRPr="00E35978">
        <w:rPr>
          <w:rFonts w:ascii="Times New Arabic" w:hAnsi="Times New Arabic" w:cstheme="majorBidi"/>
          <w:sz w:val="24"/>
          <w:szCs w:val="24"/>
        </w:rPr>
        <w:sym w:font="HQPB1" w:char="F05F"/>
      </w:r>
      <w:r w:rsidRPr="00E35978">
        <w:rPr>
          <w:rFonts w:ascii="Times New Arabic" w:hAnsi="Times New Arabic" w:cstheme="majorBidi"/>
          <w:sz w:val="24"/>
          <w:szCs w:val="24"/>
        </w:rPr>
        <w:sym w:font="HQPB2" w:char="F0BA"/>
      </w:r>
      <w:r w:rsidRPr="00E35978">
        <w:rPr>
          <w:rFonts w:ascii="Times New Arabic" w:hAnsi="Times New Arabic" w:cstheme="majorBidi"/>
          <w:sz w:val="24"/>
          <w:szCs w:val="24"/>
        </w:rPr>
        <w:sym w:font="HQPB5" w:char="F075"/>
      </w:r>
      <w:r w:rsidRPr="00E35978">
        <w:rPr>
          <w:rFonts w:ascii="Times New Arabic" w:hAnsi="Times New Arabic" w:cstheme="majorBidi"/>
          <w:sz w:val="24"/>
          <w:szCs w:val="24"/>
        </w:rPr>
        <w:sym w:font="HQPB2" w:char="F072"/>
      </w:r>
      <w:r w:rsidRPr="00E35978">
        <w:rPr>
          <w:rFonts w:ascii="Times New Arabic" w:hAnsi="Times New Arabic" w:cstheme="majorBidi"/>
          <w:sz w:val="24"/>
          <w:szCs w:val="24"/>
        </w:rPr>
        <w:sym w:font="HQPB4" w:char="F0F8"/>
      </w:r>
      <w:r w:rsidRPr="00E35978">
        <w:rPr>
          <w:rFonts w:ascii="Times New Arabic" w:hAnsi="Times New Arabic" w:cstheme="majorBidi"/>
          <w:sz w:val="24"/>
          <w:szCs w:val="24"/>
        </w:rPr>
        <w:sym w:font="HQPB1" w:char="F097"/>
      </w:r>
      <w:r w:rsidRPr="00E35978">
        <w:rPr>
          <w:rFonts w:ascii="Times New Arabic" w:hAnsi="Times New Arabic" w:cstheme="majorBidi"/>
          <w:sz w:val="24"/>
          <w:szCs w:val="24"/>
        </w:rPr>
        <w:sym w:font="HQPB5" w:char="F072"/>
      </w:r>
      <w:r w:rsidRPr="00E35978">
        <w:rPr>
          <w:rFonts w:ascii="Times New Arabic" w:hAnsi="Times New Arabic" w:cstheme="majorBidi"/>
          <w:sz w:val="24"/>
          <w:szCs w:val="24"/>
        </w:rPr>
        <w:sym w:font="HQPB1" w:char="F026"/>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5" w:char="F06F"/>
      </w:r>
      <w:r w:rsidRPr="00E35978">
        <w:rPr>
          <w:rFonts w:ascii="Times New Arabic" w:hAnsi="Times New Arabic" w:cstheme="majorBidi"/>
          <w:sz w:val="24"/>
          <w:szCs w:val="24"/>
        </w:rPr>
        <w:sym w:font="HQPB2" w:char="F059"/>
      </w:r>
      <w:r w:rsidRPr="00E35978">
        <w:rPr>
          <w:rFonts w:ascii="Times New Arabic" w:hAnsi="Times New Arabic" w:cstheme="majorBidi"/>
          <w:sz w:val="24"/>
          <w:szCs w:val="24"/>
        </w:rPr>
        <w:sym w:font="HQPB4" w:char="F0CF"/>
      </w:r>
      <w:r w:rsidRPr="00E35978">
        <w:rPr>
          <w:rFonts w:ascii="Times New Arabic" w:hAnsi="Times New Arabic" w:cstheme="majorBidi"/>
          <w:sz w:val="24"/>
          <w:szCs w:val="24"/>
        </w:rPr>
        <w:sym w:font="HQPB1" w:char="F047"/>
      </w:r>
      <w:r w:rsidRPr="00E35978">
        <w:rPr>
          <w:rFonts w:ascii="Times New Arabic" w:hAnsi="Times New Arabic" w:cstheme="majorBidi"/>
          <w:sz w:val="24"/>
          <w:szCs w:val="24"/>
        </w:rPr>
        <w:sym w:font="HQPB2" w:char="F0BB"/>
      </w:r>
      <w:r w:rsidRPr="00E35978">
        <w:rPr>
          <w:rFonts w:ascii="Times New Arabic" w:hAnsi="Times New Arabic" w:cstheme="majorBidi"/>
          <w:sz w:val="24"/>
          <w:szCs w:val="24"/>
        </w:rPr>
        <w:sym w:font="HQPB4" w:char="F0AD"/>
      </w:r>
      <w:r w:rsidRPr="00E35978">
        <w:rPr>
          <w:rFonts w:ascii="Times New Arabic" w:hAnsi="Times New Arabic" w:cstheme="majorBidi"/>
          <w:sz w:val="24"/>
          <w:szCs w:val="24"/>
        </w:rPr>
        <w:sym w:font="HQPB2" w:char="F083"/>
      </w:r>
      <w:r w:rsidRPr="00E35978">
        <w:rPr>
          <w:rFonts w:ascii="Times New Arabic" w:hAnsi="Times New Arabic" w:cstheme="majorBidi"/>
          <w:sz w:val="24"/>
          <w:szCs w:val="24"/>
        </w:rPr>
        <w:sym w:font="HQPB4" w:char="F0CD"/>
      </w:r>
      <w:r w:rsidRPr="00E35978">
        <w:rPr>
          <w:rFonts w:ascii="Times New Arabic" w:hAnsi="Times New Arabic" w:cstheme="majorBidi"/>
          <w:sz w:val="24"/>
          <w:szCs w:val="24"/>
        </w:rPr>
        <w:sym w:font="HQPB4" w:char="F068"/>
      </w:r>
      <w:r w:rsidRPr="00E35978">
        <w:rPr>
          <w:rFonts w:ascii="Times New Arabic" w:hAnsi="Times New Arabic" w:cstheme="majorBidi"/>
          <w:sz w:val="24"/>
          <w:szCs w:val="24"/>
        </w:rPr>
        <w:sym w:font="HQPB1" w:char="F091"/>
      </w:r>
      <w:r w:rsidRPr="00E35978">
        <w:rPr>
          <w:rFonts w:ascii="Times New Arabic" w:hAnsi="Times New Arabic" w:cstheme="majorBidi"/>
          <w:sz w:val="24"/>
          <w:szCs w:val="24"/>
        </w:rPr>
        <w:sym w:font="HQPB4" w:char="F0E8"/>
      </w:r>
      <w:r w:rsidRPr="00E35978">
        <w:rPr>
          <w:rFonts w:ascii="Times New Arabic" w:hAnsi="Times New Arabic" w:cstheme="majorBidi"/>
          <w:sz w:val="24"/>
          <w:szCs w:val="24"/>
        </w:rPr>
        <w:sym w:font="HQPB1" w:char="F08C"/>
      </w:r>
      <w:r w:rsidRPr="00E35978">
        <w:rPr>
          <w:rFonts w:ascii="Times New Arabic" w:hAnsi="Times New Arabic" w:cstheme="majorBidi"/>
          <w:sz w:val="24"/>
          <w:szCs w:val="24"/>
        </w:rPr>
        <w:sym w:font="HQPB5" w:char="F075"/>
      </w:r>
      <w:r w:rsidRPr="00E35978">
        <w:rPr>
          <w:rFonts w:ascii="Times New Arabic" w:hAnsi="Times New Arabic" w:cstheme="majorBidi"/>
          <w:sz w:val="24"/>
          <w:szCs w:val="24"/>
        </w:rPr>
        <w:sym w:font="HQPB2" w:char="F072"/>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5" w:char="F06E"/>
      </w:r>
      <w:r w:rsidRPr="00E35978">
        <w:rPr>
          <w:rFonts w:ascii="Times New Arabic" w:hAnsi="Times New Arabic" w:cstheme="majorBidi"/>
          <w:sz w:val="24"/>
          <w:szCs w:val="24"/>
        </w:rPr>
        <w:sym w:font="HQPB2" w:char="F06F"/>
      </w:r>
      <w:r w:rsidRPr="00E35978">
        <w:rPr>
          <w:rFonts w:ascii="Times New Arabic" w:hAnsi="Times New Arabic" w:cstheme="majorBidi"/>
          <w:sz w:val="24"/>
          <w:szCs w:val="24"/>
        </w:rPr>
        <w:sym w:font="HQPB4" w:char="F0A7"/>
      </w:r>
      <w:r w:rsidRPr="00E35978">
        <w:rPr>
          <w:rFonts w:ascii="Times New Arabic" w:hAnsi="Times New Arabic" w:cstheme="majorBidi"/>
          <w:sz w:val="24"/>
          <w:szCs w:val="24"/>
        </w:rPr>
        <w:sym w:font="HQPB1" w:char="F08D"/>
      </w:r>
      <w:r w:rsidRPr="00E35978">
        <w:rPr>
          <w:rFonts w:ascii="Times New Arabic" w:hAnsi="Times New Arabic" w:cstheme="majorBidi"/>
          <w:sz w:val="24"/>
          <w:szCs w:val="24"/>
        </w:rPr>
        <w:sym w:font="HQPB4" w:char="F0E8"/>
      </w:r>
      <w:r w:rsidRPr="00E35978">
        <w:rPr>
          <w:rFonts w:ascii="Times New Arabic" w:hAnsi="Times New Arabic" w:cstheme="majorBidi"/>
          <w:sz w:val="24"/>
          <w:szCs w:val="24"/>
        </w:rPr>
        <w:sym w:font="HQPB2" w:char="F025"/>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4" w:char="F026"/>
      </w:r>
      <w:r w:rsidRPr="00E35978">
        <w:rPr>
          <w:rFonts w:ascii="Times New Arabic" w:hAnsi="Times New Arabic" w:cstheme="majorBidi"/>
          <w:sz w:val="24"/>
          <w:szCs w:val="24"/>
        </w:rPr>
        <w:sym w:font="HQPB2" w:char="F0FA"/>
      </w:r>
      <w:r w:rsidRPr="00E35978">
        <w:rPr>
          <w:rFonts w:ascii="Times New Arabic" w:hAnsi="Times New Arabic" w:cstheme="majorBidi"/>
          <w:sz w:val="24"/>
          <w:szCs w:val="24"/>
        </w:rPr>
        <w:sym w:font="HQPB4" w:char="F0E3"/>
      </w:r>
      <w:r w:rsidRPr="00E35978">
        <w:rPr>
          <w:rFonts w:ascii="Times New Arabic" w:hAnsi="Times New Arabic" w:cstheme="majorBidi"/>
          <w:sz w:val="24"/>
          <w:szCs w:val="24"/>
        </w:rPr>
        <w:sym w:font="HQPB2" w:char="F0FC"/>
      </w:r>
      <w:r w:rsidRPr="00E35978">
        <w:rPr>
          <w:rFonts w:ascii="Times New Arabic" w:hAnsi="Times New Arabic" w:cstheme="majorBidi"/>
          <w:sz w:val="24"/>
          <w:szCs w:val="24"/>
        </w:rPr>
        <w:sym w:font="HQPB4" w:char="F0F4"/>
      </w:r>
      <w:r w:rsidRPr="00E35978">
        <w:rPr>
          <w:rFonts w:ascii="Times New Arabic" w:hAnsi="Times New Arabic" w:cstheme="majorBidi"/>
          <w:sz w:val="24"/>
          <w:szCs w:val="24"/>
        </w:rPr>
        <w:sym w:font="HQPB1" w:char="F0E3"/>
      </w:r>
      <w:r w:rsidRPr="00E35978">
        <w:rPr>
          <w:rFonts w:ascii="Times New Arabic" w:hAnsi="Times New Arabic" w:cstheme="majorBidi"/>
          <w:sz w:val="24"/>
          <w:szCs w:val="24"/>
        </w:rPr>
        <w:sym w:font="HQPB5" w:char="F072"/>
      </w:r>
      <w:r w:rsidRPr="00E35978">
        <w:rPr>
          <w:rFonts w:ascii="Times New Arabic" w:hAnsi="Times New Arabic" w:cstheme="majorBidi"/>
          <w:sz w:val="24"/>
          <w:szCs w:val="24"/>
        </w:rPr>
        <w:sym w:font="HQPB1" w:char="F026"/>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5" w:char="F06F"/>
      </w:r>
      <w:r w:rsidRPr="00E35978">
        <w:rPr>
          <w:rFonts w:ascii="Times New Arabic" w:hAnsi="Times New Arabic" w:cstheme="majorBidi"/>
          <w:sz w:val="24"/>
          <w:szCs w:val="24"/>
        </w:rPr>
        <w:sym w:font="HQPB2" w:char="F059"/>
      </w:r>
      <w:r w:rsidRPr="00E35978">
        <w:rPr>
          <w:rFonts w:ascii="Times New Arabic" w:hAnsi="Times New Arabic" w:cstheme="majorBidi"/>
          <w:sz w:val="24"/>
          <w:szCs w:val="24"/>
        </w:rPr>
        <w:sym w:font="HQPB4" w:char="F0F9"/>
      </w:r>
      <w:r w:rsidRPr="00E35978">
        <w:rPr>
          <w:rFonts w:ascii="Times New Arabic" w:hAnsi="Times New Arabic" w:cstheme="majorBidi"/>
          <w:sz w:val="24"/>
          <w:szCs w:val="24"/>
        </w:rPr>
        <w:sym w:font="HQPB2" w:char="F03D"/>
      </w:r>
      <w:r w:rsidRPr="00E35978">
        <w:rPr>
          <w:rFonts w:ascii="Times New Arabic" w:hAnsi="Times New Arabic" w:cstheme="majorBidi"/>
          <w:sz w:val="24"/>
          <w:szCs w:val="24"/>
        </w:rPr>
        <w:sym w:font="HQPB5" w:char="F079"/>
      </w:r>
      <w:r w:rsidRPr="00E35978">
        <w:rPr>
          <w:rFonts w:ascii="Times New Arabic" w:hAnsi="Times New Arabic" w:cstheme="majorBidi"/>
          <w:sz w:val="24"/>
          <w:szCs w:val="24"/>
        </w:rPr>
        <w:sym w:font="HQPB1" w:char="F0E8"/>
      </w:r>
      <w:r w:rsidRPr="00E35978">
        <w:rPr>
          <w:rFonts w:ascii="Times New Arabic" w:hAnsi="Times New Arabic" w:cstheme="majorBidi"/>
          <w:sz w:val="24"/>
          <w:szCs w:val="24"/>
        </w:rPr>
        <w:sym w:font="HQPB4" w:char="F0F4"/>
      </w:r>
      <w:r w:rsidRPr="00E35978">
        <w:rPr>
          <w:rFonts w:ascii="Times New Arabic" w:hAnsi="Times New Arabic" w:cstheme="majorBidi"/>
          <w:sz w:val="24"/>
          <w:szCs w:val="24"/>
        </w:rPr>
        <w:sym w:font="HQPB1" w:char="F05F"/>
      </w:r>
      <w:r w:rsidRPr="00E35978">
        <w:rPr>
          <w:rFonts w:ascii="Times New Arabic" w:hAnsi="Times New Arabic" w:cstheme="majorBidi"/>
          <w:sz w:val="24"/>
          <w:szCs w:val="24"/>
        </w:rPr>
        <w:sym w:font="HQPB5" w:char="F024"/>
      </w:r>
      <w:r w:rsidRPr="00E35978">
        <w:rPr>
          <w:rFonts w:ascii="Times New Arabic" w:hAnsi="Times New Arabic" w:cstheme="majorBidi"/>
          <w:sz w:val="24"/>
          <w:szCs w:val="24"/>
        </w:rPr>
        <w:sym w:font="HQPB1" w:char="F023"/>
      </w:r>
      <w:r w:rsidRPr="00E35978">
        <w:rPr>
          <w:rFonts w:ascii="Times New Arabic" w:hAnsi="Times New Arabic" w:cstheme="majorBidi"/>
          <w:sz w:val="24"/>
          <w:szCs w:val="24"/>
        </w:rPr>
        <w:sym w:font="HQPB5" w:char="F075"/>
      </w:r>
      <w:r w:rsidRPr="00E35978">
        <w:rPr>
          <w:rFonts w:ascii="Times New Arabic" w:hAnsi="Times New Arabic" w:cstheme="majorBidi"/>
          <w:sz w:val="24"/>
          <w:szCs w:val="24"/>
        </w:rPr>
        <w:sym w:font="HQPB2" w:char="F072"/>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5" w:char="F09A"/>
      </w:r>
      <w:r w:rsidRPr="00E35978">
        <w:rPr>
          <w:rFonts w:ascii="Times New Arabic" w:hAnsi="Times New Arabic" w:cstheme="majorBidi"/>
          <w:sz w:val="24"/>
          <w:szCs w:val="24"/>
        </w:rPr>
        <w:sym w:font="HQPB2" w:char="F0FA"/>
      </w:r>
      <w:r w:rsidRPr="00E35978">
        <w:rPr>
          <w:rFonts w:ascii="Times New Arabic" w:hAnsi="Times New Arabic" w:cstheme="majorBidi"/>
          <w:sz w:val="24"/>
          <w:szCs w:val="24"/>
        </w:rPr>
        <w:sym w:font="HQPB2" w:char="F0FC"/>
      </w:r>
      <w:r w:rsidRPr="00E35978">
        <w:rPr>
          <w:rFonts w:ascii="Times New Arabic" w:hAnsi="Times New Arabic" w:cstheme="majorBidi"/>
          <w:sz w:val="24"/>
          <w:szCs w:val="24"/>
        </w:rPr>
        <w:sym w:font="HQPB4" w:char="F0C9"/>
      </w:r>
      <w:r w:rsidRPr="00E35978">
        <w:rPr>
          <w:rFonts w:ascii="Times New Arabic" w:hAnsi="Times New Arabic" w:cstheme="majorBidi"/>
          <w:sz w:val="24"/>
          <w:szCs w:val="24"/>
        </w:rPr>
        <w:sym w:font="HQPB2" w:char="F029"/>
      </w:r>
      <w:r w:rsidRPr="00E35978">
        <w:rPr>
          <w:rFonts w:ascii="Times New Arabic" w:hAnsi="Times New Arabic" w:cstheme="majorBidi"/>
          <w:sz w:val="24"/>
          <w:szCs w:val="24"/>
        </w:rPr>
        <w:sym w:font="HQPB4" w:char="F0AD"/>
      </w:r>
      <w:r w:rsidRPr="00E35978">
        <w:rPr>
          <w:rFonts w:ascii="Times New Arabic" w:hAnsi="Times New Arabic" w:cstheme="majorBidi"/>
          <w:sz w:val="24"/>
          <w:szCs w:val="24"/>
        </w:rPr>
        <w:sym w:font="HQPB1" w:char="F046"/>
      </w:r>
      <w:r w:rsidRPr="00E35978">
        <w:rPr>
          <w:rFonts w:ascii="Times New Arabic" w:hAnsi="Times New Arabic" w:cstheme="majorBidi"/>
          <w:sz w:val="24"/>
          <w:szCs w:val="24"/>
        </w:rPr>
        <w:sym w:font="HQPB4" w:char="F0DF"/>
      </w:r>
      <w:r w:rsidRPr="00E35978">
        <w:rPr>
          <w:rFonts w:ascii="Times New Arabic" w:hAnsi="Times New Arabic" w:cstheme="majorBidi"/>
          <w:sz w:val="24"/>
          <w:szCs w:val="24"/>
        </w:rPr>
        <w:sym w:font="HQPB2" w:char="F04A"/>
      </w:r>
      <w:r w:rsidRPr="00E35978">
        <w:rPr>
          <w:rFonts w:ascii="Times New Arabic" w:hAnsi="Times New Arabic" w:cstheme="majorBidi"/>
          <w:sz w:val="24"/>
          <w:szCs w:val="24"/>
        </w:rPr>
        <w:sym w:font="HQPB4" w:char="F0F9"/>
      </w:r>
      <w:r w:rsidRPr="00E35978">
        <w:rPr>
          <w:rFonts w:ascii="Times New Arabic" w:hAnsi="Times New Arabic" w:cstheme="majorBidi"/>
          <w:sz w:val="24"/>
          <w:szCs w:val="24"/>
        </w:rPr>
        <w:sym w:font="HQPB2" w:char="F03D"/>
      </w:r>
      <w:r w:rsidRPr="00E35978">
        <w:rPr>
          <w:rFonts w:ascii="Times New Arabic" w:hAnsi="Times New Arabic" w:cstheme="majorBidi"/>
          <w:sz w:val="24"/>
          <w:szCs w:val="24"/>
        </w:rPr>
        <w:sym w:font="HQPB4" w:char="F0CF"/>
      </w:r>
      <w:r w:rsidRPr="00E35978">
        <w:rPr>
          <w:rFonts w:ascii="Times New Arabic" w:hAnsi="Times New Arabic" w:cstheme="majorBidi"/>
          <w:sz w:val="24"/>
          <w:szCs w:val="24"/>
        </w:rPr>
        <w:sym w:font="HQPB2" w:char="F039"/>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4" w:char="F0B7"/>
      </w:r>
      <w:r w:rsidRPr="00E35978">
        <w:rPr>
          <w:rFonts w:ascii="Times New Arabic" w:hAnsi="Times New Arabic" w:cstheme="majorBidi"/>
          <w:sz w:val="24"/>
          <w:szCs w:val="24"/>
        </w:rPr>
        <w:sym w:font="HQPB2" w:char="F042"/>
      </w:r>
      <w:r w:rsidRPr="00E35978">
        <w:rPr>
          <w:rFonts w:ascii="Times New Arabic" w:hAnsi="Times New Arabic" w:cstheme="majorBidi"/>
          <w:sz w:val="24"/>
          <w:szCs w:val="24"/>
        </w:rPr>
        <w:sym w:font="HQPB1" w:char="F024"/>
      </w:r>
      <w:r w:rsidRPr="00E35978">
        <w:rPr>
          <w:rFonts w:ascii="Times New Arabic" w:hAnsi="Times New Arabic" w:cstheme="majorBidi"/>
          <w:sz w:val="24"/>
          <w:szCs w:val="24"/>
        </w:rPr>
        <w:sym w:font="HQPB5" w:char="F074"/>
      </w:r>
      <w:r w:rsidRPr="00E35978">
        <w:rPr>
          <w:rFonts w:ascii="Times New Arabic" w:hAnsi="Times New Arabic" w:cstheme="majorBidi"/>
          <w:sz w:val="24"/>
          <w:szCs w:val="24"/>
        </w:rPr>
        <w:sym w:font="HQPB2" w:char="F042"/>
      </w:r>
      <w:r w:rsidRPr="00E35978">
        <w:rPr>
          <w:rFonts w:ascii="Times New Arabic" w:hAnsi="Times New Arabic" w:cstheme="majorBidi"/>
          <w:sz w:val="24"/>
          <w:szCs w:val="24"/>
        </w:rPr>
        <w:sym w:font="HQPB4" w:char="F0CE"/>
      </w:r>
      <w:r w:rsidRPr="00E35978">
        <w:rPr>
          <w:rFonts w:ascii="Times New Arabic" w:hAnsi="Times New Arabic" w:cstheme="majorBidi"/>
          <w:sz w:val="24"/>
          <w:szCs w:val="24"/>
        </w:rPr>
        <w:sym w:font="HQPB1" w:char="F029"/>
      </w:r>
      <w:r w:rsidRPr="00E35978">
        <w:rPr>
          <w:rFonts w:ascii="Times New Arabic" w:hAnsi="Times New Arabic" w:cstheme="majorBidi"/>
          <w:sz w:val="24"/>
          <w:szCs w:val="24"/>
          <w:rtl/>
        </w:rPr>
        <w:t xml:space="preserve"> </w:t>
      </w:r>
      <w:r w:rsidRPr="00E35978">
        <w:rPr>
          <w:rFonts w:ascii="Times New Arabic" w:hAnsi="Times New Arabic" w:cstheme="majorBidi"/>
          <w:sz w:val="24"/>
          <w:szCs w:val="24"/>
        </w:rPr>
        <w:sym w:font="HQPB2" w:char="F0C7"/>
      </w:r>
      <w:r w:rsidRPr="00E35978">
        <w:rPr>
          <w:rFonts w:ascii="Times New Arabic" w:hAnsi="Times New Arabic" w:cstheme="majorBidi"/>
          <w:sz w:val="24"/>
          <w:szCs w:val="24"/>
        </w:rPr>
        <w:sym w:font="HQPB2" w:char="F0D0"/>
      </w:r>
      <w:r w:rsidRPr="00E35978">
        <w:rPr>
          <w:rFonts w:ascii="Times New Arabic" w:hAnsi="Times New Arabic" w:cstheme="majorBidi"/>
          <w:sz w:val="24"/>
          <w:szCs w:val="24"/>
        </w:rPr>
        <w:sym w:font="HQPB2" w:char="F0CD"/>
      </w:r>
      <w:r w:rsidRPr="00E35978">
        <w:rPr>
          <w:rFonts w:ascii="Times New Arabic" w:hAnsi="Times New Arabic" w:cstheme="majorBidi"/>
          <w:sz w:val="24"/>
          <w:szCs w:val="24"/>
        </w:rPr>
        <w:sym w:font="HQPB2" w:char="F0C8"/>
      </w:r>
      <w:r w:rsidRPr="00E35978">
        <w:rPr>
          <w:rFonts w:ascii="Times New Arabic" w:hAnsi="Times New Arabic" w:cstheme="majorBidi"/>
          <w:sz w:val="24"/>
          <w:szCs w:val="24"/>
          <w:rtl/>
        </w:rPr>
        <w:t xml:space="preserve">   </w:t>
      </w:r>
    </w:p>
    <w:p w:rsidR="00EA0853" w:rsidRPr="00E35978" w:rsidRDefault="00EA0853" w:rsidP="00EA0853">
      <w:pPr>
        <w:bidi w:val="0"/>
        <w:rPr>
          <w:rFonts w:ascii="Times New Arabic" w:hAnsi="Times New Arabic" w:cstheme="majorBidi"/>
          <w:sz w:val="24"/>
          <w:szCs w:val="24"/>
        </w:rPr>
      </w:pPr>
      <w:r w:rsidRPr="00E35978">
        <w:rPr>
          <w:rFonts w:ascii="Times New Arabic" w:hAnsi="Times New Arabic" w:cstheme="majorBidi"/>
          <w:sz w:val="24"/>
          <w:szCs w:val="24"/>
        </w:rPr>
        <w:t>Terjemahnya:</w:t>
      </w:r>
    </w:p>
    <w:p w:rsidR="00EA0853" w:rsidRPr="00E35978" w:rsidRDefault="00EA0853" w:rsidP="00EA0853">
      <w:pPr>
        <w:bidi w:val="0"/>
        <w:spacing w:before="120" w:after="120" w:line="240" w:lineRule="exact"/>
        <w:ind w:left="567"/>
        <w:jc w:val="both"/>
        <w:rPr>
          <w:rFonts w:ascii="Times New Arabic" w:hAnsi="Times New Arabic" w:cstheme="majorBidi"/>
          <w:sz w:val="24"/>
          <w:szCs w:val="24"/>
        </w:rPr>
      </w:pPr>
      <w:r w:rsidRPr="00E35978">
        <w:rPr>
          <w:rFonts w:ascii="Times New Arabic" w:hAnsi="Times New Arabic" w:cstheme="majorBidi"/>
          <w:sz w:val="24"/>
          <w:szCs w:val="24"/>
        </w:rPr>
        <w:t>“Dan orang orang yang berkata: "Ya Tuhan Kami, anugrahkanlah kepada Kami isteri-isteri Kami dan keturunan Kami sebagai penyenang hati (Kami), dan Jadikanlah Kami imam bagi orang-orang yang bertakwa.”</w:t>
      </w:r>
      <w:r w:rsidRPr="00E35978">
        <w:rPr>
          <w:rStyle w:val="FootnoteReference"/>
          <w:rFonts w:ascii="Times New Arabic" w:hAnsi="Times New Arabic" w:cstheme="majorBidi"/>
          <w:sz w:val="24"/>
          <w:szCs w:val="24"/>
        </w:rPr>
        <w:footnoteReference w:id="12"/>
      </w:r>
    </w:p>
    <w:p w:rsidR="00EA0853" w:rsidRPr="00E35978" w:rsidRDefault="00EA0853" w:rsidP="00EA085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hal ini kata Im</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m juga bermakna pemegang Kepemimpinan besar (imamah kubra) umat Islam. Imam ini dicalonkan oleh Ahl al-Halli wal Aqdi dalam majlis syura untuk memudahkan urusan negara dan manusia sesuai sistem Tuhan semesta alam. Kata imam sering juga dipakai kitab suci Al-Qur’an untuk para pemimpin kebaikan dan kesesatan, tetapi lebih banyak dipakai untuk orang yang memberi petunjuk kepada kebaikan dan kemaslahatan.</w:t>
      </w:r>
      <w:r w:rsidRPr="00E35978">
        <w:rPr>
          <w:rStyle w:val="FootnoteReference"/>
          <w:rFonts w:ascii="Times New Arabic" w:eastAsia="Times New Roman" w:hAnsi="Times New Arabic" w:cstheme="majorBidi"/>
          <w:sz w:val="24"/>
          <w:szCs w:val="24"/>
        </w:rPr>
        <w:footnoteReference w:id="13"/>
      </w:r>
    </w:p>
    <w:p w:rsidR="00EA0853" w:rsidRPr="00E35978" w:rsidRDefault="00EA0853" w:rsidP="00EA085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Ulil amri dalam Tafsir al-M</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idah 55 yaitu orang beriman yang mendirikan shalat, membayar zakat dan selalu tunduk kepada Allah. Perintah untuk taat kepada ulil amri sebagai peminpin masyarakat, sehingga bisa bergaul dengan sesama manus</w:t>
      </w:r>
      <w:r w:rsidRPr="00E35978">
        <w:rPr>
          <w:rFonts w:ascii="Times New Arabic" w:eastAsia="Times New Roman" w:hAnsi="Times New Arabic" w:cstheme="majorBidi"/>
          <w:sz w:val="24"/>
          <w:szCs w:val="24"/>
        </w:rPr>
        <w:t xml:space="preserve">ia lewat aturan pemimpin </w:t>
      </w:r>
      <w:r w:rsidRPr="00E35978">
        <w:rPr>
          <w:rFonts w:ascii="Times New Arabic" w:eastAsia="Times New Roman" w:hAnsi="Times New Arabic" w:cstheme="majorBidi"/>
          <w:sz w:val="24"/>
          <w:szCs w:val="24"/>
        </w:rPr>
        <w:t>yang mengatur perkerjaan itu.</w:t>
      </w:r>
      <w:r w:rsidRPr="00E35978">
        <w:rPr>
          <w:rFonts w:ascii="Times New Arabic" w:eastAsia="Times New Roman" w:hAnsi="Times New Arabic" w:cstheme="majorBidi"/>
          <w:sz w:val="24"/>
          <w:szCs w:val="24"/>
        </w:rPr>
        <w:t xml:space="preserve"> Kemudian k</w:t>
      </w:r>
      <w:r w:rsidRPr="00E35978">
        <w:rPr>
          <w:rFonts w:ascii="Times New Arabic" w:eastAsia="Times New Roman" w:hAnsi="Times New Arabic" w:cstheme="majorBidi"/>
          <w:sz w:val="24"/>
          <w:szCs w:val="24"/>
        </w:rPr>
        <w:t>halifah sendiri bermula</w:t>
      </w:r>
      <w:r w:rsidRPr="00E35978">
        <w:rPr>
          <w:rFonts w:ascii="Times New Arabic" w:eastAsia="Times New Roman" w:hAnsi="Times New Arabic" w:cstheme="majorBidi"/>
          <w:sz w:val="24"/>
          <w:szCs w:val="24"/>
        </w:rPr>
        <w:t xml:space="preserve"> dari Nabi Adam, kemudian anak </w:t>
      </w:r>
      <w:r w:rsidRPr="00E35978">
        <w:rPr>
          <w:rFonts w:ascii="Times New Arabic" w:eastAsia="Times New Roman" w:hAnsi="Times New Arabic" w:cstheme="majorBidi"/>
          <w:sz w:val="24"/>
          <w:szCs w:val="24"/>
        </w:rPr>
        <w:t xml:space="preserve">keturunannya dari para Nabi, Rasul, dan pengikutnya yang baik. Bila sebuah bintang hilang, kelak digantikan oleh bintnag yang lain yang dapat menyinari manusia dalam menempuh perjalanan yang sudah mulai gelap akibat kelalaian dan pelanggaran yang terpenting bagi umat Islam, baik disebut Imam, Khalifah, atau Amirul Mukmininserta nama semisal dimasa yang akan datang tidak akan mengubah </w:t>
      </w:r>
      <w:r w:rsidRPr="00E35978">
        <w:rPr>
          <w:rFonts w:ascii="Times New Arabic" w:eastAsia="Times New Roman" w:hAnsi="Times New Arabic" w:cstheme="majorBidi"/>
          <w:sz w:val="24"/>
          <w:szCs w:val="24"/>
        </w:rPr>
        <w:lastRenderedPageBreak/>
        <w:t>statusnya sebagai alat bagi pelaksana syariat Islam yang telah ditentukan rambu-rambunya oleh Allah. Ketundukan kepada Al-Qur’an dan Hadits menjadikan sebuah pengakuan bahwa kekuasaan itu pada hakikatnya hanya milik Allah</w:t>
      </w:r>
    </w:p>
    <w:p w:rsidR="00EA0853" w:rsidRPr="00E35978" w:rsidRDefault="00EA0853" w:rsidP="00EA0853">
      <w:pPr>
        <w:pStyle w:val="ListParagraph"/>
        <w:bidi w:val="0"/>
        <w:spacing w:after="0" w:line="240" w:lineRule="auto"/>
        <w:ind w:left="0" w:firstLine="851"/>
        <w:jc w:val="both"/>
        <w:rPr>
          <w:rFonts w:ascii="Times New Arabic" w:hAnsi="Times New Arabic" w:cstheme="majorBidi"/>
          <w:sz w:val="24"/>
          <w:szCs w:val="24"/>
        </w:rPr>
      </w:pPr>
      <w:r w:rsidRPr="00E35978">
        <w:rPr>
          <w:rFonts w:ascii="Times New Arabic" w:eastAsia="Times New Roman" w:hAnsi="Times New Arabic" w:cstheme="majorBidi"/>
          <w:sz w:val="24"/>
          <w:szCs w:val="24"/>
        </w:rPr>
        <w:t xml:space="preserve">Adapun ulil </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 xml:space="preserve">mri merupakan penerus kepemimpinan Rasulullah </w:t>
      </w:r>
      <w:r w:rsidRPr="00E35978">
        <w:rPr>
          <w:rFonts w:ascii="Times New Arabic" w:eastAsia="Times New Roman" w:hAnsi="Times New Arabic" w:cstheme="majorBidi"/>
          <w:sz w:val="24"/>
          <w:szCs w:val="24"/>
        </w:rPr>
        <w:t>saw</w:t>
      </w:r>
      <w:r w:rsidRPr="00E35978">
        <w:rPr>
          <w:rFonts w:ascii="Times New Arabic" w:eastAsia="Times New Roman" w:hAnsi="Times New Arabic" w:cstheme="majorBidi"/>
          <w:sz w:val="24"/>
          <w:szCs w:val="24"/>
        </w:rPr>
        <w:t>.</w:t>
      </w:r>
      <w:r w:rsidRPr="00E35978">
        <w:rPr>
          <w:rStyle w:val="FootnoteReference"/>
          <w:rFonts w:ascii="Times New Arabic" w:eastAsia="Times New Roman" w:hAnsi="Times New Arabic" w:cstheme="majorBidi"/>
          <w:sz w:val="24"/>
          <w:szCs w:val="24"/>
        </w:rPr>
        <w:footnoteReference w:id="14"/>
      </w:r>
      <w:r w:rsidRPr="00E35978">
        <w:rPr>
          <w:rFonts w:ascii="Times New Arabic" w:eastAsia="Times New Roman" w:hAnsi="Times New Arabic" w:cstheme="majorBidi"/>
          <w:sz w:val="24"/>
          <w:szCs w:val="24"/>
        </w:rPr>
        <w:t xml:space="preserve"> Rasulullah sendiri adalah pelaksana kepemimpinan Allah </w:t>
      </w:r>
      <w:r w:rsidRPr="00E35978">
        <w:rPr>
          <w:rFonts w:ascii="Times New Arabic" w:eastAsia="Times New Roman" w:hAnsi="Times New Arabic" w:cstheme="majorBidi"/>
          <w:sz w:val="24"/>
          <w:szCs w:val="24"/>
        </w:rPr>
        <w:t>swt</w:t>
      </w:r>
      <w:r w:rsidRPr="00E35978">
        <w:rPr>
          <w:rFonts w:ascii="Times New Arabic" w:eastAsia="Times New Roman" w:hAnsi="Times New Arabic" w:cstheme="majorBidi"/>
          <w:sz w:val="24"/>
          <w:szCs w:val="24"/>
        </w:rPr>
        <w:t xml:space="preserve">, maka tentu saja yang pertama kali harus dimiliki oleh penerus kepemimpinan beliau adalah keimanan (kepada Allah, Rasul, dan rukun iman yang lainnya). Tanpa keimanan Allah dan RasulNya mustahil dia akan memimpin umat menuju jalan Allah </w:t>
      </w:r>
      <w:r w:rsidRPr="00E35978">
        <w:rPr>
          <w:rFonts w:ascii="Times New Arabic" w:eastAsia="Times New Roman" w:hAnsi="Times New Arabic" w:cstheme="majorBidi"/>
          <w:sz w:val="24"/>
          <w:szCs w:val="24"/>
        </w:rPr>
        <w:t>swt</w:t>
      </w:r>
      <w:r w:rsidRPr="00E35978">
        <w:rPr>
          <w:rFonts w:ascii="Times New Arabic" w:eastAsia="Times New Roman" w:hAnsi="Times New Arabic" w:cstheme="majorBidi"/>
          <w:sz w:val="24"/>
          <w:szCs w:val="24"/>
        </w:rPr>
        <w:t xml:space="preserve">. Para ulama menguatkan pendapat yang mengatakan maksud ulil </w:t>
      </w:r>
      <w:r w:rsidRPr="00E35978">
        <w:rPr>
          <w:rFonts w:ascii="Cambria" w:eastAsia="Times New Roman" w:hAnsi="Cambria" w:cs="Cambria"/>
          <w:sz w:val="24"/>
          <w:szCs w:val="24"/>
        </w:rPr>
        <w:t>ā</w:t>
      </w:r>
      <w:r w:rsidRPr="00E35978">
        <w:rPr>
          <w:rFonts w:ascii="Times New Arabic" w:eastAsia="Times New Roman" w:hAnsi="Times New Arabic" w:cstheme="majorBidi"/>
          <w:sz w:val="24"/>
          <w:szCs w:val="24"/>
        </w:rPr>
        <w:t>mri adalah pemimpin. Pemimpin harus selalu ruku’ sebagai simbol kepatuhan secara mutllak kepada Allah dan RasulNya konkret dimanifestasikan denga memeluIslam secara komprehensif, baik dalam aspek</w:t>
      </w:r>
      <w:r w:rsidRPr="00E35978">
        <w:rPr>
          <w:rFonts w:ascii="Times New Arabic" w:eastAsia="Times New Roman" w:hAnsi="Times New Arabic" w:cstheme="majorBidi"/>
          <w:sz w:val="24"/>
          <w:szCs w:val="24"/>
        </w:rPr>
        <w:t xml:space="preserve"> aqidah, ibadah, akhlak maupun </w:t>
      </w:r>
      <w:r w:rsidRPr="00E35978">
        <w:rPr>
          <w:rFonts w:ascii="Times New Arabic" w:eastAsia="Times New Roman" w:hAnsi="Times New Arabic" w:cstheme="majorBidi"/>
          <w:sz w:val="24"/>
          <w:szCs w:val="24"/>
        </w:rPr>
        <w:t>muamalat. Dapat dipahami bahwa kepemimpinan dalam Islam adalah yang mengatur segala keperluan masyarakat berlandas</w:t>
      </w:r>
      <w:r w:rsidRPr="00E35978">
        <w:rPr>
          <w:rFonts w:ascii="Times New Arabic" w:eastAsia="Times New Roman" w:hAnsi="Times New Arabic" w:cstheme="majorBidi"/>
          <w:sz w:val="24"/>
          <w:szCs w:val="24"/>
        </w:rPr>
        <w:t xml:space="preserve">kan syariat dari segala urusan </w:t>
      </w:r>
      <w:r w:rsidRPr="00E35978">
        <w:rPr>
          <w:rFonts w:ascii="Times New Arabic" w:eastAsia="Times New Roman" w:hAnsi="Times New Arabic" w:cstheme="majorBidi"/>
          <w:sz w:val="24"/>
          <w:szCs w:val="24"/>
        </w:rPr>
        <w:t>dunia dan akhirat dalam rangka menjaga agama dan prinsip- prinsipnya.</w:t>
      </w:r>
    </w:p>
    <w:p w:rsidR="00EA0853" w:rsidRPr="00E35978" w:rsidRDefault="00EA0853" w:rsidP="00EA0853">
      <w:pPr>
        <w:pStyle w:val="ListParagraph"/>
        <w:bidi w:val="0"/>
        <w:spacing w:after="0" w:line="240" w:lineRule="auto"/>
        <w:ind w:left="0" w:firstLine="851"/>
        <w:jc w:val="both"/>
        <w:rPr>
          <w:rFonts w:ascii="Times New Arabic" w:hAnsi="Times New Arabic" w:cstheme="majorBidi"/>
          <w:sz w:val="24"/>
          <w:szCs w:val="24"/>
        </w:rPr>
      </w:pPr>
      <w:r w:rsidRPr="00E35978">
        <w:rPr>
          <w:rFonts w:ascii="Times New Arabic" w:hAnsi="Times New Arabic" w:cstheme="majorBidi"/>
          <w:sz w:val="24"/>
          <w:szCs w:val="24"/>
        </w:rPr>
        <w:t>Tujuan Pemimpin adalah mewujudkan keadilan dan kesehjahteraan rakyat yang menjunjung tinggi nilai-nilai y</w:t>
      </w:r>
      <w:r w:rsidRPr="00E35978">
        <w:rPr>
          <w:rFonts w:ascii="Times New Arabic" w:hAnsi="Times New Arabic" w:cstheme="majorBidi"/>
          <w:sz w:val="24"/>
          <w:szCs w:val="24"/>
        </w:rPr>
        <w:t xml:space="preserve">ang terkandung dalam mengembang </w:t>
      </w:r>
      <w:r w:rsidRPr="00E35978">
        <w:rPr>
          <w:rFonts w:ascii="Times New Arabic" w:hAnsi="Times New Arabic" w:cstheme="majorBidi"/>
          <w:sz w:val="24"/>
          <w:szCs w:val="24"/>
        </w:rPr>
        <w:t>amanah,</w:t>
      </w:r>
      <w:r w:rsidRPr="00E35978">
        <w:rPr>
          <w:rFonts w:ascii="Times New Arabic" w:hAnsi="Times New Arabic" w:cstheme="majorBidi"/>
          <w:sz w:val="24"/>
          <w:szCs w:val="24"/>
        </w:rPr>
        <w:t xml:space="preserve"> dan semangat pengabdian </w:t>
      </w:r>
      <w:r w:rsidRPr="00E35978">
        <w:rPr>
          <w:rFonts w:ascii="Times New Arabic" w:hAnsi="Times New Arabic" w:cstheme="majorBidi"/>
          <w:sz w:val="24"/>
          <w:szCs w:val="24"/>
        </w:rPr>
        <w:t>da</w:t>
      </w:r>
      <w:r w:rsidRPr="00E35978">
        <w:rPr>
          <w:rFonts w:ascii="Times New Arabic" w:hAnsi="Times New Arabic" w:cstheme="majorBidi"/>
          <w:sz w:val="24"/>
          <w:szCs w:val="24"/>
        </w:rPr>
        <w:t xml:space="preserve">n merupakan figure dan harapan </w:t>
      </w:r>
      <w:r w:rsidRPr="00E35978">
        <w:rPr>
          <w:rFonts w:ascii="Times New Arabic" w:hAnsi="Times New Arabic" w:cstheme="majorBidi"/>
          <w:sz w:val="24"/>
          <w:szCs w:val="24"/>
        </w:rPr>
        <w:t>untuk memperoleh suat</w:t>
      </w:r>
      <w:r w:rsidRPr="00E35978">
        <w:rPr>
          <w:rFonts w:ascii="Times New Arabic" w:hAnsi="Times New Arabic" w:cstheme="majorBidi"/>
          <w:sz w:val="24"/>
          <w:szCs w:val="24"/>
        </w:rPr>
        <w:t>u hasil dan tujuan yang terbaik</w:t>
      </w:r>
      <w:r w:rsidRPr="00E35978">
        <w:rPr>
          <w:rFonts w:ascii="Times New Arabic" w:hAnsi="Times New Arabic" w:cstheme="majorBidi"/>
          <w:sz w:val="24"/>
          <w:szCs w:val="24"/>
        </w:rPr>
        <w:t>. Seorang pemimpin diharapkan mampu memajukan dan mengembangkan organisasinya. Harapan ini akan tercapai jika pemimpin tersebut kreatif dan inofatif dalam menemukan ide dan gagasan dan aktif berkarya sebagai gambaran dari keperibadian yang memiliki semangat untuk maju yang tinggi.</w:t>
      </w:r>
      <w:r w:rsidRPr="00E35978">
        <w:rPr>
          <w:rStyle w:val="FootnoteReference"/>
          <w:rFonts w:ascii="Times New Arabic" w:hAnsi="Times New Arabic" w:cstheme="majorBidi"/>
          <w:sz w:val="24"/>
          <w:szCs w:val="24"/>
        </w:rPr>
        <w:footnoteReference w:id="15"/>
      </w:r>
    </w:p>
    <w:p w:rsidR="00EA0853" w:rsidRPr="00E35978" w:rsidRDefault="00EA0853" w:rsidP="00EA0853">
      <w:pPr>
        <w:pStyle w:val="ListParagraph"/>
        <w:bidi w:val="0"/>
        <w:spacing w:after="0" w:line="240" w:lineRule="auto"/>
        <w:ind w:left="0" w:firstLine="851"/>
        <w:jc w:val="both"/>
        <w:rPr>
          <w:rFonts w:ascii="Times New Arabic" w:hAnsi="Times New Arabic" w:cs="Times New Roman"/>
          <w:b/>
          <w:sz w:val="24"/>
          <w:szCs w:val="24"/>
        </w:rPr>
      </w:pPr>
      <w:r w:rsidRPr="00E35978">
        <w:rPr>
          <w:rFonts w:ascii="Times New Arabic" w:hAnsi="Times New Arabic" w:cstheme="majorBidi"/>
          <w:sz w:val="24"/>
          <w:szCs w:val="24"/>
        </w:rPr>
        <w:t xml:space="preserve">Dalam Keperibadian seorang pemimpin, melayani dan mengadi sepenuhnya dicurahkan pada cita-cita dalam menegakkan ajaran syariat islam yang semata-mata diikhlaskan untuk Allah </w:t>
      </w:r>
      <w:r w:rsidRPr="00E35978">
        <w:rPr>
          <w:rFonts w:ascii="Times New Arabic" w:hAnsi="Times New Arabic" w:cstheme="majorBidi"/>
          <w:sz w:val="24"/>
          <w:szCs w:val="24"/>
        </w:rPr>
        <w:t>sw</w:t>
      </w:r>
      <w:r w:rsidRPr="00E35978">
        <w:rPr>
          <w:rFonts w:ascii="Times New Arabic" w:hAnsi="Times New Arabic" w:cstheme="majorBidi"/>
          <w:sz w:val="24"/>
          <w:szCs w:val="24"/>
        </w:rPr>
        <w:t xml:space="preserve">t Olehnya Inisiatif dan kreatif dalam memajukan roda organisasi. Semangat ingin maju, diimplementasikan melalui pengabdian, kreatifitas dan inisiatif harus didasari keimanan yang tinggi kepada Allah </w:t>
      </w:r>
      <w:r w:rsidRPr="00E35978">
        <w:rPr>
          <w:rFonts w:ascii="Times New Arabic" w:hAnsi="Times New Arabic" w:cstheme="majorBidi"/>
          <w:sz w:val="24"/>
          <w:szCs w:val="24"/>
        </w:rPr>
        <w:t>s</w:t>
      </w:r>
      <w:r w:rsidRPr="00E35978">
        <w:rPr>
          <w:rFonts w:ascii="Times New Arabic" w:hAnsi="Times New Arabic" w:cstheme="majorBidi"/>
          <w:sz w:val="24"/>
          <w:szCs w:val="24"/>
        </w:rPr>
        <w:t>wt.</w:t>
      </w:r>
    </w:p>
    <w:p w:rsidR="00EA0853" w:rsidRPr="00E35978" w:rsidRDefault="00EA0853" w:rsidP="00EA0853">
      <w:pPr>
        <w:pStyle w:val="ListParagraph"/>
        <w:bidi w:val="0"/>
        <w:spacing w:after="0" w:line="240" w:lineRule="auto"/>
        <w:ind w:left="0" w:firstLine="851"/>
        <w:jc w:val="both"/>
        <w:rPr>
          <w:rFonts w:ascii="Times New Arabic" w:hAnsi="Times New Arabic" w:cs="Times New Roman"/>
          <w:b/>
          <w:sz w:val="24"/>
          <w:szCs w:val="24"/>
        </w:rPr>
      </w:pPr>
    </w:p>
    <w:p w:rsidR="00F60610" w:rsidRPr="00E35978" w:rsidRDefault="00F60610" w:rsidP="00072703">
      <w:pPr>
        <w:pStyle w:val="ListParagraph"/>
        <w:numPr>
          <w:ilvl w:val="0"/>
          <w:numId w:val="1"/>
        </w:numPr>
        <w:bidi w:val="0"/>
        <w:spacing w:after="0" w:line="240" w:lineRule="auto"/>
        <w:ind w:left="426" w:hanging="426"/>
        <w:jc w:val="both"/>
        <w:rPr>
          <w:rFonts w:ascii="Times New Arabic" w:hAnsi="Times New Arabic" w:cs="Times New Roman"/>
          <w:b/>
          <w:sz w:val="24"/>
          <w:szCs w:val="24"/>
        </w:rPr>
      </w:pPr>
      <w:r w:rsidRPr="00E35978">
        <w:rPr>
          <w:rFonts w:ascii="Times New Arabic" w:hAnsi="Times New Arabic" w:cs="Times New Roman"/>
          <w:b/>
          <w:sz w:val="24"/>
          <w:szCs w:val="24"/>
        </w:rPr>
        <w:t>METODOLOGI PENELITIAN</w:t>
      </w:r>
    </w:p>
    <w:p w:rsidR="00072703" w:rsidRPr="00E35978" w:rsidRDefault="00072703" w:rsidP="00072703">
      <w:pPr>
        <w:pStyle w:val="ListParagraph"/>
        <w:bidi w:val="0"/>
        <w:spacing w:after="0" w:line="240" w:lineRule="auto"/>
        <w:ind w:left="0" w:firstLine="851"/>
        <w:jc w:val="both"/>
        <w:rPr>
          <w:rFonts w:ascii="Times New Arabic" w:hAnsi="Times New Arabic"/>
          <w:sz w:val="24"/>
          <w:szCs w:val="24"/>
        </w:rPr>
      </w:pPr>
      <w:r w:rsidRPr="00E35978">
        <w:rPr>
          <w:rFonts w:ascii="Times New Arabic" w:hAnsi="Times New Arabic"/>
          <w:sz w:val="24"/>
          <w:szCs w:val="24"/>
        </w:rPr>
        <w:t>Metodologi penelitian yang digunakan dalam penulisan disertasi ini adalah bermula dari penentuan lokasi dan jenis penelitian, metode pendekatan yang berdasar pada teori-teori pendekatan ilmu hukum syari’ah dan bidang il</w:t>
      </w:r>
      <w:r w:rsidRPr="00E35978">
        <w:rPr>
          <w:rFonts w:ascii="Times New Arabic" w:hAnsi="Times New Arabic"/>
          <w:sz w:val="24"/>
          <w:szCs w:val="24"/>
        </w:rPr>
        <w:t xml:space="preserve">mu lain yang mendukung seperti </w:t>
      </w:r>
      <w:r w:rsidRPr="00E35978">
        <w:rPr>
          <w:rFonts w:ascii="Times New Arabic" w:hAnsi="Times New Arabic"/>
          <w:sz w:val="24"/>
          <w:szCs w:val="24"/>
        </w:rPr>
        <w:t>pendekatan teologis normatif, pendekatan kaidah syari’ah dan fiqih, yang datanya merujuk pada field research. Dengan demikian data utamanya diperoleh langsung dari lokasi penelitian yaitu di Kota Jayapura dengan pengambilan data wawancara dengan informan yang terlibat sebagi anggota Majelis Rakyat Papua, maupun ssebagai fungsionalnya. Adapun persedur pengumpulan datanya melalui observasi, wawancara dan studi dokumentasi. Pengolahan dan ana</w:t>
      </w:r>
      <w:r w:rsidRPr="00E35978">
        <w:rPr>
          <w:rFonts w:ascii="Times New Arabic" w:hAnsi="Times New Arabic"/>
          <w:sz w:val="24"/>
          <w:szCs w:val="24"/>
        </w:rPr>
        <w:t>lis datanya secara kualitatif.</w:t>
      </w:r>
    </w:p>
    <w:p w:rsidR="00343728" w:rsidRPr="00E35978" w:rsidRDefault="00343728" w:rsidP="00343728">
      <w:pPr>
        <w:pStyle w:val="ListParagraph"/>
        <w:bidi w:val="0"/>
        <w:spacing w:after="0" w:line="240" w:lineRule="auto"/>
        <w:ind w:left="0" w:firstLine="851"/>
        <w:jc w:val="both"/>
        <w:rPr>
          <w:rFonts w:ascii="Times New Arabic" w:hAnsi="Times New Arabic" w:cs="Times New Roman"/>
          <w:b/>
          <w:sz w:val="24"/>
          <w:szCs w:val="24"/>
        </w:rPr>
      </w:pPr>
    </w:p>
    <w:p w:rsidR="00F60610" w:rsidRPr="00E35978" w:rsidRDefault="00F60610" w:rsidP="00072703">
      <w:pPr>
        <w:pStyle w:val="ListParagraph"/>
        <w:numPr>
          <w:ilvl w:val="0"/>
          <w:numId w:val="1"/>
        </w:numPr>
        <w:bidi w:val="0"/>
        <w:spacing w:after="0" w:line="240" w:lineRule="auto"/>
        <w:ind w:left="426" w:hanging="426"/>
        <w:jc w:val="both"/>
        <w:rPr>
          <w:rFonts w:ascii="Times New Arabic" w:hAnsi="Times New Arabic" w:cs="Times New Roman"/>
          <w:b/>
          <w:sz w:val="24"/>
          <w:szCs w:val="24"/>
        </w:rPr>
      </w:pPr>
      <w:r w:rsidRPr="00E35978">
        <w:rPr>
          <w:rFonts w:ascii="Times New Arabic" w:hAnsi="Times New Arabic" w:cs="Times New Roman"/>
          <w:b/>
          <w:sz w:val="24"/>
          <w:szCs w:val="24"/>
        </w:rPr>
        <w:t>HASIL PENELITIAN DAN PEMBAHASAN</w:t>
      </w:r>
    </w:p>
    <w:p w:rsidR="00072703" w:rsidRPr="00E35978" w:rsidRDefault="00072703" w:rsidP="00072703">
      <w:pPr>
        <w:pStyle w:val="ListParagraph"/>
        <w:numPr>
          <w:ilvl w:val="0"/>
          <w:numId w:val="4"/>
        </w:numPr>
        <w:bidi w:val="0"/>
        <w:spacing w:after="0" w:line="240" w:lineRule="auto"/>
        <w:ind w:left="851"/>
        <w:jc w:val="both"/>
        <w:rPr>
          <w:rFonts w:ascii="Times New Arabic" w:hAnsi="Times New Arabic" w:cs="Times New Roman"/>
          <w:b/>
          <w:sz w:val="24"/>
          <w:szCs w:val="24"/>
        </w:rPr>
      </w:pPr>
      <w:r w:rsidRPr="00E35978">
        <w:rPr>
          <w:rFonts w:ascii="Times New Arabic" w:hAnsi="Times New Arabic" w:cs="Times New Roman"/>
          <w:b/>
          <w:sz w:val="24"/>
          <w:szCs w:val="24"/>
        </w:rPr>
        <w:t>Perekrutan Pemimpin</w:t>
      </w:r>
    </w:p>
    <w:p w:rsidR="00072703" w:rsidRPr="00E35978" w:rsidRDefault="00072703" w:rsidP="00072703">
      <w:pPr>
        <w:pStyle w:val="ListParagraph"/>
        <w:bidi w:val="0"/>
        <w:spacing w:after="0" w:line="240" w:lineRule="auto"/>
        <w:ind w:left="0" w:firstLine="709"/>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Sistim perekrutan yang berlaku </w:t>
      </w:r>
      <w:r w:rsidRPr="00E35978">
        <w:rPr>
          <w:rFonts w:ascii="Times New Arabic" w:eastAsia="Times New Roman" w:hAnsi="Times New Arabic" w:cstheme="majorBidi"/>
          <w:sz w:val="24"/>
          <w:szCs w:val="24"/>
        </w:rPr>
        <w:t>di Lembaga Majeli Rakyat Papua (MRP)Mengacu pad</w:t>
      </w:r>
      <w:r w:rsidRPr="00E35978">
        <w:rPr>
          <w:rFonts w:ascii="Times New Arabic" w:eastAsia="Times New Roman" w:hAnsi="Times New Arabic" w:cstheme="majorBidi"/>
          <w:sz w:val="24"/>
          <w:szCs w:val="24"/>
        </w:rPr>
        <w:t xml:space="preserve">a kewenangan, tugas dan fungsi </w:t>
      </w:r>
      <w:r w:rsidRPr="00E35978">
        <w:rPr>
          <w:rFonts w:ascii="Times New Arabic" w:eastAsia="Times New Roman" w:hAnsi="Times New Arabic" w:cstheme="majorBidi"/>
          <w:sz w:val="24"/>
          <w:szCs w:val="24"/>
        </w:rPr>
        <w:t>Majelis Rakyat Papua(MRP), maka MRP memiliki sejumlah pekerjaan yang dihadapi diantaranya:</w:t>
      </w:r>
    </w:p>
    <w:p w:rsidR="00072703" w:rsidRPr="00E35978" w:rsidRDefault="00072703" w:rsidP="00072703">
      <w:pPr>
        <w:pStyle w:val="ListParagraph"/>
        <w:numPr>
          <w:ilvl w:val="5"/>
          <w:numId w:val="3"/>
        </w:numPr>
        <w:bidi w:val="0"/>
        <w:spacing w:after="0" w:line="240" w:lineRule="auto"/>
        <w:ind w:left="426"/>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lastRenderedPageBreak/>
        <w:t>Majelis Rakyat wajib mengawal proses pilkada yaitu yang dilaksankan serentak pada tahun 2018 yang konon dianggap seba</w:t>
      </w:r>
      <w:r w:rsidRPr="00E35978">
        <w:rPr>
          <w:rFonts w:ascii="Times New Arabic" w:eastAsia="Times New Roman" w:hAnsi="Times New Arabic" w:cstheme="majorBidi"/>
          <w:sz w:val="24"/>
          <w:szCs w:val="24"/>
        </w:rPr>
        <w:t>gai tahun politik</w:t>
      </w:r>
      <w:r w:rsidRPr="00E35978">
        <w:rPr>
          <w:rFonts w:ascii="Times New Arabic" w:eastAsia="Times New Roman" w:hAnsi="Times New Arabic" w:cstheme="majorBidi"/>
          <w:sz w:val="24"/>
          <w:szCs w:val="24"/>
        </w:rPr>
        <w:t>. Kriteria orang asli Papua akan menjadi pek</w:t>
      </w:r>
      <w:r w:rsidRPr="00E35978">
        <w:rPr>
          <w:rFonts w:ascii="Times New Arabic" w:eastAsia="Times New Roman" w:hAnsi="Times New Arabic" w:cstheme="majorBidi"/>
          <w:sz w:val="24"/>
          <w:szCs w:val="24"/>
        </w:rPr>
        <w:t xml:space="preserve">erjaan khusus dari anggota MRP </w:t>
      </w:r>
      <w:r w:rsidRPr="00E35978">
        <w:rPr>
          <w:rFonts w:ascii="Times New Arabic" w:eastAsia="Times New Roman" w:hAnsi="Times New Arabic" w:cstheme="majorBidi"/>
          <w:sz w:val="24"/>
          <w:szCs w:val="24"/>
        </w:rPr>
        <w:t>baru dari pemilihan gubernur –wakil gubernur Papua.</w:t>
      </w:r>
    </w:p>
    <w:p w:rsidR="00072703" w:rsidRPr="00E35978" w:rsidRDefault="00072703" w:rsidP="00072703">
      <w:pPr>
        <w:pStyle w:val="ListParagraph"/>
        <w:numPr>
          <w:ilvl w:val="5"/>
          <w:numId w:val="3"/>
        </w:numPr>
        <w:bidi w:val="0"/>
        <w:spacing w:after="0" w:line="240" w:lineRule="auto"/>
        <w:ind w:left="426"/>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Menjaga situasi politik yang harmonis</w:t>
      </w:r>
      <w:r w:rsidRPr="00E35978">
        <w:rPr>
          <w:rFonts w:ascii="Times New Arabic" w:eastAsia="Times New Roman" w:hAnsi="Times New Arabic" w:cstheme="majorBidi"/>
          <w:sz w:val="24"/>
          <w:szCs w:val="24"/>
        </w:rPr>
        <w:t>, tertib, dan kondusif dalam setting social Papua yang majemuk</w:t>
      </w:r>
    </w:p>
    <w:p w:rsidR="00072703" w:rsidRPr="00E35978" w:rsidRDefault="00072703" w:rsidP="00072703">
      <w:pPr>
        <w:pStyle w:val="ListParagraph"/>
        <w:numPr>
          <w:ilvl w:val="5"/>
          <w:numId w:val="3"/>
        </w:numPr>
        <w:bidi w:val="0"/>
        <w:spacing w:after="0" w:line="240" w:lineRule="auto"/>
        <w:ind w:left="426"/>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Majelis Rakyat Papua (MRP) wajib mengawal Peraturan Daerah Khusus (Perdasus),</w:t>
      </w:r>
      <w:r w:rsidRPr="00E35978">
        <w:rPr>
          <w:rFonts w:ascii="Times New Arabic" w:eastAsia="Times New Roman" w:hAnsi="Times New Arabic" w:cstheme="majorBidi"/>
          <w:sz w:val="24"/>
          <w:szCs w:val="24"/>
        </w:rPr>
        <w:t xml:space="preserve"> baik sejak rancangan (Perdasus</w:t>
      </w:r>
      <w:r w:rsidRPr="00E35978">
        <w:rPr>
          <w:rFonts w:ascii="Times New Arabic" w:eastAsia="Times New Roman" w:hAnsi="Times New Arabic" w:cstheme="majorBidi"/>
          <w:sz w:val="24"/>
          <w:szCs w:val="24"/>
        </w:rPr>
        <w:t>)</w:t>
      </w:r>
      <w:r w:rsidRPr="00E35978">
        <w:rPr>
          <w:rFonts w:ascii="Times New Arabic" w:eastAsia="Times New Roman" w:hAnsi="Times New Arabic" w:cstheme="majorBidi"/>
          <w:sz w:val="24"/>
          <w:szCs w:val="24"/>
        </w:rPr>
        <w:t xml:space="preserve">, proses pengambilan keputusan, dan pelaksanaan Perdasus </w:t>
      </w:r>
      <w:r w:rsidRPr="00E35978">
        <w:rPr>
          <w:rFonts w:ascii="Times New Arabic" w:eastAsia="Times New Roman" w:hAnsi="Times New Arabic" w:cstheme="majorBidi"/>
          <w:sz w:val="24"/>
          <w:szCs w:val="24"/>
        </w:rPr>
        <w:t>yang telah ditetapkan.</w:t>
      </w:r>
      <w:r w:rsidRPr="00E35978">
        <w:rPr>
          <w:rFonts w:ascii="Times New Arabic" w:eastAsia="Times New Roman" w:hAnsi="Times New Arabic" w:cstheme="majorBidi"/>
          <w:sz w:val="24"/>
          <w:szCs w:val="24"/>
        </w:rPr>
        <w:t xml:space="preserve"> Contoh </w:t>
      </w:r>
      <w:r w:rsidRPr="00E35978">
        <w:rPr>
          <w:rFonts w:ascii="Times New Arabic" w:eastAsia="Times New Roman" w:hAnsi="Times New Arabic" w:cstheme="majorBidi"/>
          <w:sz w:val="24"/>
          <w:szCs w:val="24"/>
        </w:rPr>
        <w:t>perdasus misalnya bagaiman Majelis Rakyat Papua (MRP) mengawal pel</w:t>
      </w:r>
      <w:r w:rsidRPr="00E35978">
        <w:rPr>
          <w:rFonts w:ascii="Times New Arabic" w:eastAsia="Times New Roman" w:hAnsi="Times New Arabic" w:cstheme="majorBidi"/>
          <w:sz w:val="24"/>
          <w:szCs w:val="24"/>
        </w:rPr>
        <w:t>aksanaa turunan dari Perdasus N</w:t>
      </w:r>
      <w:r w:rsidRPr="00E35978">
        <w:rPr>
          <w:rFonts w:ascii="Times New Arabic" w:eastAsia="Times New Roman" w:hAnsi="Times New Arabic" w:cstheme="majorBidi"/>
          <w:sz w:val="24"/>
          <w:szCs w:val="24"/>
        </w:rPr>
        <w:t>o</w:t>
      </w:r>
      <w:r w:rsidRPr="00E35978">
        <w:rPr>
          <w:rFonts w:ascii="Times New Arabic" w:eastAsia="Times New Roman" w:hAnsi="Times New Arabic" w:cstheme="majorBidi"/>
          <w:sz w:val="24"/>
          <w:szCs w:val="24"/>
        </w:rPr>
        <w:t>.</w:t>
      </w:r>
      <w:r w:rsidRPr="00E35978">
        <w:rPr>
          <w:rFonts w:ascii="Times New Arabic" w:eastAsia="Times New Roman" w:hAnsi="Times New Arabic" w:cstheme="majorBidi"/>
          <w:sz w:val="24"/>
          <w:szCs w:val="24"/>
        </w:rPr>
        <w:t xml:space="preserve"> 18 T</w:t>
      </w:r>
      <w:r w:rsidRPr="00E35978">
        <w:rPr>
          <w:rFonts w:ascii="Times New Arabic" w:eastAsia="Times New Roman" w:hAnsi="Times New Arabic" w:cstheme="majorBidi"/>
          <w:sz w:val="24"/>
          <w:szCs w:val="24"/>
        </w:rPr>
        <w:t xml:space="preserve">ahun 2018 tentang perekonomian </w:t>
      </w:r>
      <w:r w:rsidRPr="00E35978">
        <w:rPr>
          <w:rFonts w:ascii="Times New Arabic" w:eastAsia="Times New Roman" w:hAnsi="Times New Arabic" w:cstheme="majorBidi"/>
          <w:sz w:val="24"/>
          <w:szCs w:val="24"/>
        </w:rPr>
        <w:t>Berbasis Kerakyatan maupun berbagai perdasus lainnya</w:t>
      </w:r>
    </w:p>
    <w:p w:rsidR="00072703" w:rsidRPr="00E35978" w:rsidRDefault="00072703" w:rsidP="00072703">
      <w:pPr>
        <w:pStyle w:val="ListParagraph"/>
        <w:numPr>
          <w:ilvl w:val="5"/>
          <w:numId w:val="3"/>
        </w:numPr>
        <w:bidi w:val="0"/>
        <w:spacing w:after="0" w:line="240" w:lineRule="auto"/>
        <w:ind w:left="426"/>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MRP. Perlu memainkan</w:t>
      </w:r>
      <w:r w:rsidRPr="00E35978">
        <w:rPr>
          <w:rFonts w:ascii="Times New Arabic" w:eastAsia="Times New Roman" w:hAnsi="Times New Arabic" w:cstheme="majorBidi"/>
          <w:sz w:val="24"/>
          <w:szCs w:val="24"/>
        </w:rPr>
        <w:t xml:space="preserve"> peranan untuk memberikan saran</w:t>
      </w:r>
      <w:r w:rsidRPr="00E35978">
        <w:rPr>
          <w:rFonts w:ascii="Times New Arabic" w:eastAsia="Times New Roman" w:hAnsi="Times New Arabic" w:cstheme="majorBidi"/>
          <w:sz w:val="24"/>
          <w:szCs w:val="24"/>
        </w:rPr>
        <w:t>, pertimbangan dan persetuju</w:t>
      </w:r>
      <w:r w:rsidRPr="00E35978">
        <w:rPr>
          <w:rFonts w:ascii="Times New Arabic" w:eastAsia="Times New Roman" w:hAnsi="Times New Arabic" w:cstheme="majorBidi"/>
          <w:sz w:val="24"/>
          <w:szCs w:val="24"/>
        </w:rPr>
        <w:t xml:space="preserve">an terhadap rencana perjanjian </w:t>
      </w:r>
      <w:r w:rsidRPr="00E35978">
        <w:rPr>
          <w:rFonts w:ascii="Times New Arabic" w:eastAsia="Times New Roman" w:hAnsi="Times New Arabic" w:cstheme="majorBidi"/>
          <w:sz w:val="24"/>
          <w:szCs w:val="24"/>
        </w:rPr>
        <w:t>kerjasama yang dibuat oleh pemerintah pu</w:t>
      </w:r>
      <w:r w:rsidRPr="00E35978">
        <w:rPr>
          <w:rFonts w:ascii="Times New Arabic" w:eastAsia="Times New Roman" w:hAnsi="Times New Arabic" w:cstheme="majorBidi"/>
          <w:sz w:val="24"/>
          <w:szCs w:val="24"/>
        </w:rPr>
        <w:t>sat maupun pemerintah Provinsi den</w:t>
      </w:r>
      <w:r w:rsidRPr="00E35978">
        <w:rPr>
          <w:rFonts w:ascii="Times New Arabic" w:eastAsia="Times New Roman" w:hAnsi="Times New Arabic" w:cstheme="majorBidi"/>
          <w:sz w:val="24"/>
          <w:szCs w:val="24"/>
        </w:rPr>
        <w:t>gan pihak ketiga baik dari dalam negeri maupun luar negeri yang berlaku di Provinsi Papua khususnya menyangkut perlindungan hak-hak orang asli Papua.</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 Berkaitan dengan ini dilakukan wawancara kepada informan Toni Wanggai yang merupakan perwakilan dari tokoh agama islam yang ada di Majelis Rakyat Papua, dan beliau mengatakan sebagai berikut:</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“Sebenarnya Majelis Rakyat Papua (MRP) itu lebih memegang peranan dalam hal penilaian kelayakan yang di ajukan oleh Dewan Perwakilan Rakyat Papua, terlebih kepada sistim perekrutan calon pemimpin khususnya di Provinsi Papua kita tidak melihat bahwa agama itu yang menjadi penentu, tetapi itu adalah bagian yang terpenting dalam pengajuan persyaratan saya selaku perwakilan pokja Agama Islam hanya berusaha bagaimana Islam  menjadi Rahmatan lill alamiin bagi semua dan orang kalau sudah dipilih dengan suara yang terbanyak dan sudah mealui pertimbangan Majelis pasti itu yang terbaik untuk yang ada di Provinsi Papua”</w:t>
      </w:r>
      <w:r w:rsidRPr="00E35978">
        <w:rPr>
          <w:rStyle w:val="FootnoteReference"/>
          <w:rFonts w:ascii="Times New Arabic" w:eastAsia="Times New Roman" w:hAnsi="Times New Arabic" w:cstheme="majorBidi"/>
          <w:sz w:val="24"/>
          <w:szCs w:val="24"/>
        </w:rPr>
        <w:footnoteReference w:id="16"/>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Ketika hal ini Peneliti mewawancarai salah seorang anggota Majelis Rakyat Papua (MRP), mengungkapkan:</w:t>
      </w:r>
    </w:p>
    <w:p w:rsidR="00072703" w:rsidRPr="00E35978" w:rsidRDefault="00072703" w:rsidP="00072703">
      <w:pPr>
        <w:bidi w:val="0"/>
        <w:spacing w:after="0" w:line="240" w:lineRule="auto"/>
        <w:ind w:left="851" w:hanging="142"/>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 “Mekanisme pemilihan sudah jelas, tidak ada masalah karena semua sudah merujuk pada aturan yang berlaku di MRP. Ketika bersinggungan dengan persoalan agama yang dijadikan rujukan aturan itu pada pasal-pasal yang tercantum di Undang-Undang Otonomi Khusus Papua, yaitu pada pasal 14 bahwa yang bekal jadi pimpinan adalah orang asli Papua, dan berdomisili di Papua”</w:t>
      </w:r>
      <w:r w:rsidRPr="00E35978">
        <w:rPr>
          <w:rStyle w:val="FootnoteReference"/>
          <w:rFonts w:ascii="Times New Arabic" w:eastAsia="Times New Roman" w:hAnsi="Times New Arabic" w:cstheme="majorBidi"/>
          <w:sz w:val="24"/>
          <w:szCs w:val="24"/>
        </w:rPr>
        <w:footnoteReference w:id="17"/>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rangka penguatan dalam soal-soal keagamaan ternyata penduduk muslim di Papua terutama yang memiliki komunitas yang disebut paguyuban-dan paguyuban dari berbagi suku, lebih dominan pada umumnya melihat pada factor keagamaan alasannya adalah jika pemimpin itu beragama islam, maka dengan sendirinya ada nilai-nilai keislaman yang diimplentasikan pada pemerintahannya.</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lastRenderedPageBreak/>
        <w:t>Ketika dalam pemerintahan seorang pemimpin atau Gubernur, tidak lagi melhat agama sebagai fungsi utama dalam alat control yang hakiki, maka banyak factor yang bermunculan diantaranya adalah kecemburuan sosila dibidang keagamaan dan politik social dan budaya, hal in</w:t>
      </w:r>
      <w:r w:rsidRPr="00E35978">
        <w:rPr>
          <w:rFonts w:ascii="Times New Arabic" w:eastAsia="Times New Roman" w:hAnsi="Times New Arabic" w:cstheme="majorBidi"/>
          <w:sz w:val="24"/>
          <w:szCs w:val="24"/>
        </w:rPr>
        <w:t xml:space="preserve">i peneliti melakukan wawancara </w:t>
      </w:r>
      <w:r w:rsidRPr="00E35978">
        <w:rPr>
          <w:rFonts w:ascii="Times New Arabic" w:eastAsia="Times New Roman" w:hAnsi="Times New Arabic" w:cstheme="majorBidi"/>
          <w:sz w:val="24"/>
          <w:szCs w:val="24"/>
        </w:rPr>
        <w:t xml:space="preserve">dengan </w:t>
      </w:r>
      <w:r w:rsidRPr="00E35978">
        <w:rPr>
          <w:rFonts w:ascii="Times New Arabic" w:eastAsia="Times New Roman" w:hAnsi="Times New Arabic" w:cstheme="majorBidi"/>
          <w:sz w:val="24"/>
          <w:szCs w:val="24"/>
        </w:rPr>
        <w:t xml:space="preserve">mantan </w:t>
      </w:r>
      <w:r w:rsidRPr="00E35978">
        <w:rPr>
          <w:rFonts w:ascii="Times New Arabic" w:eastAsia="Times New Roman" w:hAnsi="Times New Arabic" w:cstheme="majorBidi"/>
          <w:sz w:val="24"/>
          <w:szCs w:val="24"/>
        </w:rPr>
        <w:t>anggota Majelis Rakyat Papua bidang pokja keagamaan Arobi tuwaraw m</w:t>
      </w:r>
      <w:r w:rsidRPr="00E35978">
        <w:rPr>
          <w:rFonts w:ascii="Times New Arabic" w:eastAsia="Times New Roman" w:hAnsi="Times New Arabic" w:cstheme="majorBidi"/>
          <w:sz w:val="24"/>
          <w:szCs w:val="24"/>
        </w:rPr>
        <w:t>engatakan sebagai berikut</w:t>
      </w:r>
      <w:r w:rsidRPr="00E35978">
        <w:rPr>
          <w:rFonts w:ascii="Times New Arabic" w:eastAsia="Times New Roman" w:hAnsi="Times New Arabic" w:cstheme="majorBidi"/>
          <w:sz w:val="24"/>
          <w:szCs w:val="24"/>
        </w:rPr>
        <w:t>.</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Bahwa Majelis Rakyat Papua. (MRP) untuk memilih Pemimpi atau kepala daerah caranya adalah memperhatikan usul dan saran dari para tokoh baik tokoh agama dan tokoh adat menyampaikan bahwa persyaratan itu meliputi, Orang asli Papua, kemudian tidak tersangkut kasus pidana,</w:t>
      </w:r>
      <w:r w:rsidRPr="00E35978">
        <w:rPr>
          <w:rFonts w:ascii="Times New Arabic" w:eastAsia="Times New Roman" w:hAnsi="Times New Arabic" w:cstheme="majorBidi"/>
          <w:sz w:val="24"/>
          <w:szCs w:val="24"/>
        </w:rPr>
        <w:t xml:space="preserve"> </w:t>
      </w:r>
      <w:r w:rsidRPr="00E35978">
        <w:rPr>
          <w:rFonts w:ascii="Times New Arabic" w:eastAsia="Times New Roman" w:hAnsi="Times New Arabic" w:cstheme="majorBidi"/>
          <w:sz w:val="24"/>
          <w:szCs w:val="24"/>
        </w:rPr>
        <w:t>dan orang yang berdomisisli di Papua,</w:t>
      </w:r>
      <w:r w:rsidRPr="00E35978">
        <w:rPr>
          <w:rFonts w:ascii="Times New Arabic" w:eastAsia="Times New Roman" w:hAnsi="Times New Arabic" w:cstheme="majorBidi"/>
          <w:sz w:val="24"/>
          <w:szCs w:val="24"/>
        </w:rPr>
        <w:t xml:space="preserve"> </w:t>
      </w:r>
      <w:r w:rsidRPr="00E35978">
        <w:rPr>
          <w:rFonts w:ascii="Times New Arabic" w:eastAsia="Times New Roman" w:hAnsi="Times New Arabic" w:cstheme="majorBidi"/>
          <w:sz w:val="24"/>
          <w:szCs w:val="24"/>
        </w:rPr>
        <w:t>serta memiliki komitmen yang kuat untuk memajukan dan mensejahterakan masyarkatnya. Hal ini yang akan diperhatikan terutama tokoh  tokoh masyarakat nah usulan ini yang akan dibawa kerapat Majelis untuk menentukan criteria yang akan dijadikan syarat dalam perekrutan”.</w:t>
      </w:r>
      <w:r w:rsidRPr="00E35978">
        <w:rPr>
          <w:rStyle w:val="FootnoteReference"/>
          <w:rFonts w:ascii="Times New Arabic" w:eastAsia="Times New Roman" w:hAnsi="Times New Arabic" w:cstheme="majorBidi"/>
          <w:sz w:val="24"/>
          <w:szCs w:val="24"/>
        </w:rPr>
        <w:footnoteReference w:id="18"/>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p>
    <w:p w:rsidR="00072703" w:rsidRPr="00E35978" w:rsidRDefault="00072703" w:rsidP="00072703">
      <w:pPr>
        <w:bidi w:val="0"/>
        <w:spacing w:after="0" w:line="240" w:lineRule="auto"/>
        <w:ind w:firstLine="709"/>
        <w:jc w:val="both"/>
        <w:rPr>
          <w:rFonts w:ascii="Times New Arabic" w:hAnsi="Times New Arabic"/>
          <w:sz w:val="24"/>
          <w:szCs w:val="24"/>
        </w:rPr>
      </w:pPr>
      <w:r w:rsidRPr="00E35978">
        <w:rPr>
          <w:rFonts w:ascii="Times New Arabic" w:eastAsia="Times New Roman" w:hAnsi="Times New Arabic" w:cstheme="majorBidi"/>
          <w:sz w:val="24"/>
          <w:szCs w:val="24"/>
        </w:rPr>
        <w:t xml:space="preserve">Sejalan denga apa yang dikemukakan oleh informan di atas, maka sesungguh Majelis Rakyat Papua (MRP) memiliki sistim memperkuat lembaga eksekutif dengan adat, </w:t>
      </w:r>
      <w:r w:rsidRPr="00E35978">
        <w:rPr>
          <w:rFonts w:ascii="Times New Arabic" w:hAnsi="Times New Arabic"/>
          <w:sz w:val="24"/>
          <w:szCs w:val="24"/>
        </w:rPr>
        <w:t>maka pemerintahan Papua akan lebih kuat untuk menciptakan dan membentuk kebijakan secara mandiri. Melalui MRP ruang partisipasi bagi masyarakat asli Papua semakin terbuka untuk mempengaruhi formulasi kebijakan, hal ini karena MRP memiliki tugas untuk memperhatikan dan menyalurkan aspirasi pengaduan masyarakat adat, umat beragama, kaum perempuan asli Papua yang menyangkut hak-hak asli orang Papua serta memfasilitasi tindak lanjut penyelesaiannya, dengan demikian MRP, DPRP dan Gubernur dalam konteks otonomi Papua menjadi kelompok yang memerintah di Papua (</w:t>
      </w:r>
      <w:r w:rsidRPr="00E35978">
        <w:rPr>
          <w:rFonts w:ascii="Times New Arabic" w:hAnsi="Times New Arabic"/>
          <w:i/>
          <w:iCs/>
          <w:sz w:val="24"/>
          <w:szCs w:val="24"/>
        </w:rPr>
        <w:t>Communitiesofgoverning</w:t>
      </w:r>
      <w:r w:rsidRPr="00E35978">
        <w:rPr>
          <w:rFonts w:ascii="Times New Arabic" w:hAnsi="Times New Arabic"/>
          <w:sz w:val="24"/>
          <w:szCs w:val="24"/>
        </w:rPr>
        <w:t>).</w:t>
      </w:r>
      <w:r w:rsidRPr="00E35978">
        <w:rPr>
          <w:rStyle w:val="FootnoteReference"/>
          <w:rFonts w:ascii="Times New Arabic" w:hAnsi="Times New Arabic"/>
          <w:sz w:val="24"/>
          <w:szCs w:val="24"/>
        </w:rPr>
        <w:footnoteReference w:id="19"/>
      </w:r>
      <w:r w:rsidRPr="00E35978">
        <w:rPr>
          <w:rFonts w:ascii="Times New Arabic" w:hAnsi="Times New Arabic"/>
          <w:sz w:val="24"/>
          <w:szCs w:val="24"/>
        </w:rPr>
        <w:t xml:space="preserve"> </w:t>
      </w:r>
    </w:p>
    <w:p w:rsidR="00072703" w:rsidRPr="00E35978" w:rsidRDefault="00072703" w:rsidP="00072703">
      <w:pPr>
        <w:bidi w:val="0"/>
        <w:spacing w:after="0" w:line="240" w:lineRule="auto"/>
        <w:ind w:firstLine="709"/>
        <w:jc w:val="both"/>
        <w:rPr>
          <w:rFonts w:ascii="Times New Arabic" w:hAnsi="Times New Arabic"/>
          <w:sz w:val="24"/>
          <w:szCs w:val="24"/>
        </w:rPr>
      </w:pPr>
      <w:r w:rsidRPr="00E35978">
        <w:rPr>
          <w:rFonts w:ascii="Times New Arabic" w:hAnsi="Times New Arabic"/>
          <w:sz w:val="24"/>
          <w:szCs w:val="24"/>
        </w:rPr>
        <w:t xml:space="preserve">Harapan adanya MRP dapat memberikan iklim pemerintahan yang baru, terutama adanya pandangan optimis yang didukung dengan sikap serta perbuatan dari orang asli Papua akan adanya perubahan pandangan sebagai bagian dari warga negara republik Indonesia sebagai negara yang bertujuan menciptakan masyarakat adil dan makmur berdasarkan Pancasila dan UUD 1945. Landasan filosofis dibentuknya MRP adalah </w:t>
      </w:r>
      <w:r w:rsidRPr="00E35978">
        <w:rPr>
          <w:rFonts w:ascii="Times New Arabic" w:hAnsi="Times New Arabic"/>
          <w:i/>
          <w:iCs/>
          <w:sz w:val="24"/>
          <w:szCs w:val="24"/>
        </w:rPr>
        <w:t xml:space="preserve">affimatifaction, </w:t>
      </w:r>
      <w:r w:rsidRPr="00E35978">
        <w:rPr>
          <w:rFonts w:ascii="Times New Arabic" w:hAnsi="Times New Arabic"/>
          <w:sz w:val="24"/>
          <w:szCs w:val="24"/>
        </w:rPr>
        <w:t xml:space="preserve">yang bertujuan untuk meningkatkan partisipasi orang asli Papua dalam setiap pengambilan keputusan politik dan ekonomi di Papua demi melindungi hak-hak asli orang Papua dan meningkatkan kesejahteraan orangasli Papua, tujuan ini dirumuskan berdasarkan pengalaman sejarah, politik dan posisi orang Papua dalam bingkai birokrasi Negara Kesatuan Republik Indonesia selama hampir empat puluh tahun. </w:t>
      </w:r>
    </w:p>
    <w:p w:rsidR="00072703" w:rsidRPr="00E35978" w:rsidRDefault="00072703" w:rsidP="00072703">
      <w:pPr>
        <w:bidi w:val="0"/>
        <w:spacing w:after="0" w:line="240" w:lineRule="auto"/>
        <w:ind w:firstLine="709"/>
        <w:jc w:val="both"/>
        <w:rPr>
          <w:rFonts w:ascii="Times New Arabic" w:hAnsi="Times New Arabic"/>
          <w:sz w:val="24"/>
          <w:szCs w:val="24"/>
        </w:rPr>
      </w:pPr>
      <w:r w:rsidRPr="00E35978">
        <w:rPr>
          <w:rFonts w:ascii="Times New Arabic" w:hAnsi="Times New Arabic"/>
          <w:sz w:val="24"/>
          <w:szCs w:val="24"/>
        </w:rPr>
        <w:t xml:space="preserve">Dengan demikian adat igahal yang melatar belakangi terbentuknya MRP yaitu: </w:t>
      </w:r>
      <w:r w:rsidRPr="00E35978">
        <w:rPr>
          <w:rFonts w:ascii="Times New Arabic" w:hAnsi="Times New Arabic"/>
          <w:i/>
          <w:iCs/>
          <w:sz w:val="24"/>
          <w:szCs w:val="24"/>
        </w:rPr>
        <w:t>Pertama</w:t>
      </w:r>
      <w:r w:rsidRPr="00E35978">
        <w:rPr>
          <w:rFonts w:ascii="Times New Arabic" w:hAnsi="Times New Arabic"/>
          <w:sz w:val="24"/>
          <w:szCs w:val="24"/>
        </w:rPr>
        <w:t xml:space="preserve">, belum signifikannya kehadiran orang-orang asli Papua di lembaga-lembaga politik resmi selama Orde Baru dan tidak terakomodasinya secara signifikan aspirasi orang asli Papua dalam pengambilan kebijakan di Papua. </w:t>
      </w:r>
      <w:r w:rsidRPr="00E35978">
        <w:rPr>
          <w:rFonts w:ascii="Times New Arabic" w:hAnsi="Times New Arabic"/>
          <w:i/>
          <w:iCs/>
          <w:sz w:val="24"/>
          <w:szCs w:val="24"/>
        </w:rPr>
        <w:t>Kedua</w:t>
      </w:r>
      <w:r w:rsidRPr="00E35978">
        <w:rPr>
          <w:rFonts w:ascii="Times New Arabic" w:hAnsi="Times New Arabic"/>
          <w:i/>
          <w:iCs/>
          <w:sz w:val="24"/>
          <w:szCs w:val="24"/>
        </w:rPr>
        <w:t>,</w:t>
      </w:r>
      <w:r w:rsidRPr="00E35978">
        <w:rPr>
          <w:rFonts w:ascii="Times New Arabic" w:hAnsi="Times New Arabic"/>
          <w:i/>
          <w:iCs/>
          <w:sz w:val="24"/>
          <w:szCs w:val="24"/>
        </w:rPr>
        <w:t xml:space="preserve"> </w:t>
      </w:r>
      <w:r w:rsidRPr="00E35978">
        <w:rPr>
          <w:rFonts w:ascii="Times New Arabic" w:hAnsi="Times New Arabic"/>
          <w:sz w:val="24"/>
          <w:szCs w:val="24"/>
        </w:rPr>
        <w:t xml:space="preserve">terabaikannya partisipasi dan hak-hak politik orang asli Papua selama itu. </w:t>
      </w:r>
      <w:r w:rsidRPr="00E35978">
        <w:rPr>
          <w:rFonts w:ascii="Times New Arabic" w:hAnsi="Times New Arabic"/>
          <w:i/>
          <w:iCs/>
          <w:sz w:val="24"/>
          <w:szCs w:val="24"/>
        </w:rPr>
        <w:t xml:space="preserve">Ketiga, </w:t>
      </w:r>
      <w:r w:rsidRPr="00E35978">
        <w:rPr>
          <w:rFonts w:ascii="Times New Arabic" w:hAnsi="Times New Arabic"/>
          <w:sz w:val="24"/>
          <w:szCs w:val="24"/>
        </w:rPr>
        <w:t xml:space="preserve">terabaikannya hak-hak dan partisipasi kaum perempuan Papua dalam Proses kebijakan Publik. Dengan demikian pembentukan MRP bias dikatakan bentuk komitmen Pemerintah Pusat dan daerah untuk melindungi hak-hak asli orang Papua dan penghargaan terhadap aspirasi </w:t>
      </w:r>
      <w:r w:rsidRPr="00E35978">
        <w:rPr>
          <w:rFonts w:ascii="Times New Arabic" w:hAnsi="Times New Arabic"/>
          <w:sz w:val="24"/>
          <w:szCs w:val="24"/>
        </w:rPr>
        <w:lastRenderedPageBreak/>
        <w:t xml:space="preserve">politik orang Papua juga pemberdayaan terhadap kaum perempuan Papua (Amiruddin al Rahab, 2010: 90). </w:t>
      </w:r>
    </w:p>
    <w:p w:rsidR="00072703" w:rsidRPr="00E35978" w:rsidRDefault="00072703" w:rsidP="00072703">
      <w:pPr>
        <w:bidi w:val="0"/>
        <w:spacing w:after="0" w:line="240" w:lineRule="auto"/>
        <w:ind w:firstLine="709"/>
        <w:jc w:val="both"/>
        <w:rPr>
          <w:rFonts w:ascii="Times New Arabic" w:hAnsi="Times New Arabic"/>
          <w:sz w:val="24"/>
          <w:szCs w:val="24"/>
        </w:rPr>
      </w:pPr>
      <w:r w:rsidRPr="00E35978">
        <w:rPr>
          <w:rFonts w:ascii="Times New Arabic" w:hAnsi="Times New Arabic"/>
          <w:sz w:val="24"/>
          <w:szCs w:val="24"/>
        </w:rPr>
        <w:t>MRP sebagai lembaga perwakilan masyarakat asli, dikaitkan dalam konteks proses politik sangat sentral karena dinyatakan sebagai bagian dari suprastruktur pemerintahan daerah di Papua, dengan demikian kepemerintahan di Papua setelah hadirnya MRP yaitu legislatif (DPRP) Eksekutif (Gubernur) dan</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Pola yang digunakan oleh Majelis Rakyat Papua (MRP) hampir mirip dengan proses rekuritmen yang dilakukan oleh Dewan perwakilan Provinsi Papua DPRP), yang menggunakan sistim penjaringan dalam bentuk tahapan seleksi yang mempersyaratkan seleksi berupa tahapan dengan memperhatikan suara yang mayoritas dukungan masyarakat terutama orang yang sangat berpengaruh dikalangan lapisan masyarkat bawah  baik dibirokrasi maupun kalangan masyarakat, hanya perbedaannya adalah dari sisi lembaganya, seperti halnya ketika peneliti mewancarai Darwis Masi selaku anggota Dewan Perwakilan Kota Jayapura mengatakan :</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 “Dalam proses rekruritmen yang bakal diusung atau dicalonkan menjadi calon pemimpin kepala daerah, itu ada kriteria yang harus diperhatikan, terutama dari sisi kotokohannya,baru orang yang bersangkutan adalah benar-benar mempunyai visi-misi yang jelas  arah kepemimpiannya jika dia terpilih nanti, Cuma bedanya kita dengan Majelis Rakyat Papua, kita sebagai pengusung lebih pada skiil kemapuan baik dari sisi pinansial maupun penguasaan politiknya, tapi kalau Majelis Rakyat Papua (MRP) itu lebih pada soal budaya dan adatnya kemudian kulturnya</w:t>
      </w:r>
      <w:r w:rsidRPr="00E35978">
        <w:rPr>
          <w:rStyle w:val="FootnoteReference"/>
          <w:rFonts w:ascii="Times New Arabic" w:eastAsia="Times New Roman" w:hAnsi="Times New Arabic" w:cstheme="majorBidi"/>
          <w:sz w:val="24"/>
          <w:szCs w:val="24"/>
        </w:rPr>
        <w:footnoteReference w:id="20"/>
      </w:r>
      <w:r w:rsidRPr="00E35978">
        <w:rPr>
          <w:rFonts w:ascii="Times New Arabic" w:eastAsia="Times New Roman" w:hAnsi="Times New Arabic" w:cstheme="majorBidi"/>
          <w:sz w:val="24"/>
          <w:szCs w:val="24"/>
        </w:rPr>
        <w:t>’</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Berdasarkan hasil wawancara dari informan tentang rekrutmen memilih pemimpin di Majelis Rakyat Papua (MRP), dapat diketahui bahwa adanya rekrutmen dalam memilih pemimpin sebagaimana dikatakan oleh informan pertama yaitu rekrutmen tidak dilihat pada sisi agama, tetapi itu adalah bagian yang terpenting dalam pengajuan persyaratan saya selaku perwakilan pokja Agama Islam hanya berusaha bagaimana Islam  menjadi Rahmatan lill alamiin bagi semua yang ada di Provinsi Papua, sedangkan  informan kedua juga mengatakan bahwa rekrutmen pemimpin di Majelis Rakyat Papua (MRP), harus melihat pada criteria memperhatikan usul dan saran dari para tokoh baik tokoh agama dan tokoh adat maupun tokoh masyarakat nah usulan ini yang akan dibawa kerapat Majelis untuk menentukan criteria yang akan dijadikan syarat dalam perekrutan, kemudian pada informan ketiga mengatakan bahwa rekrutmen pemimpin di Majelis Rakyat Papua (MRP), harus ada kriteria yang harus diperhatikan, terutama dari sisi kotokohannya,baru orang yang bersangkutan adalah benar-benar mempunyai visi-misi yang jelas  arah kepemimpiannya jika dia terpilih nanti, Cuma bedanya kita dengan Majelis Rakyat Papua, kita sebagai pengusung lebih pada skiil kemapuan baik dari sisi pinansial maupun penguasaan politiknya, tapi kalau Majelis Rakyat Papua (MRP) itu lebih pada soal budaya dan adatnya kemudian kulturnya</w:t>
      </w:r>
    </w:p>
    <w:p w:rsidR="00072703" w:rsidRPr="00E35978" w:rsidRDefault="00072703" w:rsidP="00072703">
      <w:pPr>
        <w:autoSpaceDE w:val="0"/>
        <w:autoSpaceDN w:val="0"/>
        <w:bidi w:val="0"/>
        <w:adjustRightInd w:val="0"/>
        <w:spacing w:after="0" w:line="240" w:lineRule="auto"/>
        <w:ind w:firstLine="709"/>
        <w:jc w:val="both"/>
        <w:rPr>
          <w:rFonts w:ascii="Times New Arabic" w:hAnsi="Times New Arabic" w:cs="Times New Roman"/>
          <w:sz w:val="24"/>
          <w:szCs w:val="24"/>
        </w:rPr>
      </w:pPr>
      <w:r w:rsidRPr="00E35978">
        <w:rPr>
          <w:rFonts w:ascii="Times New Arabic" w:eastAsia="Times New Roman" w:hAnsi="Times New Arabic" w:cstheme="majorBidi"/>
          <w:sz w:val="24"/>
          <w:szCs w:val="24"/>
        </w:rPr>
        <w:t xml:space="preserve">Memperhatikan berbagai uraian hasil wawancara dari informan di atas maka hal itu sesuai dengan pendapat </w:t>
      </w:r>
      <w:r w:rsidRPr="00E35978">
        <w:rPr>
          <w:rFonts w:ascii="Times New Arabic" w:hAnsi="Times New Arabic" w:cs="Times New Roman"/>
          <w:sz w:val="24"/>
          <w:szCs w:val="24"/>
        </w:rPr>
        <w:t>Randall S. Schuler dan Susan E. Jackson,14 rekrutmen antara lain</w:t>
      </w:r>
      <w:r w:rsidRPr="00E35978">
        <w:rPr>
          <w:rFonts w:ascii="Times New Arabic" w:eastAsia="Times New Roman" w:hAnsi="Times New Arabic" w:cstheme="majorBidi"/>
          <w:sz w:val="24"/>
          <w:szCs w:val="24"/>
        </w:rPr>
        <w:t xml:space="preserve"> </w:t>
      </w:r>
      <w:r w:rsidRPr="00E35978">
        <w:rPr>
          <w:rFonts w:ascii="Times New Arabic" w:hAnsi="Times New Arabic" w:cs="Times New Roman"/>
          <w:sz w:val="24"/>
          <w:szCs w:val="24"/>
        </w:rPr>
        <w:t>meliputi upaya pencarian sejumlah calon karyawan yang memenuhi syarat dalam</w:t>
      </w:r>
      <w:r w:rsidRPr="00E35978">
        <w:rPr>
          <w:rFonts w:ascii="Times New Arabic" w:eastAsia="Times New Roman" w:hAnsi="Times New Arabic" w:cstheme="majorBidi"/>
          <w:sz w:val="24"/>
          <w:szCs w:val="24"/>
        </w:rPr>
        <w:t xml:space="preserve"> </w:t>
      </w:r>
      <w:r w:rsidRPr="00E35978">
        <w:rPr>
          <w:rFonts w:ascii="Times New Arabic" w:hAnsi="Times New Arabic" w:cs="Times New Roman"/>
          <w:sz w:val="24"/>
          <w:szCs w:val="24"/>
        </w:rPr>
        <w:t>jumlah tertentu sehingga dari mereka perusahaan dapat menyeleksi orang-orangyang paling tepat untuk mengisi lowongan pekerjaan yang ada. Sebagai akibatnya</w:t>
      </w:r>
      <w:r w:rsidRPr="00E35978">
        <w:rPr>
          <w:rFonts w:ascii="Times New Arabic" w:eastAsia="Times New Roman" w:hAnsi="Times New Arabic" w:cstheme="majorBidi"/>
          <w:sz w:val="24"/>
          <w:szCs w:val="24"/>
        </w:rPr>
        <w:t xml:space="preserve"> </w:t>
      </w:r>
      <w:r w:rsidRPr="00E35978">
        <w:rPr>
          <w:rFonts w:ascii="Times New Arabic" w:hAnsi="Times New Arabic" w:cs="Times New Roman"/>
          <w:sz w:val="24"/>
          <w:szCs w:val="24"/>
        </w:rPr>
        <w:t>rekrutmen tidak hanya menarik simpati atau minat seseorang untuk bekerja pada</w:t>
      </w:r>
      <w:r w:rsidRPr="00E35978">
        <w:rPr>
          <w:rFonts w:ascii="Times New Arabic" w:eastAsia="Times New Roman" w:hAnsi="Times New Arabic" w:cstheme="majorBidi"/>
          <w:sz w:val="24"/>
          <w:szCs w:val="24"/>
        </w:rPr>
        <w:t xml:space="preserve"> </w:t>
      </w:r>
      <w:r w:rsidRPr="00E35978">
        <w:rPr>
          <w:rFonts w:ascii="Times New Arabic" w:hAnsi="Times New Arabic" w:cs="Times New Roman"/>
          <w:sz w:val="24"/>
          <w:szCs w:val="24"/>
        </w:rPr>
        <w:t xml:space="preserve">perusahaan </w:t>
      </w:r>
      <w:r w:rsidRPr="00E35978">
        <w:rPr>
          <w:rFonts w:ascii="Times New Arabic" w:hAnsi="Times New Arabic" w:cs="Times New Roman"/>
          <w:sz w:val="24"/>
          <w:szCs w:val="24"/>
        </w:rPr>
        <w:lastRenderedPageBreak/>
        <w:t>tersebut, melainkan juga memperbesar kemungkinan untuk mempertahankan mereka setelah bekerja. Jadi, intinya rekrutmen merupakan usaha yang dilakukan untuk memperoleh sumber daya manusia yang dibutuhkan dalam mengisi jabatab-jabatan tertentu yang masih kosong</w:t>
      </w:r>
      <w:r w:rsidRPr="00E35978">
        <w:rPr>
          <w:rStyle w:val="FootnoteReference"/>
          <w:rFonts w:ascii="Times New Arabic" w:hAnsi="Times New Arabic" w:cs="Times New Roman"/>
          <w:sz w:val="24"/>
          <w:szCs w:val="24"/>
        </w:rPr>
        <w:footnoteReference w:id="21"/>
      </w:r>
      <w:r w:rsidRPr="00E35978">
        <w:rPr>
          <w:rFonts w:ascii="Times New Arabic" w:hAnsi="Times New Arabic" w:cs="Times New Roman"/>
          <w:sz w:val="24"/>
          <w:szCs w:val="24"/>
        </w:rPr>
        <w:t xml:space="preserve">. </w:t>
      </w:r>
      <w:r w:rsidRPr="00E35978">
        <w:rPr>
          <w:rFonts w:ascii="Times New Arabic" w:eastAsia="Times New Roman" w:hAnsi="Times New Arabic" w:cstheme="majorBidi"/>
          <w:sz w:val="24"/>
          <w:szCs w:val="24"/>
        </w:rPr>
        <w:t>Dengan demikian rekrutmen dalam memilih Pemimpin Majelis Rakyat Papua (MRP) di kepengurusan Majelis Rakyat Papua (MRP) dapat dikatakan sangat kualified dan efisien. Namun demikian, rekrutmen memilih pemimpin lebih ditingkatkan secara optimal kedepan.  Karena dalam rekrutmen itu diperlukan  bukan hanya sekedar mendapatkan sosok pemimpin yang memiliki kemampuan dalam mengelola tata pemerintahan, tetapi juga dibutuhkan seorang calon pemimpin yang memliki pengetahuan agama yang memadai, sebab dengan beragama maka seorang pemimpin menjadi tahu arti keteladan dan sosok pemimpin yang religius dan bisa mengetahui batasan antara yang hak dan yang bathil, nilai-nilai dalam agama yang dapat dijadikan sumber dalam mewujudkan pemerintahan yang amanah itulah yang dapat mengarahkan pemimpin kejalan yang diridhai Allah S.WT. Dengan demikian pemimpin yang mengetahui ajaran agama dengan baik dan benar, dapat menghindari perbuatan yang menyimpang dari nilai ajaran agama seperti, penyalah gunaan kekuasaan dengan praktek korupsi dan lain-lain sebagainya.</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Untuk mewujudkan pemimpin yang bisa mengayomi kalangan yang luas dimasyarakat di Provinsi Papua, ada beberapa hal yang menjadi penting dalam kondisi tertentu seperti apa terlihat sekarang ini,</w:t>
      </w:r>
      <w:r w:rsidR="00245B68" w:rsidRPr="00E35978">
        <w:rPr>
          <w:rFonts w:ascii="Times New Arabic" w:eastAsia="Times New Roman" w:hAnsi="Times New Arabic" w:cstheme="majorBidi"/>
          <w:sz w:val="24"/>
          <w:szCs w:val="24"/>
        </w:rPr>
        <w:t xml:space="preserve"> </w:t>
      </w:r>
      <w:r w:rsidRPr="00E35978">
        <w:rPr>
          <w:rFonts w:ascii="Times New Arabic" w:eastAsia="Times New Roman" w:hAnsi="Times New Arabic" w:cstheme="majorBidi"/>
          <w:sz w:val="24"/>
          <w:szCs w:val="24"/>
        </w:rPr>
        <w:t>seperti halnya adanya keinginan segelintir orang Papua yang terlibat dalam beberapa organisasi yang sudah eksis dan sangat diperhitungkan dikancah Politik maupun dalam organisasi lainnya. Seorang kepala daerah atau pemimpin loyalitasnya terhadap Negara Kesatuan Republik Indoneia sangat dinantikan, sehingga kririteria dan syarat yang diamanatkan dalam Undang-Undang terpenuhi.</w:t>
      </w:r>
    </w:p>
    <w:p w:rsidR="00072703" w:rsidRPr="00E35978" w:rsidRDefault="00072703" w:rsidP="00072703">
      <w:pPr>
        <w:pStyle w:val="ListParagraph"/>
        <w:numPr>
          <w:ilvl w:val="1"/>
          <w:numId w:val="3"/>
        </w:numPr>
        <w:bidi w:val="0"/>
        <w:spacing w:after="0" w:line="240" w:lineRule="auto"/>
        <w:ind w:left="568" w:hanging="284"/>
        <w:contextualSpacing w:val="0"/>
        <w:jc w:val="both"/>
        <w:rPr>
          <w:rFonts w:ascii="Times New Arabic" w:eastAsia="Times New Roman" w:hAnsi="Times New Arabic" w:cstheme="majorBidi"/>
          <w:sz w:val="24"/>
          <w:szCs w:val="24"/>
        </w:rPr>
      </w:pPr>
      <w:r w:rsidRPr="00E35978">
        <w:rPr>
          <w:rFonts w:ascii="Times New Arabic" w:hAnsi="Times New Arabic"/>
          <w:sz w:val="24"/>
          <w:szCs w:val="24"/>
        </w:rPr>
        <w:t>Syarat</w:t>
      </w:r>
      <w:r w:rsidRPr="00E35978">
        <w:rPr>
          <w:rFonts w:ascii="Times New Arabic" w:eastAsia="Times New Roman" w:hAnsi="Times New Arabic" w:cstheme="majorBidi"/>
          <w:sz w:val="24"/>
          <w:szCs w:val="24"/>
        </w:rPr>
        <w:t xml:space="preserve"> Calon Pemimpin</w:t>
      </w:r>
    </w:p>
    <w:p w:rsidR="00072703" w:rsidRPr="00E35978" w:rsidRDefault="00072703" w:rsidP="00245B68">
      <w:pPr>
        <w:pStyle w:val="NormalWeb"/>
        <w:shd w:val="clear" w:color="auto" w:fill="FFFFFF"/>
        <w:spacing w:before="0" w:beforeAutospacing="0" w:after="0" w:afterAutospacing="0"/>
        <w:ind w:firstLine="709"/>
        <w:jc w:val="both"/>
        <w:rPr>
          <w:rFonts w:ascii="Times New Arabic" w:hAnsi="Times New Arabic" w:cs="Arial"/>
          <w:color w:val="000000"/>
        </w:rPr>
      </w:pPr>
      <w:r w:rsidRPr="00E35978">
        <w:rPr>
          <w:rFonts w:ascii="Times New Arabic" w:hAnsi="Times New Arabic" w:cs="Arial"/>
          <w:color w:val="000000"/>
        </w:rPr>
        <w:t>Seorang pemimpin harus optimis dalam melihat segala persoalan termasuk masa depan organisasi atau perusahaan. Sehingga orang-orang yang dipimpin tersebut juga bisa bekerja dengan baik dan benar. Untuk bisa meningkatkan kinerja mereka, memberi motivasi yang kuat sehingga ada semangat untuk mencapai target dan ketentuan yang sudah menjadi harapan kedepan. pemimpin harus bisa membimbing bawahan supaya bisa melakukan tugas-tugas yang didelegasikan. Ketika ada batu sandungan di tengah perjalanan,</w:t>
      </w:r>
      <w:r w:rsidR="00245B68" w:rsidRPr="00E35978">
        <w:rPr>
          <w:rFonts w:ascii="Times New Arabic" w:hAnsi="Times New Arabic" w:cs="Arial"/>
          <w:color w:val="000000"/>
        </w:rPr>
        <w:t xml:space="preserve"> </w:t>
      </w:r>
      <w:r w:rsidRPr="00E35978">
        <w:rPr>
          <w:rFonts w:ascii="Times New Arabic" w:hAnsi="Times New Arabic" w:cs="Arial"/>
          <w:color w:val="000000"/>
        </w:rPr>
        <w:t>pemimpin harus bisa membuat mereka belajar sampai benar-benar mahir. Sehingga bukan hanya sukses tapi mereka juga bisa berkembang. Ini yang paling penting!</w:t>
      </w:r>
    </w:p>
    <w:p w:rsidR="00072703" w:rsidRPr="00E35978" w:rsidRDefault="00072703" w:rsidP="00072703">
      <w:pPr>
        <w:pStyle w:val="NormalWeb"/>
        <w:shd w:val="clear" w:color="auto" w:fill="FFFFFF"/>
        <w:spacing w:before="0" w:beforeAutospacing="0" w:after="0" w:afterAutospacing="0"/>
        <w:ind w:firstLine="709"/>
        <w:jc w:val="both"/>
        <w:rPr>
          <w:rFonts w:ascii="Times New Arabic" w:hAnsi="Times New Arabic" w:cs="Arial"/>
          <w:color w:val="000000"/>
        </w:rPr>
      </w:pPr>
      <w:r w:rsidRPr="00E35978">
        <w:rPr>
          <w:rFonts w:ascii="Times New Arabic" w:hAnsi="Times New Arabic" w:cs="Arial"/>
          <w:color w:val="000000"/>
        </w:rPr>
        <w:t xml:space="preserve">Seorang pemimpin juga harus terbuka dengan pendapat orang-orang yang kamu pimpin. kamu harus bisa menerima perubahan yang memang diperlukan. Kamu memang pemimpin, tapi ide dan kreatifitas bisa datang dari mana saja. Tugasmulah Orang-orang yang kamu pimpin sering kali terbentur dengan berbagai kemungkinan yang mereka ramalkan atau perhitungkan. </w:t>
      </w:r>
    </w:p>
    <w:p w:rsidR="00072703" w:rsidRPr="00E35978" w:rsidRDefault="00072703" w:rsidP="00245B68">
      <w:pPr>
        <w:pStyle w:val="NormalWeb"/>
        <w:shd w:val="clear" w:color="auto" w:fill="FFFFFF"/>
        <w:spacing w:before="0" w:beforeAutospacing="0" w:after="0" w:afterAutospacing="0"/>
        <w:ind w:firstLine="709"/>
        <w:jc w:val="both"/>
        <w:rPr>
          <w:rFonts w:ascii="Times New Arabic" w:hAnsi="Times New Arabic" w:cs="Arial"/>
          <w:color w:val="000000"/>
        </w:rPr>
      </w:pPr>
      <w:r w:rsidRPr="00E35978">
        <w:rPr>
          <w:rFonts w:ascii="Times New Arabic" w:hAnsi="Times New Arabic" w:cs="Arial"/>
          <w:color w:val="000000"/>
        </w:rPr>
        <w:t>Pemimpin juga harus memiliki keinginan yang besar. Tugasnya merancang target yang besar tapi tetap realistis. Namun tanpa bantuan dari awahan keinginan yang luar biasa hebat tersebut akan terlaksana. </w:t>
      </w:r>
      <w:r w:rsidRPr="00E35978">
        <w:rPr>
          <w:rFonts w:ascii="Times New Arabic" w:hAnsi="Times New Arabic" w:cstheme="majorBidi"/>
        </w:rPr>
        <w:t>Berkaitan dengan Syarat calon pemimpin Kepala Daerah di Provinsi Papua, maka dilakukan wawancara kepada Tumotius Murib selaku Ketua Majelis Rakyat Papua (MRP) dan mengatakan seba</w:t>
      </w:r>
      <w:r w:rsidR="00245B68" w:rsidRPr="00E35978">
        <w:rPr>
          <w:rFonts w:ascii="Times New Arabic" w:hAnsi="Times New Arabic" w:cstheme="majorBidi"/>
        </w:rPr>
        <w:t>gai berikut</w:t>
      </w:r>
      <w:r w:rsidRPr="00E35978">
        <w:rPr>
          <w:rFonts w:ascii="Times New Arabic" w:hAnsi="Times New Arabic" w:cstheme="majorBidi"/>
        </w:rPr>
        <w:t>:</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lastRenderedPageBreak/>
        <w:t>“Untuk calon pemimpin harus beriman dan bertakwa kepada Tuhan yang Maha Esa, dan dia orang asli papua,dan orang yang memiliki jiwa kebangsaan atau nasionalisme, karena itu yang menjadi dasar adalah sesuai Undang-Undang Otsus no 21 tahun 2001 yang mengisyarakan  bahwa calon pemimpin adalah orang  syarat harus orang asli Papua”</w:t>
      </w:r>
      <w:r w:rsidRPr="00E35978">
        <w:rPr>
          <w:rStyle w:val="FootnoteReference"/>
          <w:rFonts w:ascii="Times New Arabic" w:eastAsia="Times New Roman" w:hAnsi="Times New Arabic" w:cstheme="majorBidi"/>
          <w:sz w:val="24"/>
          <w:szCs w:val="24"/>
        </w:rPr>
        <w:footnoteReference w:id="22"/>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Sejalan dengan apa yang dikatakan oleh Tumotius murib, maka syarat yang diajukan sudah sesuai dengan Undang-Undang No 21 Tahun 2001 tentang Otonomi Khusus Papua, yang menguaraikan dalam pasal pasal 20, sejalan dengn itu maka peneliti melakuka wawancara dengan Toni Wanggai selaku anggota bidang pokja agama Islam mengatakan sebagai berikut:</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“Persyaratan yang sifatnya di Majelis Rakyat Papua, maka syarat uatamanya adalah Syarat Utama m</w:t>
      </w:r>
      <w:r w:rsidR="00245B68" w:rsidRPr="00E35978">
        <w:rPr>
          <w:rFonts w:ascii="Times New Arabic" w:eastAsia="Times New Roman" w:hAnsi="Times New Arabic" w:cstheme="majorBidi"/>
          <w:sz w:val="24"/>
          <w:szCs w:val="24"/>
        </w:rPr>
        <w:t xml:space="preserve">enjadi pertimbangan persetjuan </w:t>
      </w:r>
      <w:r w:rsidRPr="00E35978">
        <w:rPr>
          <w:rFonts w:ascii="Times New Arabic" w:eastAsia="Times New Roman" w:hAnsi="Times New Arabic" w:cstheme="majorBidi"/>
          <w:sz w:val="24"/>
          <w:szCs w:val="24"/>
        </w:rPr>
        <w:t xml:space="preserve">bakal calon gubernur dan Wkil Gubernur adalah beriman dan bertaqwa kepada Tuhan Yang Maha Esa, dan memiliki komitmen yang tinggi untuk memajukan daerah yang dipimpin hal ini yang </w:t>
      </w:r>
      <w:r w:rsidR="00245B68" w:rsidRPr="00E35978">
        <w:rPr>
          <w:rFonts w:ascii="Times New Arabic" w:eastAsia="Times New Roman" w:hAnsi="Times New Arabic" w:cstheme="majorBidi"/>
          <w:sz w:val="24"/>
          <w:szCs w:val="24"/>
        </w:rPr>
        <w:t xml:space="preserve">diusulkan </w:t>
      </w:r>
      <w:r w:rsidRPr="00E35978">
        <w:rPr>
          <w:rFonts w:ascii="Times New Arabic" w:eastAsia="Times New Roman" w:hAnsi="Times New Arabic" w:cstheme="majorBidi"/>
          <w:sz w:val="24"/>
          <w:szCs w:val="24"/>
        </w:rPr>
        <w:t>oleh DPRP. Memberika</w:t>
      </w:r>
      <w:r w:rsidR="00245B68" w:rsidRPr="00E35978">
        <w:rPr>
          <w:rFonts w:ascii="Times New Arabic" w:eastAsia="Times New Roman" w:hAnsi="Times New Arabic" w:cstheme="majorBidi"/>
          <w:sz w:val="24"/>
          <w:szCs w:val="24"/>
        </w:rPr>
        <w:t xml:space="preserve">n pertimbangan dan persetujuan terhadap persyaratan yang diajukan </w:t>
      </w:r>
      <w:r w:rsidRPr="00E35978">
        <w:rPr>
          <w:rFonts w:ascii="Times New Arabic" w:eastAsia="Times New Roman" w:hAnsi="Times New Arabic" w:cstheme="majorBidi"/>
          <w:sz w:val="24"/>
          <w:szCs w:val="24"/>
        </w:rPr>
        <w:t>oleh MRP bersama –sama dengan Gubernur. Dan</w:t>
      </w:r>
      <w:r w:rsidR="00245B68" w:rsidRPr="00E35978">
        <w:rPr>
          <w:rFonts w:ascii="Times New Arabic" w:eastAsia="Times New Roman" w:hAnsi="Times New Arabic" w:cstheme="majorBidi"/>
          <w:sz w:val="24"/>
          <w:szCs w:val="24"/>
        </w:rPr>
        <w:t xml:space="preserve"> memberikan saran pertimbangan </w:t>
      </w:r>
      <w:r w:rsidRPr="00E35978">
        <w:rPr>
          <w:rFonts w:ascii="Times New Arabic" w:eastAsia="Times New Roman" w:hAnsi="Times New Arabic" w:cstheme="majorBidi"/>
          <w:sz w:val="24"/>
          <w:szCs w:val="24"/>
        </w:rPr>
        <w:t>dan persetujuan terhadap rencana perjanjian kerjasama yang dibuat oleh pemerintah maupun pemerintah provinsi de</w:t>
      </w:r>
      <w:r w:rsidR="00245B68" w:rsidRPr="00E35978">
        <w:rPr>
          <w:rFonts w:ascii="Times New Arabic" w:eastAsia="Times New Roman" w:hAnsi="Times New Arabic" w:cstheme="majorBidi"/>
          <w:sz w:val="24"/>
          <w:szCs w:val="24"/>
        </w:rPr>
        <w:t xml:space="preserve">ngan pihak ketiga yang berlaku </w:t>
      </w:r>
      <w:r w:rsidRPr="00E35978">
        <w:rPr>
          <w:rFonts w:ascii="Times New Arabic" w:eastAsia="Times New Roman" w:hAnsi="Times New Arabic" w:cstheme="majorBidi"/>
          <w:sz w:val="24"/>
          <w:szCs w:val="24"/>
        </w:rPr>
        <w:t>di Wilayah Papua, khusus penyangkut perlindungan hak-hak orang asli Papua. Memperhatikan dan</w:t>
      </w:r>
      <w:r w:rsidR="00245B68" w:rsidRPr="00E35978">
        <w:rPr>
          <w:rFonts w:ascii="Times New Arabic" w:eastAsia="Times New Roman" w:hAnsi="Times New Arabic" w:cstheme="majorBidi"/>
          <w:sz w:val="24"/>
          <w:szCs w:val="24"/>
        </w:rPr>
        <w:t xml:space="preserve"> menyalurkan aspirasi pegaduan </w:t>
      </w:r>
      <w:r w:rsidRPr="00E35978">
        <w:rPr>
          <w:rFonts w:ascii="Times New Arabic" w:eastAsia="Times New Roman" w:hAnsi="Times New Arabic" w:cstheme="majorBidi"/>
          <w:sz w:val="24"/>
          <w:szCs w:val="24"/>
        </w:rPr>
        <w:t>masyarakat adat,</w:t>
      </w:r>
      <w:r w:rsidR="00245B68" w:rsidRPr="00E35978">
        <w:rPr>
          <w:rFonts w:ascii="Times New Arabic" w:eastAsia="Times New Roman" w:hAnsi="Times New Arabic" w:cstheme="majorBidi"/>
          <w:sz w:val="24"/>
          <w:szCs w:val="24"/>
        </w:rPr>
        <w:t xml:space="preserve"> umat beragama, kaum perempuan </w:t>
      </w:r>
      <w:r w:rsidRPr="00E35978">
        <w:rPr>
          <w:rFonts w:ascii="Times New Arabic" w:eastAsia="Times New Roman" w:hAnsi="Times New Arabic" w:cstheme="majorBidi"/>
          <w:sz w:val="24"/>
          <w:szCs w:val="24"/>
        </w:rPr>
        <w:t>dan orang asli Papua.</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Ungkapan yang sama disampaikan oleh</w:t>
      </w:r>
      <w:r w:rsidRPr="00E35978">
        <w:rPr>
          <w:rFonts w:ascii="Times New Arabic" w:hAnsi="Times New Arabic"/>
          <w:sz w:val="24"/>
          <w:szCs w:val="24"/>
          <w:lang w:val="id-ID"/>
        </w:rPr>
        <w:t xml:space="preserve"> Helena Huby, S.Pd.</w:t>
      </w:r>
      <w:r w:rsidRPr="00E35978">
        <w:rPr>
          <w:rFonts w:ascii="Times New Arabic" w:eastAsia="Times New Roman" w:hAnsi="Times New Arabic" w:cstheme="majorBidi"/>
          <w:sz w:val="24"/>
          <w:szCs w:val="24"/>
        </w:rPr>
        <w:t xml:space="preserve">  mengatakan bahwa:</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“Kalau memperhatikan ketentuan peraturan di Undang-Undang Otonomi Khusus Majelis Rakyat Papua (MRP) tertuang jelas, bahwa yang menjadi syarat utama adalah orang asli Papua, kemudian dia berdomisili di Papua dan dia mempunyai hak dipilih artinya yang bersangkutan benar-benar tidak hjilang akal saat dicalonkan”.</w:t>
      </w:r>
      <w:r w:rsidRPr="00E35978">
        <w:rPr>
          <w:rStyle w:val="FootnoteReference"/>
          <w:rFonts w:ascii="Times New Arabic" w:eastAsia="Times New Roman" w:hAnsi="Times New Arabic" w:cstheme="majorBidi"/>
          <w:sz w:val="24"/>
          <w:szCs w:val="24"/>
        </w:rPr>
        <w:footnoteReference w:id="23"/>
      </w:r>
    </w:p>
    <w:p w:rsidR="00072703" w:rsidRPr="00E35978" w:rsidRDefault="00072703" w:rsidP="00072703">
      <w:pPr>
        <w:bidi w:val="0"/>
        <w:spacing w:after="0" w:line="240" w:lineRule="auto"/>
        <w:ind w:firstLine="709"/>
        <w:jc w:val="both"/>
        <w:rPr>
          <w:rStyle w:val="a1"/>
          <w:rFonts w:ascii="Times New Arabic" w:hAnsi="Times New Arabic" w:cs="Helvetica"/>
          <w:color w:val="000000"/>
          <w:sz w:val="24"/>
          <w:szCs w:val="24"/>
        </w:rPr>
      </w:pPr>
      <w:r w:rsidRPr="00E35978">
        <w:rPr>
          <w:rStyle w:val="a1"/>
          <w:rFonts w:ascii="Times New Arabic" w:hAnsi="Times New Arabic" w:cs="Helvetica"/>
          <w:color w:val="000000"/>
          <w:sz w:val="24"/>
          <w:szCs w:val="24"/>
        </w:rPr>
        <w:tab/>
        <w:t>Berdasarkan wawannacara tersebut, maka ada beberapa sumber penegtahuan yang harus dikaji untuk memahami tentang kepemimpinan non muslim ditinja</w:t>
      </w:r>
      <w:r w:rsidR="00245B68" w:rsidRPr="00E35978">
        <w:rPr>
          <w:rStyle w:val="a1"/>
          <w:rFonts w:ascii="Times New Arabic" w:hAnsi="Times New Arabic" w:cs="Helvetica"/>
          <w:color w:val="000000"/>
          <w:sz w:val="24"/>
          <w:szCs w:val="24"/>
        </w:rPr>
        <w:t xml:space="preserve">u dalam perspektif </w:t>
      </w:r>
      <w:r w:rsidRPr="00E35978">
        <w:rPr>
          <w:rStyle w:val="a1"/>
          <w:rFonts w:ascii="Times New Arabic" w:hAnsi="Times New Arabic" w:cs="Helvetica"/>
          <w:color w:val="000000"/>
          <w:sz w:val="24"/>
          <w:szCs w:val="24"/>
        </w:rPr>
        <w:t>Maqas</w:t>
      </w:r>
      <w:r w:rsidR="00245B68" w:rsidRPr="00E35978">
        <w:rPr>
          <w:rStyle w:val="a1"/>
          <w:rFonts w:ascii="Times New Arabic" w:hAnsi="Times New Arabic" w:cs="Helvetica"/>
          <w:color w:val="000000"/>
          <w:sz w:val="24"/>
          <w:szCs w:val="24"/>
        </w:rPr>
        <w:t>hid syari’ah diantaranya adalah</w:t>
      </w:r>
      <w:r w:rsidRPr="00E35978">
        <w:rPr>
          <w:rStyle w:val="a1"/>
          <w:rFonts w:ascii="Times New Arabic" w:hAnsi="Times New Arabic" w:cs="Helvetica"/>
          <w:color w:val="000000"/>
          <w:sz w:val="24"/>
          <w:szCs w:val="24"/>
        </w:rPr>
        <w:t>: (1) Ajaran Islam tentang Pemimpin atau Khilafah dari al-Qur’an dan Hadis</w:t>
      </w:r>
      <w:r w:rsidR="00245B68" w:rsidRPr="00E35978">
        <w:rPr>
          <w:rStyle w:val="a1"/>
          <w:rFonts w:ascii="Times New Arabic" w:hAnsi="Times New Arabic" w:cs="Helvetica"/>
          <w:color w:val="000000"/>
          <w:sz w:val="24"/>
          <w:szCs w:val="24"/>
        </w:rPr>
        <w:t xml:space="preserve"> serta ijitihad para mujtahid, </w:t>
      </w:r>
      <w:r w:rsidRPr="00E35978">
        <w:rPr>
          <w:rStyle w:val="a1"/>
          <w:rFonts w:ascii="Times New Arabic" w:hAnsi="Times New Arabic" w:cs="Helvetica"/>
          <w:color w:val="000000"/>
          <w:sz w:val="24"/>
          <w:szCs w:val="24"/>
        </w:rPr>
        <w:t>(2) boleh tidaknya pemimpin non muslim memimpin didaerah mayoritas. (3). Majelis Rakyat Papua(MRP) sebagai lembaga refresentasi orang asli Papua, memiliki hubungan langsung dengan turunan kepala suku yang turun temurun dalam masyarkat sebagai bagian dari sistim adat atau tunduk pada hukum adat.</w:t>
      </w:r>
    </w:p>
    <w:p w:rsidR="00072703" w:rsidRPr="00E35978" w:rsidRDefault="00245B68" w:rsidP="00072703">
      <w:pPr>
        <w:bidi w:val="0"/>
        <w:spacing w:after="0" w:line="240" w:lineRule="auto"/>
        <w:ind w:firstLine="709"/>
        <w:jc w:val="both"/>
        <w:rPr>
          <w:rFonts w:ascii="Times New Arabic" w:eastAsia="Times New Roman" w:hAnsi="Times New Arabic" w:cstheme="majorBidi"/>
          <w:sz w:val="24"/>
          <w:szCs w:val="24"/>
        </w:rPr>
      </w:pPr>
      <w:r w:rsidRPr="00E35978">
        <w:rPr>
          <w:rStyle w:val="a1"/>
          <w:rFonts w:ascii="Times New Arabic" w:hAnsi="Times New Arabic" w:cs="Helvetica"/>
          <w:color w:val="000000"/>
          <w:sz w:val="24"/>
          <w:szCs w:val="24"/>
        </w:rPr>
        <w:t>Perspektif</w:t>
      </w:r>
      <w:r w:rsidR="00072703" w:rsidRPr="00E35978">
        <w:rPr>
          <w:rStyle w:val="a1"/>
          <w:rFonts w:ascii="Times New Arabic" w:hAnsi="Times New Arabic" w:cs="Helvetica"/>
          <w:color w:val="000000"/>
          <w:sz w:val="24"/>
          <w:szCs w:val="24"/>
        </w:rPr>
        <w:t xml:space="preserve"> hukum Islam tentang Kepemimpinan dimulai dari dalam hati dan keluar untuk melayani mereka yang dipimpinnya. Perubahan karakter adalah segala-galanya bagi seorang pemimpin sejati. Tanpa perubahan dari dalam, tanpa kedamaian diri, tanpa kerendahan hati, tanpa adanya integritas yang kokoh, daya tahan menghadapi kesulitan dan tantangan, dan visi serta misi yang jelas, seseorang tidak akan pernah menjadi pemimpin sejati. Justru seringkali seorang pemimpin sejati tidak diketahui keberadaannya oleh mereka yang dipimpinnya. Bahkan ketika misi atau tugas terselesaikan, maka seluruh anggota tim akan mengatakan bahwa merekalah yang </w:t>
      </w:r>
      <w:r w:rsidR="00072703" w:rsidRPr="00E35978">
        <w:rPr>
          <w:rStyle w:val="a1"/>
          <w:rFonts w:ascii="Times New Arabic" w:hAnsi="Times New Arabic" w:cs="Helvetica"/>
          <w:color w:val="000000"/>
          <w:sz w:val="24"/>
          <w:szCs w:val="24"/>
        </w:rPr>
        <w:lastRenderedPageBreak/>
        <w:t>melakukannya sendiri. Pemimpin sejati adalah seorang pemberi semangat (encourager), motivator, inspirator, dan maximizer</w:t>
      </w:r>
      <w:r w:rsidR="00072703" w:rsidRPr="00E35978">
        <w:rPr>
          <w:rStyle w:val="FootnoteReference"/>
          <w:rFonts w:ascii="Times New Arabic" w:hAnsi="Times New Arabic" w:cs="Helvetica"/>
          <w:color w:val="000000"/>
          <w:sz w:val="24"/>
          <w:szCs w:val="24"/>
          <w:bdr w:val="none" w:sz="0" w:space="0" w:color="auto" w:frame="1"/>
        </w:rPr>
        <w:footnoteReference w:id="24"/>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pelak</w:t>
      </w:r>
      <w:r w:rsidR="00245B68" w:rsidRPr="00E35978">
        <w:rPr>
          <w:rFonts w:ascii="Times New Arabic" w:eastAsia="Times New Roman" w:hAnsi="Times New Arabic" w:cstheme="majorBidi"/>
          <w:sz w:val="24"/>
          <w:szCs w:val="24"/>
        </w:rPr>
        <w:t xml:space="preserve">sanaan </w:t>
      </w:r>
      <w:r w:rsidRPr="00E35978">
        <w:rPr>
          <w:rFonts w:ascii="Times New Arabic" w:eastAsia="Times New Roman" w:hAnsi="Times New Arabic" w:cstheme="majorBidi"/>
          <w:sz w:val="24"/>
          <w:szCs w:val="24"/>
        </w:rPr>
        <w:t>seleksi calon pemimpin peneliti memperfikasi dengan mewawancarai anggota Majelis Rakyat Papua Toni Wanggai sebagai anggota yang duduk di pokja Agama mewakili agama Islam, mengatakan:</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”Bahwa sistim rekrutmen seorang calon Gubernur maupun wali Kota, Agama tidak menjadi soal untuk Gubernur  dan Wakil Gubernur tetapi harus orang asli Papua.Kalau Bupati dan Wali Kota belum ada aturan yang mengikat,</w:t>
      </w:r>
      <w:r w:rsidRPr="00E35978">
        <w:rPr>
          <w:rStyle w:val="FootnoteReference"/>
          <w:rFonts w:ascii="Times New Arabic" w:eastAsia="Times New Roman" w:hAnsi="Times New Arabic" w:cstheme="majorBidi"/>
          <w:sz w:val="24"/>
          <w:szCs w:val="24"/>
        </w:rPr>
        <w:footnoteReference w:id="25"/>
      </w:r>
    </w:p>
    <w:p w:rsidR="00072703" w:rsidRPr="00E35978" w:rsidRDefault="00072703" w:rsidP="00245B68">
      <w:pPr>
        <w:bidi w:val="0"/>
        <w:spacing w:after="0" w:line="240" w:lineRule="auto"/>
        <w:ind w:firstLine="709"/>
        <w:jc w:val="both"/>
        <w:rPr>
          <w:rFonts w:ascii="Times New Arabic" w:eastAsia="Times New Roman" w:hAnsi="Times New Arabic" w:cstheme="majorBidi"/>
          <w:sz w:val="24"/>
          <w:szCs w:val="24"/>
        </w:rPr>
      </w:pPr>
      <w:r w:rsidRPr="00E35978">
        <w:rPr>
          <w:rStyle w:val="a1"/>
          <w:rFonts w:ascii="Times New Arabic" w:hAnsi="Times New Arabic" w:cs="Helvetica"/>
          <w:color w:val="000000"/>
          <w:sz w:val="24"/>
          <w:szCs w:val="24"/>
        </w:rPr>
        <w:t>Berdasarkan</w:t>
      </w:r>
      <w:r w:rsidRPr="00E35978">
        <w:rPr>
          <w:rFonts w:ascii="Times New Arabic" w:eastAsia="Times New Roman" w:hAnsi="Times New Arabic" w:cstheme="majorBidi"/>
          <w:sz w:val="24"/>
          <w:szCs w:val="24"/>
        </w:rPr>
        <w:t>, hasil wawancara, tersebut maka dipahami bahwa pada masyarakat Kota Jayapura, khususnya Orang asli Papua lebih dominan kepada pemahaman tentang adat,</w:t>
      </w:r>
      <w:r w:rsidR="00245B68" w:rsidRPr="00E35978">
        <w:rPr>
          <w:rFonts w:ascii="Times New Arabic" w:eastAsia="Times New Roman" w:hAnsi="Times New Arabic" w:cstheme="majorBidi"/>
          <w:sz w:val="24"/>
          <w:szCs w:val="24"/>
        </w:rPr>
        <w:t xml:space="preserve"> </w:t>
      </w:r>
      <w:r w:rsidRPr="00E35978">
        <w:rPr>
          <w:rFonts w:ascii="Times New Arabic" w:eastAsia="Times New Roman" w:hAnsi="Times New Arabic" w:cstheme="majorBidi"/>
          <w:sz w:val="24"/>
          <w:szCs w:val="24"/>
        </w:rPr>
        <w:t xml:space="preserve">kepala daerah ataupun yang sudah mengakar dan turn temurun sebagaimana tergambar setiap pelakasanaan acara-acara kebesaran menyambut tamu kebesaran serta memberikan penghormatan pembesa-pembesar yang dianggap sebagai pemimpin. Dari sisi hukum maka yang dipahami selama dan sangat minim pengetahuan dan pemahaman tentang hukum normatif lainnya. Hal ini terutama bersentuhan dengan persoalan hukum memilih pemimpin non muslim.   Peranan agama memiliki arti penting dalam kehidupan bermasyarakat, namun dapat mempertimbangkan aspek-aspek lain seperti kultur budaya, masyarakat Papua pada umumnya memiliki karakter yang dan bahasa yang sangat berpariatif. Dari berbagai suku dan bahasa yang beragam menjadikan Papua sangat multi bahasa dan hanya bisa dipahami dengan sesama suku, meskipun dari daerah yang sama, proses </w:t>
      </w:r>
    </w:p>
    <w:p w:rsidR="00072703" w:rsidRPr="00E35978" w:rsidRDefault="00245B68" w:rsidP="00245B68">
      <w:pPr>
        <w:pStyle w:val="ListParagraph"/>
        <w:numPr>
          <w:ilvl w:val="1"/>
          <w:numId w:val="3"/>
        </w:numPr>
        <w:bidi w:val="0"/>
        <w:spacing w:after="0" w:line="240" w:lineRule="auto"/>
        <w:ind w:left="568" w:hanging="284"/>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Kriteria Pemimpin yang Ideal </w:t>
      </w:r>
      <w:r w:rsidR="00072703" w:rsidRPr="00E35978">
        <w:rPr>
          <w:rFonts w:ascii="Times New Arabic" w:eastAsia="Times New Roman" w:hAnsi="Times New Arabic" w:cstheme="majorBidi"/>
          <w:sz w:val="24"/>
          <w:szCs w:val="24"/>
        </w:rPr>
        <w:t>dalam Islam</w:t>
      </w:r>
    </w:p>
    <w:p w:rsidR="00072703" w:rsidRPr="00E35978" w:rsidRDefault="00072703" w:rsidP="00245B68">
      <w:pPr>
        <w:bidi w:val="0"/>
        <w:spacing w:after="0" w:line="240" w:lineRule="auto"/>
        <w:ind w:firstLine="709"/>
        <w:jc w:val="both"/>
        <w:rPr>
          <w:rFonts w:ascii="Times New Arabic" w:hAnsi="Times New Arabic" w:cs="Transliterasi"/>
          <w:sz w:val="24"/>
          <w:szCs w:val="24"/>
        </w:rPr>
      </w:pPr>
      <w:r w:rsidRPr="00E35978">
        <w:rPr>
          <w:rFonts w:ascii="Times New Arabic" w:hAnsi="Times New Arabic" w:cs="Transliterasi"/>
          <w:sz w:val="24"/>
          <w:szCs w:val="24"/>
        </w:rPr>
        <w:t xml:space="preserve">Islam adalah agama yang sempurna, diantara kesempurnaannya ialah mengatur seluruh aspek kehidupan manusia, baik yang berhubungan dengan Allah </w:t>
      </w:r>
      <w:r w:rsidR="00245B68" w:rsidRPr="00E35978">
        <w:rPr>
          <w:rFonts w:ascii="Times New Arabic" w:hAnsi="Times New Arabic" w:cs="Transliterasi"/>
          <w:sz w:val="24"/>
          <w:szCs w:val="24"/>
        </w:rPr>
        <w:t>swt</w:t>
      </w:r>
      <w:r w:rsidRPr="00E35978">
        <w:rPr>
          <w:rFonts w:ascii="Times New Arabic" w:hAnsi="Times New Arabic" w:cs="Transliterasi"/>
          <w:sz w:val="24"/>
          <w:szCs w:val="24"/>
        </w:rPr>
        <w:t xml:space="preserve">. (Habnul Minallah Islam adalah agama yang sempurna, diantara kesempurnaan Islam ialah mengatur seluruh aspek kehidupan manusia, baik yang berhubungan dengan Allah </w:t>
      </w:r>
      <w:r w:rsidR="00245B68" w:rsidRPr="00E35978">
        <w:rPr>
          <w:rFonts w:ascii="Times New Arabic" w:hAnsi="Times New Arabic" w:cs="Transliterasi"/>
          <w:sz w:val="24"/>
          <w:szCs w:val="24"/>
        </w:rPr>
        <w:t>swt.</w:t>
      </w:r>
      <w:r w:rsidRPr="00E35978">
        <w:rPr>
          <w:rFonts w:ascii="Times New Arabic" w:hAnsi="Times New Arabic" w:cs="Transliterasi"/>
          <w:sz w:val="24"/>
          <w:szCs w:val="24"/>
        </w:rPr>
        <w:t xml:space="preserve"> (Hablum Minallah) maupun hubungan dengan manusia dengan Allah (Hablum Minannas), berkenaan dengan hal ini peneliti mewawancarai informan Sidiq Seknum selaku Masyarakat Papua mengungkapakan sebagai berikut:</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hAnsi="Times New Arabic" w:cs="Transliterasi"/>
          <w:sz w:val="24"/>
          <w:szCs w:val="24"/>
        </w:rPr>
        <w:t>“Dampak yang terjadi kami masyarakat musim yang pemimpinnya dalam hal ini gubernur non muslim terkendala dengan aturan seperti perda adanya Undang-Undang  no 21 tentang Otonomi Khusus Papua, mengisyaratkan bahwa calon pemimpin atau Gubernur adalah orang asli Papua, jadi itu yang sudah membuat kami tidak bisa lagi mengotak atik soal agama yang dianut oleh seseorang pemimpin.”</w:t>
      </w:r>
      <w:r w:rsidRPr="00E35978">
        <w:rPr>
          <w:rStyle w:val="FootnoteReference"/>
          <w:rFonts w:ascii="Times New Arabic" w:hAnsi="Times New Arabic" w:cs="Transliterasi"/>
          <w:sz w:val="24"/>
          <w:szCs w:val="24"/>
        </w:rPr>
        <w:footnoteReference w:id="26"/>
      </w:r>
    </w:p>
    <w:p w:rsidR="00072703" w:rsidRPr="00E35978" w:rsidRDefault="00072703" w:rsidP="00245B68">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 Jika merujuk pada ajaran Islam yang berlaku adalah yang tertuang dalam teks Al-Qur’an maka jelas </w:t>
      </w:r>
      <w:r w:rsidRPr="00E35978">
        <w:rPr>
          <w:rFonts w:ascii="Times New Arabic" w:hAnsi="Times New Arabic" w:cs="Transliterasi"/>
          <w:sz w:val="24"/>
          <w:szCs w:val="24"/>
        </w:rPr>
        <w:t>Kepemimpinan di satu sisi dapat bermakna kekuasaan, tetapi disisi lain juga bisa bermakna tanggung jawab. Ketika kepemimpinan dimaknai sebagai kekuasaan, Allah swt. yang memberi kekuasaan kepada siapa yang dikehendaki-Nya, dan Allah pula yang mencabut kekuasaan dari siapa yang dikehendaki-Nya (</w:t>
      </w:r>
      <w:r w:rsidR="00245B68" w:rsidRPr="00E35978">
        <w:rPr>
          <w:rFonts w:ascii="Times New Arabic" w:hAnsi="Times New Arabic" w:cs="Transliterasi"/>
          <w:sz w:val="24"/>
          <w:szCs w:val="24"/>
        </w:rPr>
        <w:t>QS.</w:t>
      </w:r>
      <w:r w:rsidRPr="00E35978">
        <w:rPr>
          <w:rFonts w:ascii="Times New Arabic" w:hAnsi="Times New Arabic" w:cs="Transliterasi"/>
          <w:sz w:val="24"/>
          <w:szCs w:val="24"/>
        </w:rPr>
        <w:t xml:space="preserve"> Ali-Imran</w:t>
      </w:r>
      <w:r w:rsidR="00245B68" w:rsidRPr="00E35978">
        <w:rPr>
          <w:rFonts w:ascii="Times New Arabic" w:hAnsi="Times New Arabic" w:cs="Transliterasi"/>
          <w:sz w:val="24"/>
          <w:szCs w:val="24"/>
        </w:rPr>
        <w:t>/3:</w:t>
      </w:r>
      <w:r w:rsidRPr="00E35978">
        <w:rPr>
          <w:rFonts w:ascii="Times New Arabic" w:hAnsi="Times New Arabic" w:cs="Transliterasi"/>
          <w:sz w:val="24"/>
          <w:szCs w:val="24"/>
        </w:rPr>
        <w:t>26)</w:t>
      </w:r>
      <w:r w:rsidRPr="00E35978">
        <w:rPr>
          <w:rStyle w:val="FootnoteReference"/>
          <w:rFonts w:ascii="Times New Arabic" w:hAnsi="Times New Arabic" w:cs="Transliterasi"/>
          <w:sz w:val="24"/>
          <w:szCs w:val="24"/>
        </w:rPr>
        <w:footnoteReference w:id="27"/>
      </w:r>
    </w:p>
    <w:p w:rsidR="00072703" w:rsidRPr="00E35978" w:rsidRDefault="00072703" w:rsidP="00072703">
      <w:pPr>
        <w:autoSpaceDE w:val="0"/>
        <w:autoSpaceDN w:val="0"/>
        <w:bidi w:val="0"/>
        <w:adjustRightInd w:val="0"/>
        <w:spacing w:after="0" w:line="240" w:lineRule="auto"/>
        <w:ind w:firstLine="709"/>
        <w:jc w:val="both"/>
        <w:rPr>
          <w:rFonts w:ascii="Times New Arabic" w:hAnsi="Times New Arabic" w:cs="Transliterasi"/>
          <w:sz w:val="24"/>
          <w:szCs w:val="24"/>
        </w:rPr>
      </w:pPr>
      <w:r w:rsidRPr="00E35978">
        <w:rPr>
          <w:rFonts w:ascii="Times New Arabic" w:hAnsi="Times New Arabic" w:cs="Transliterasi"/>
          <w:sz w:val="24"/>
          <w:szCs w:val="24"/>
        </w:rPr>
        <w:t xml:space="preserve">Substansi kepemimpinan dalam perspektif Islam merupakan sebuah amanat yang harus diberikan kepada orang yang benar-benar ahli, berkualitas dan memiliki tanggung </w:t>
      </w:r>
      <w:r w:rsidRPr="00E35978">
        <w:rPr>
          <w:rFonts w:ascii="Times New Arabic" w:hAnsi="Times New Arabic" w:cs="Transliterasi"/>
          <w:sz w:val="24"/>
          <w:szCs w:val="24"/>
        </w:rPr>
        <w:lastRenderedPageBreak/>
        <w:t>jawab yang jelas dan benar serta adil, jujur dan bermoral baik. Inilah beberapa kriteria yang Islam tawarkan dalam memilih seorang pemimpin yang sejatinya dapat membawa masyarakat kepada kehidupan yang lebih baik, harmonis, dinamis, sejahtera dan tenteram. Diantara yang criteria pemimpin yang dimiliki nabi adalah sifat Shidiq artinya jujur dan dapat dipercaya dalam segala hal yang dilakukan. Pada hakikatnya kedudukan pemimpin itu tidak berbeda dengan kedudukan rakyatnya. Ia bukan orang yang harus terus diistimewakan. Ia hanya sekedar orang yang harus didahulukan selangkah dari yang lainnya karena ia mendapatkan kepercayaan dalam memimpin dan mengemban amanat. Ia seoalah pelayan rakyat yang diatas pundaknya terletakmunikasi dan komunikatif dengan bawahannya dan semua orang).</w:t>
      </w:r>
      <w:r w:rsidRPr="00E35978">
        <w:rPr>
          <w:rStyle w:val="FootnoteReference"/>
          <w:rFonts w:ascii="Times New Arabic" w:hAnsi="Times New Arabic" w:cs="Transliterasi"/>
          <w:sz w:val="24"/>
          <w:szCs w:val="24"/>
        </w:rPr>
        <w:footnoteReference w:id="28"/>
      </w:r>
    </w:p>
    <w:p w:rsidR="00072703" w:rsidRPr="00E35978" w:rsidRDefault="00072703" w:rsidP="00245B68">
      <w:pPr>
        <w:autoSpaceDE w:val="0"/>
        <w:autoSpaceDN w:val="0"/>
        <w:bidi w:val="0"/>
        <w:adjustRightInd w:val="0"/>
        <w:spacing w:after="0" w:line="240" w:lineRule="auto"/>
        <w:ind w:firstLine="709"/>
        <w:jc w:val="both"/>
        <w:rPr>
          <w:rFonts w:ascii="Times New Arabic" w:hAnsi="Times New Arabic" w:cs="Transliterasi"/>
          <w:sz w:val="24"/>
          <w:szCs w:val="24"/>
        </w:rPr>
      </w:pPr>
      <w:r w:rsidRPr="00E35978">
        <w:rPr>
          <w:rFonts w:ascii="Times New Arabic" w:hAnsi="Times New Arabic" w:cs="Transliterasi"/>
          <w:sz w:val="24"/>
          <w:szCs w:val="24"/>
        </w:rPr>
        <w:t xml:space="preserve">Jika merujuk pada subtansi kepemimpinan dalam </w:t>
      </w:r>
      <w:r w:rsidR="00245B68" w:rsidRPr="00E35978">
        <w:rPr>
          <w:rFonts w:ascii="Times New Arabic" w:hAnsi="Times New Arabic" w:cs="Transliterasi"/>
          <w:sz w:val="24"/>
          <w:szCs w:val="24"/>
        </w:rPr>
        <w:t>perspektif</w:t>
      </w:r>
      <w:r w:rsidRPr="00E35978">
        <w:rPr>
          <w:rFonts w:ascii="Times New Arabic" w:hAnsi="Times New Arabic" w:cs="Transliterasi"/>
          <w:sz w:val="24"/>
          <w:szCs w:val="24"/>
        </w:rPr>
        <w:t xml:space="preserve"> maqashid syari’ah Substansi kepemimpinan merupakan sebuah amanah yang harus diberikan kepada orang-orang yang benar ahli,</w:t>
      </w:r>
      <w:r w:rsidR="00245B68" w:rsidRPr="00E35978">
        <w:rPr>
          <w:rFonts w:ascii="Times New Arabic" w:hAnsi="Times New Arabic" w:cs="Transliterasi"/>
          <w:sz w:val="24"/>
          <w:szCs w:val="24"/>
        </w:rPr>
        <w:t xml:space="preserve"> </w:t>
      </w:r>
      <w:r w:rsidRPr="00E35978">
        <w:rPr>
          <w:rFonts w:ascii="Times New Arabic" w:hAnsi="Times New Arabic" w:cs="Transliterasi"/>
          <w:sz w:val="24"/>
          <w:szCs w:val="24"/>
        </w:rPr>
        <w:t xml:space="preserve">dan lidership, berkualitas dan memiliki tanggung jawab yang transparan dan benar serta adil dalam dalam meperlakukan kebijakan daerah, jujur dan bermoral baik. Inilah kretia dalam islam yang di tawarkan dalam memilih seorang pemimpin yang sejatinya dapat membawa masyarakat kepada kehidupan yang lebih baik, harmonis, dinamis, makmur, sejahtera, dan tentram, disamping itu pemimpin juga harus orang yang bertaqwa kepada Allah </w:t>
      </w:r>
      <w:r w:rsidR="00245B68" w:rsidRPr="00E35978">
        <w:rPr>
          <w:rFonts w:ascii="Times New Arabic" w:hAnsi="Times New Arabic" w:cs="Transliterasi"/>
          <w:sz w:val="24"/>
          <w:szCs w:val="24"/>
        </w:rPr>
        <w:t>swt</w:t>
      </w:r>
      <w:r w:rsidRPr="00E35978">
        <w:rPr>
          <w:rFonts w:ascii="Times New Arabic" w:hAnsi="Times New Arabic" w:cs="Transliterasi"/>
          <w:sz w:val="24"/>
          <w:szCs w:val="24"/>
        </w:rPr>
        <w:t xml:space="preserve">. Karena ketaqwaan ini sebagai acuan dalam melihat sosok pemimpin yang benar-benar akan menjalankan amanah. Dalam terminologi, taqwa diartikan sebagai menjalankan perintah-perintah Allah dan menjauhi semua larangan-larangan Allah. Taqwa berarti taat dan patuh, yakni takut melanggar atau mengingkari dari segala bentuk perintah Allah </w:t>
      </w:r>
      <w:r w:rsidR="00245B68" w:rsidRPr="00E35978">
        <w:rPr>
          <w:rFonts w:ascii="Times New Arabic" w:hAnsi="Times New Arabic" w:cs="Transliterasi"/>
          <w:sz w:val="24"/>
          <w:szCs w:val="24"/>
        </w:rPr>
        <w:t>swt</w:t>
      </w:r>
      <w:r w:rsidRPr="00E35978">
        <w:rPr>
          <w:rFonts w:ascii="Times New Arabic" w:hAnsi="Times New Arabic" w:cs="Transliterasi"/>
          <w:sz w:val="24"/>
          <w:szCs w:val="24"/>
        </w:rPr>
        <w:t xml:space="preserve">. Kepemimpinan disatu sisi dapat bermakna kekuasaan, tetapi disisi lain juga bisa bermakna tanggung jawab. Mengingatkan kita bahwa hakikat kekuasaan itu adalah milik Allah </w:t>
      </w:r>
      <w:r w:rsidR="00245B68" w:rsidRPr="00E35978">
        <w:rPr>
          <w:rFonts w:ascii="Times New Arabic" w:hAnsi="Times New Arabic" w:cs="Transliterasi"/>
          <w:sz w:val="24"/>
          <w:szCs w:val="24"/>
        </w:rPr>
        <w:t>swt</w:t>
      </w:r>
      <w:r w:rsidRPr="00E35978">
        <w:rPr>
          <w:rFonts w:ascii="Times New Arabic" w:hAnsi="Times New Arabic" w:cs="Transliterasi"/>
          <w:sz w:val="24"/>
          <w:szCs w:val="24"/>
        </w:rPr>
        <w:t xml:space="preserve">. Allah </w:t>
      </w:r>
      <w:r w:rsidR="00245B68" w:rsidRPr="00E35978">
        <w:rPr>
          <w:rFonts w:ascii="Times New Arabic" w:hAnsi="Times New Arabic" w:cs="Transliterasi"/>
          <w:sz w:val="24"/>
          <w:szCs w:val="24"/>
        </w:rPr>
        <w:t>swt.</w:t>
      </w:r>
      <w:r w:rsidRPr="00E35978">
        <w:rPr>
          <w:rFonts w:ascii="Times New Arabic" w:hAnsi="Times New Arabic" w:cs="Transliterasi"/>
          <w:sz w:val="24"/>
          <w:szCs w:val="24"/>
        </w:rPr>
        <w:t xml:space="preserve"> yang memberi kekuasaan kepada siapa yang dikehendaki-Nya, dan Allah pula yang mencabut kekuasaan dari siapa yang dikenhendaki-Nya, sesuai firman Allah yaitu:</w:t>
      </w:r>
    </w:p>
    <w:p w:rsidR="00072703" w:rsidRPr="00E35978" w:rsidRDefault="00072703" w:rsidP="00072703">
      <w:pPr>
        <w:autoSpaceDE w:val="0"/>
        <w:autoSpaceDN w:val="0"/>
        <w:bidi w:val="0"/>
        <w:adjustRightInd w:val="0"/>
        <w:spacing w:after="0" w:line="240" w:lineRule="auto"/>
        <w:ind w:firstLine="709"/>
        <w:jc w:val="both"/>
        <w:rPr>
          <w:rFonts w:ascii="Times New Arabic" w:hAnsi="Times New Arabic" w:cs="Transliterasi"/>
          <w:sz w:val="24"/>
          <w:szCs w:val="24"/>
        </w:rPr>
      </w:pPr>
      <w:r w:rsidRPr="00E35978">
        <w:rPr>
          <w:rFonts w:ascii="Times New Arabic" w:hAnsi="Times New Arabic" w:cs="Transliterasi"/>
          <w:sz w:val="24"/>
          <w:szCs w:val="24"/>
        </w:rPr>
        <w:t xml:space="preserve">Artinya: Katakanlah: </w:t>
      </w:r>
      <w:r w:rsidR="00245B68" w:rsidRPr="00E35978">
        <w:rPr>
          <w:rFonts w:ascii="Times New Arabic" w:hAnsi="Times New Arabic" w:cs="Times New Roman"/>
          <w:sz w:val="24"/>
          <w:szCs w:val="24"/>
        </w:rPr>
        <w:t>“</w:t>
      </w:r>
      <w:r w:rsidRPr="00E35978">
        <w:rPr>
          <w:rFonts w:ascii="Times New Arabic" w:hAnsi="Times New Arabic" w:cs="Transliterasi"/>
          <w:sz w:val="24"/>
          <w:szCs w:val="24"/>
        </w:rPr>
        <w:t>Wahai Tuhan yang mempunyai kerajaan, Engkau berikan kerajaan kepada orang yang Engkau kehendaki dan Engkau cabut kerajaan dari orang yang Engkau kehendaki. Engkau muliakan orang yang Engkau kehendaki dan Engkau hinakan orang yang Engkau kehendaki. Ditangan Engkaulah segala kebajikan. Sesungguhnya Engkau Maha Kuasa atas segala seseuatu</w:t>
      </w:r>
      <w:r w:rsidRPr="00E35978">
        <w:rPr>
          <w:rFonts w:ascii="Times New Arabic" w:hAnsi="Times New Arabic" w:cs="Times New Roman"/>
          <w:sz w:val="24"/>
          <w:szCs w:val="24"/>
        </w:rPr>
        <w:t>”</w:t>
      </w:r>
      <w:r w:rsidRPr="00E35978">
        <w:rPr>
          <w:rFonts w:ascii="Times New Arabic" w:hAnsi="Times New Arabic" w:cs="Transliterasi"/>
          <w:sz w:val="24"/>
          <w:szCs w:val="24"/>
        </w:rPr>
        <w:t>, (QS. Ali-Imran (3) ayat 26).</w:t>
      </w:r>
      <w:r w:rsidRPr="00E35978">
        <w:rPr>
          <w:rStyle w:val="FootnoteReference"/>
          <w:rFonts w:ascii="Times New Arabic" w:hAnsi="Times New Arabic" w:cs="Transliterasi"/>
          <w:sz w:val="24"/>
          <w:szCs w:val="24"/>
        </w:rPr>
        <w:footnoteReference w:id="29"/>
      </w:r>
    </w:p>
    <w:p w:rsidR="00072703" w:rsidRPr="00E35978" w:rsidRDefault="00072703" w:rsidP="00072703">
      <w:pPr>
        <w:pStyle w:val="ListParagraph"/>
        <w:numPr>
          <w:ilvl w:val="1"/>
          <w:numId w:val="3"/>
        </w:numPr>
        <w:bidi w:val="0"/>
        <w:spacing w:after="0" w:line="240" w:lineRule="auto"/>
        <w:ind w:left="568" w:hanging="284"/>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Kriteria Pemimpin Persi MRP</w:t>
      </w:r>
    </w:p>
    <w:p w:rsidR="00072703" w:rsidRPr="00E35978" w:rsidRDefault="00072703" w:rsidP="00072703">
      <w:pPr>
        <w:pStyle w:val="ListParagraph"/>
        <w:bidi w:val="0"/>
        <w:spacing w:after="0" w:line="240" w:lineRule="auto"/>
        <w:ind w:left="0" w:firstLine="709"/>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Kriteria menurut persi Majelis Rakyat Papua (MRP) rupanya sudah merupakan landasan adalah ketentuan yang berlaku berupa Undang-Undang no 21 tentang  Otonomi Khusus Papua, telah memberi penegasan bahwa pemimpin dimaksud adalah orang asli Papua dan beragama non muslim, hal ini tentu bagi masyarkat pendatang yang non Papua hanya tinggal mengikuti apa yang diputuskan oleh Majelis Rakyat Papua ( MRP), maupun Dewan Perwakian Rakyat Papua (DPRP) ketika hal ini dikonfirmasi kepada Toni Wanggai selaku anggota Majelis Rakyat Papua, dari perwakilan agama islam yang duduk di Pokja agama islam di Majelis Rakyat Papua (MRP) mengungkapkan bahwa:</w:t>
      </w:r>
    </w:p>
    <w:p w:rsidR="00072703" w:rsidRPr="00E35978" w:rsidRDefault="00072703" w:rsidP="00072703">
      <w:pPr>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w:t>
      </w:r>
      <w:r w:rsidRPr="00E35978">
        <w:rPr>
          <w:rFonts w:ascii="Times New Arabic" w:hAnsi="Times New Arabic" w:cs="Transliterasi"/>
          <w:sz w:val="24"/>
          <w:szCs w:val="24"/>
        </w:rPr>
        <w:t>Majelis</w:t>
      </w:r>
      <w:r w:rsidRPr="00E35978">
        <w:rPr>
          <w:rFonts w:ascii="Times New Arabic" w:eastAsia="Times New Roman" w:hAnsi="Times New Arabic" w:cstheme="majorBidi"/>
          <w:sz w:val="24"/>
          <w:szCs w:val="24"/>
        </w:rPr>
        <w:t xml:space="preserve"> Rakyat Papua, adalah salah satu komponen organisasi yang ikut menggodok syarat dan criteria calon pemimpin yang diusulkan oleh Dewan Perwakilan Rakyat Papua.</w:t>
      </w:r>
    </w:p>
    <w:p w:rsidR="00072703" w:rsidRPr="00E35978" w:rsidRDefault="00072703" w:rsidP="00072703">
      <w:pPr>
        <w:pStyle w:val="ListParagraph"/>
        <w:numPr>
          <w:ilvl w:val="1"/>
          <w:numId w:val="3"/>
        </w:numPr>
        <w:bidi w:val="0"/>
        <w:spacing w:after="0" w:line="240" w:lineRule="auto"/>
        <w:ind w:left="568" w:hanging="284"/>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Pelaksanaan Proses Pemilihan Pemimpin</w:t>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lastRenderedPageBreak/>
        <w:t xml:space="preserve"> Wawancara Kepada Ketua Majelis Rakyat Papua (MRP), terkait pelaksanaan pemilihan Pemimpin dan mengatakan sebagai berikut:</w:t>
      </w:r>
    </w:p>
    <w:p w:rsidR="00072703" w:rsidRPr="00E35978" w:rsidRDefault="00072703" w:rsidP="00072703">
      <w:pPr>
        <w:tabs>
          <w:tab w:val="left" w:pos="142"/>
        </w:tabs>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proses pemilihan tugas Majelis Rakyat Papua (MRP) adalah melakukan proses seleksi administrasi yang berhubungan dengan kelengkapan calon pemimpin, seperti berkas identitas dan vrifikasi kelayakan yang bersangkutan dalam hal ini seperti Ijazah dan surat-surat tanda lainnya’</w:t>
      </w:r>
      <w:r w:rsidRPr="00E35978">
        <w:rPr>
          <w:rStyle w:val="FootnoteReference"/>
          <w:rFonts w:ascii="Times New Arabic" w:eastAsia="Times New Roman" w:hAnsi="Times New Arabic" w:cstheme="majorBidi"/>
          <w:sz w:val="24"/>
          <w:szCs w:val="24"/>
        </w:rPr>
        <w:footnoteReference w:id="30"/>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Dalam mewujudkan Pemimpin yang idial yang diharapkan oleh masyarakat Papua, tidak hanya sekedar melihat aspek keaslian orang Papua, namun lebih pada orientasi kepada kultur dan budaya yang dimilki sehingga bisa membawa pada pokok persolan yang selama ini belum adany keberpihakan bagi kepentingan orang asli Orang Papua.Ketika peneliti mencoba menggali lebih mendalam soal kepemimpinan orang Papua, yang masih terlihat belum dapat meweujudkan pemerataan bagi kesejahteraan orang asli Papua.Untuk mewujudkan yang belum dirasakan oleh orang asli Papua, terutama pemerataan kesejahteraan disegala bidang, maka peneliti melakukan wawancara dengan Ibu Yohana selaku anggota MRP mengungkapkan:</w:t>
      </w:r>
    </w:p>
    <w:p w:rsidR="00072703" w:rsidRPr="00E35978" w:rsidRDefault="00072703" w:rsidP="00072703">
      <w:pPr>
        <w:tabs>
          <w:tab w:val="left" w:pos="142"/>
        </w:tabs>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 xml:space="preserve"> “Terkait dengan pelaksanaan pemilihan pemimpin “ soal pemilihan pemimpin itu kita lebih melihat pada peraturan yang telah diatur oleh Majelis Rakyat Papua yang mana peranan Majelis Rakyat Papua, lebih melihat factor kultur orang asli Papua dan dia berdemisili di Papua kemudian apakah orang ini memiliki ijazah atau kartu pengenal lainnya, karena ini penting sebab jika tidak dilakukan dengan seleksi yang cukup ketat maka akan berdampak gugurnya peserta calon pemimpin”</w:t>
      </w:r>
      <w:r w:rsidRPr="00E35978">
        <w:rPr>
          <w:rStyle w:val="FootnoteReference"/>
          <w:rFonts w:ascii="Times New Arabic" w:eastAsia="Times New Roman" w:hAnsi="Times New Arabic" w:cstheme="majorBidi"/>
          <w:sz w:val="24"/>
          <w:szCs w:val="24"/>
        </w:rPr>
        <w:footnoteReference w:id="31"/>
      </w:r>
    </w:p>
    <w:p w:rsidR="00072703" w:rsidRPr="00E35978" w:rsidRDefault="00072703" w:rsidP="00343728">
      <w:pPr>
        <w:bidi w:val="0"/>
        <w:spacing w:after="0" w:line="240" w:lineRule="auto"/>
        <w:ind w:firstLine="709"/>
        <w:jc w:val="both"/>
        <w:rPr>
          <w:rFonts w:ascii="Times New Arabic" w:hAnsi="Times New Arabic"/>
          <w:sz w:val="24"/>
          <w:szCs w:val="24"/>
        </w:rPr>
      </w:pPr>
      <w:r w:rsidRPr="00E35978">
        <w:rPr>
          <w:rFonts w:ascii="Times New Arabic" w:eastAsia="Times New Roman" w:hAnsi="Times New Arabic" w:cstheme="majorBidi"/>
          <w:sz w:val="24"/>
          <w:szCs w:val="24"/>
        </w:rPr>
        <w:t xml:space="preserve">Keterkaitan dengan proses yang dilakukan oleh Majelis Rakyat Papua (MRP) dalam hal penjaringan pemimpin maka peneliti melakukan erifikasi kepada anggota MRP lainnya seperti Penuturan dari </w:t>
      </w:r>
      <w:r w:rsidRPr="00E35978">
        <w:rPr>
          <w:rFonts w:ascii="Times New Arabic" w:hAnsi="Times New Arabic"/>
          <w:sz w:val="24"/>
          <w:szCs w:val="24"/>
          <w:lang w:val="id-ID"/>
        </w:rPr>
        <w:t>Dr. H Toni V.M Wanggai, S.Ag</w:t>
      </w:r>
      <w:r w:rsidR="00343728" w:rsidRPr="00E35978">
        <w:rPr>
          <w:rFonts w:ascii="Times New Arabic" w:hAnsi="Times New Arabic"/>
          <w:sz w:val="24"/>
          <w:szCs w:val="24"/>
          <w:lang w:val="id-ID"/>
        </w:rPr>
        <w:t>.</w:t>
      </w:r>
      <w:r w:rsidRPr="00E35978">
        <w:rPr>
          <w:rFonts w:ascii="Times New Arabic" w:hAnsi="Times New Arabic"/>
          <w:sz w:val="24"/>
          <w:szCs w:val="24"/>
          <w:lang w:val="id-ID"/>
        </w:rPr>
        <w:t xml:space="preserve"> MA.</w:t>
      </w:r>
      <w:r w:rsidRPr="00E35978">
        <w:rPr>
          <w:rFonts w:ascii="Times New Arabic" w:hAnsi="Times New Arabic"/>
          <w:sz w:val="24"/>
          <w:szCs w:val="24"/>
        </w:rPr>
        <w:t>selaku Anggota MRP Perwakilan ketika dihubungi melalui via telepon Wahap, bahwa’</w:t>
      </w:r>
    </w:p>
    <w:p w:rsidR="00072703" w:rsidRPr="00E35978" w:rsidRDefault="00072703" w:rsidP="00072703">
      <w:pPr>
        <w:tabs>
          <w:tab w:val="left" w:pos="142"/>
        </w:tabs>
        <w:bidi w:val="0"/>
        <w:spacing w:after="0" w:line="240" w:lineRule="auto"/>
        <w:ind w:left="709"/>
        <w:jc w:val="both"/>
        <w:rPr>
          <w:rFonts w:ascii="Times New Arabic" w:hAnsi="Times New Arabic"/>
          <w:sz w:val="24"/>
          <w:szCs w:val="24"/>
        </w:rPr>
      </w:pPr>
      <w:r w:rsidRPr="00E35978">
        <w:rPr>
          <w:rFonts w:ascii="Times New Arabic" w:hAnsi="Times New Arabic"/>
          <w:sz w:val="24"/>
          <w:szCs w:val="24"/>
        </w:rPr>
        <w:t>“Majelis Rakyat Papua (MRP) selain meneliti kelengkapan berkas calon   Pemimpin, tidak kala penting adalah memberikan persetjuan terhadap cikal bakal dengan seleksi yang cukup ketat”</w:t>
      </w:r>
      <w:r w:rsidRPr="00E35978">
        <w:rPr>
          <w:rStyle w:val="FootnoteReference"/>
          <w:rFonts w:ascii="Times New Arabic" w:hAnsi="Times New Arabic"/>
          <w:sz w:val="24"/>
          <w:szCs w:val="24"/>
        </w:rPr>
        <w:footnoteReference w:id="32"/>
      </w:r>
    </w:p>
    <w:p w:rsidR="00072703" w:rsidRPr="00E35978" w:rsidRDefault="00072703" w:rsidP="00343728">
      <w:pPr>
        <w:bidi w:val="0"/>
        <w:spacing w:after="0" w:line="240" w:lineRule="auto"/>
        <w:ind w:firstLine="709"/>
        <w:jc w:val="both"/>
        <w:rPr>
          <w:rFonts w:ascii="Times New Arabic" w:hAnsi="Times New Arabic"/>
          <w:sz w:val="24"/>
          <w:szCs w:val="24"/>
        </w:rPr>
      </w:pPr>
      <w:r w:rsidRPr="00E35978">
        <w:rPr>
          <w:rFonts w:ascii="Times New Arabic" w:hAnsi="Times New Arabic"/>
          <w:sz w:val="24"/>
          <w:szCs w:val="24"/>
        </w:rPr>
        <w:t>Untuk memperoleh data yang akurat keterkaitan dengan persyaratan sebagai kelengkapan calon pemimpin, maka peneliti melakukan wawancara dengan berbagai pihak yaitu yaitu seperti informan untuk memperkuat data lapangan seperti Bapak Darwis Massa selaku anggota legislative keterkaitan MRP dan DPRD, maupun DPRP, mengatakan:</w:t>
      </w:r>
    </w:p>
    <w:p w:rsidR="00072703" w:rsidRPr="00E35978" w:rsidRDefault="00072703" w:rsidP="00072703">
      <w:pPr>
        <w:tabs>
          <w:tab w:val="left" w:pos="142"/>
        </w:tabs>
        <w:bidi w:val="0"/>
        <w:spacing w:after="0" w:line="240" w:lineRule="auto"/>
        <w:ind w:left="709"/>
        <w:jc w:val="both"/>
        <w:rPr>
          <w:rFonts w:ascii="Times New Arabic" w:hAnsi="Times New Arabic"/>
          <w:sz w:val="24"/>
          <w:szCs w:val="24"/>
        </w:rPr>
      </w:pPr>
      <w:r w:rsidRPr="00E35978">
        <w:rPr>
          <w:rFonts w:ascii="Times New Arabic" w:hAnsi="Times New Arabic"/>
          <w:sz w:val="24"/>
          <w:szCs w:val="24"/>
        </w:rPr>
        <w:t>“Dari Pihak legislatif  hanya memberikan usulan kepada pihak Majelis Rakyat Papua (MRP) terhadap calon kepala daerah, selanjutnya pihak dari Majelis Rakyat Papua (MRP) yang mempertimbangkan usulan itu, tapi kalau disetujui MRP, maka akan diteruskan ketahapan berikutnya, tentu setelah mendapatkan pertimbangan dan persetujuan dari Majelis Rakyat Papua (MRP)”</w:t>
      </w:r>
      <w:r w:rsidRPr="00E35978">
        <w:rPr>
          <w:rStyle w:val="FootnoteReference"/>
          <w:rFonts w:ascii="Times New Arabic" w:hAnsi="Times New Arabic"/>
          <w:sz w:val="24"/>
          <w:szCs w:val="24"/>
        </w:rPr>
        <w:footnoteReference w:id="33"/>
      </w:r>
    </w:p>
    <w:p w:rsidR="00072703" w:rsidRPr="00E35978" w:rsidRDefault="00072703" w:rsidP="00072703">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hAnsi="Times New Arabic"/>
          <w:sz w:val="24"/>
          <w:szCs w:val="24"/>
        </w:rPr>
        <w:t xml:space="preserve">Setelah tahapan demi tahapan dilakukanlah proses langkah selanjutnya yaitu adalah penetapan hasil pemilihan kepala daerah yang disyahkan oleh lembaga Majelis Rakyat Papua (MRP) dan lembaga Dewan Perwakilan Daerah Papua (DPRP) selaku </w:t>
      </w:r>
      <w:r w:rsidRPr="00E35978">
        <w:rPr>
          <w:rFonts w:ascii="Times New Arabic" w:hAnsi="Times New Arabic"/>
          <w:sz w:val="24"/>
          <w:szCs w:val="24"/>
        </w:rPr>
        <w:lastRenderedPageBreak/>
        <w:t>lembaga yang berwewenang melantik dan mengambil sumpah. Oleh karena lembaga ini diberi wewenang untuk menetapkan calon yang terpilih.</w:t>
      </w:r>
    </w:p>
    <w:p w:rsidR="00072703" w:rsidRPr="00E35978" w:rsidRDefault="00072703" w:rsidP="00072703">
      <w:pPr>
        <w:pStyle w:val="ListParagraph"/>
        <w:numPr>
          <w:ilvl w:val="1"/>
          <w:numId w:val="3"/>
        </w:numPr>
        <w:bidi w:val="0"/>
        <w:spacing w:after="0" w:line="240" w:lineRule="auto"/>
        <w:ind w:left="568" w:hanging="284"/>
        <w:contextualSpacing w:val="0"/>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Pelantikan Pemimpin</w:t>
      </w:r>
    </w:p>
    <w:p w:rsidR="00072703" w:rsidRPr="00E35978" w:rsidRDefault="00072703" w:rsidP="00343728">
      <w:pPr>
        <w:bidi w:val="0"/>
        <w:spacing w:after="0" w:line="240" w:lineRule="auto"/>
        <w:ind w:firstLine="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Kepala daerah yang telah ditetapkan menjadi pemenang oleh Komisi Pemilihan Umum (KPU) akan d</w:t>
      </w:r>
      <w:r w:rsidR="00343728" w:rsidRPr="00E35978">
        <w:rPr>
          <w:rFonts w:ascii="Times New Arabic" w:eastAsia="Times New Roman" w:hAnsi="Times New Arabic" w:cstheme="majorBidi"/>
          <w:sz w:val="24"/>
          <w:szCs w:val="24"/>
        </w:rPr>
        <w:t>iplenokan pada sidang KPU, dan d</w:t>
      </w:r>
      <w:r w:rsidRPr="00E35978">
        <w:rPr>
          <w:rFonts w:ascii="Times New Arabic" w:eastAsia="Times New Roman" w:hAnsi="Times New Arabic" w:cstheme="majorBidi"/>
          <w:sz w:val="24"/>
          <w:szCs w:val="24"/>
        </w:rPr>
        <w:t>ijadwalkan untuk dilantik oleh menteri dalam Negeri. Untuk mengetahui keabsahan atau legalitas seorang gubernur peneliti mewancarai Ketua Komisi Pemilihan (KPU) Jayapura Sudin Reto</w:t>
      </w:r>
      <w:r w:rsidR="00343728" w:rsidRPr="00E35978">
        <w:rPr>
          <w:rFonts w:ascii="Times New Arabic" w:eastAsia="Times New Roman" w:hAnsi="Times New Arabic" w:cstheme="majorBidi"/>
          <w:sz w:val="24"/>
          <w:szCs w:val="24"/>
        </w:rPr>
        <w:t>p mengungkapkan sebagai berikut</w:t>
      </w:r>
      <w:r w:rsidRPr="00E35978">
        <w:rPr>
          <w:rFonts w:ascii="Times New Arabic" w:eastAsia="Times New Roman" w:hAnsi="Times New Arabic" w:cstheme="majorBidi"/>
          <w:sz w:val="24"/>
          <w:szCs w:val="24"/>
        </w:rPr>
        <w:t>:</w:t>
      </w:r>
    </w:p>
    <w:p w:rsidR="00072703" w:rsidRPr="00E35978" w:rsidRDefault="00072703" w:rsidP="00072703">
      <w:pPr>
        <w:tabs>
          <w:tab w:val="left" w:pos="142"/>
        </w:tabs>
        <w:bidi w:val="0"/>
        <w:spacing w:after="0" w:line="240" w:lineRule="auto"/>
        <w:ind w:left="709"/>
        <w:jc w:val="both"/>
        <w:rPr>
          <w:rFonts w:ascii="Times New Arabic" w:eastAsia="Times New Roman" w:hAnsi="Times New Arabic" w:cstheme="majorBidi"/>
          <w:sz w:val="24"/>
          <w:szCs w:val="24"/>
        </w:rPr>
      </w:pPr>
      <w:r w:rsidRPr="00E35978">
        <w:rPr>
          <w:rFonts w:ascii="Times New Arabic" w:eastAsia="Times New Roman" w:hAnsi="Times New Arabic" w:cstheme="majorBidi"/>
          <w:sz w:val="24"/>
          <w:szCs w:val="24"/>
        </w:rPr>
        <w:t>“Tahapan demi tahapan itu setelah dilalui, maka KPU hanya menetapkan pemenang dan selanjutnya memplenokan hasil yang diperoleh dari masing-masing konstentan yang didasarkan pada perolehan suara yang terbanyak, kemudian dari hasil itu suara terbanyak maka itulah yang diagendakan oleh KPU untuk diadakan pelantikan.”</w:t>
      </w:r>
      <w:r w:rsidRPr="00E35978">
        <w:rPr>
          <w:rStyle w:val="FootnoteReference"/>
          <w:rFonts w:ascii="Times New Arabic" w:eastAsia="Times New Roman" w:hAnsi="Times New Arabic" w:cstheme="majorBidi"/>
          <w:sz w:val="24"/>
          <w:szCs w:val="24"/>
        </w:rPr>
        <w:footnoteReference w:id="34"/>
      </w:r>
    </w:p>
    <w:p w:rsidR="00072703" w:rsidRPr="00E35978" w:rsidRDefault="00072703" w:rsidP="00072703">
      <w:pPr>
        <w:pStyle w:val="ListParagraph"/>
        <w:bidi w:val="0"/>
        <w:spacing w:after="0" w:line="240" w:lineRule="auto"/>
        <w:ind w:left="0" w:firstLine="709"/>
        <w:contextualSpacing w:val="0"/>
        <w:jc w:val="both"/>
        <w:rPr>
          <w:rFonts w:ascii="Times New Arabic" w:eastAsia="Times New Roman" w:hAnsi="Times New Arabic" w:cs="Times New Roman"/>
          <w:sz w:val="24"/>
          <w:szCs w:val="24"/>
        </w:rPr>
      </w:pPr>
      <w:r w:rsidRPr="00E35978">
        <w:rPr>
          <w:rFonts w:ascii="Times New Arabic" w:eastAsia="Times New Roman" w:hAnsi="Times New Arabic" w:cs="Times New Roman"/>
          <w:sz w:val="24"/>
          <w:szCs w:val="24"/>
        </w:rPr>
        <w:t xml:space="preserve">Komisi Pemilihan Umum (KPU) selaku badan penyelenggara Pemilukada dan bagi para pembuat keputusan, ditingkat elit MRP.DPRP.dan organisasi kemasyarakatan, baik ditingkat regional maupun Nasional. </w:t>
      </w:r>
      <w:r w:rsidRPr="00E35978">
        <w:rPr>
          <w:rFonts w:ascii="Times New Arabic" w:hAnsi="Times New Arabic"/>
          <w:sz w:val="24"/>
          <w:szCs w:val="24"/>
        </w:rPr>
        <w:t xml:space="preserve">Dengan melihat kewenangan MRP yang ada seperti memberikan pertimbangan mengenai pembuatan perdasus, MRP menjadi institusi politik yang akan menjadi institusi penyelenggara pemerintahan. Dengan cara pandang seperti ini, proses politik di Papua memasuki era baru dengan posisi MRP sebagai pilar ketiga dari penyelenggaraan pemerintahan di Papua, MRP sekaligus menjadi institusi politik yang akan membuat politik lokal di Papua dalam era otonomi ini lebih dinamis. Yang dimaksud lembaga politik disini adalah suatu institusi yang perekrutan anggotanya dipilih secara langsung oleh rakyat sertamemiliki kewenangan untuk membuat kebijakan publik dan bertanggung jawab kepada publik, artinya dengan kewenangan yang ada padanya jika membuat keputusan akan mengikat seluruh orang di Papua. </w:t>
      </w:r>
    </w:p>
    <w:p w:rsidR="00072703" w:rsidRPr="00E35978" w:rsidRDefault="00072703" w:rsidP="00072703">
      <w:pPr>
        <w:bidi w:val="0"/>
        <w:spacing w:after="0" w:line="240" w:lineRule="auto"/>
        <w:ind w:firstLine="851"/>
        <w:jc w:val="both"/>
        <w:rPr>
          <w:rFonts w:ascii="Times New Arabic" w:hAnsi="Times New Arabic" w:cs="Times New Roman"/>
          <w:b/>
          <w:sz w:val="24"/>
          <w:szCs w:val="24"/>
        </w:rPr>
      </w:pPr>
      <w:r w:rsidRPr="00E35978">
        <w:rPr>
          <w:rFonts w:ascii="Times New Arabic" w:hAnsi="Times New Arabic"/>
          <w:sz w:val="24"/>
          <w:szCs w:val="24"/>
        </w:rPr>
        <w:t>Kehadiran MRP disisi lain memastikan berjalannya proses demokrasi di Papua, hal ini dimungkinkan karena besarnya peluang saling mengimbangi antara tiga pilar kekuasaan di Papua. Posisi yang saling mengimbangi itu akan membuka peluang lebih besar bagi rakyat Papua untuk berpartisipasi dan mengontrol jalannya pemerintahan dan berbagai kebijakan pemerintahan yang berkaitan dengan hak-hak asli orang asli Papua. Terbukannya ruang partisipasi dan kontrol yang luas sendirinya akan memperkuat proses demokrasi lokal di Papua.</w:t>
      </w:r>
    </w:p>
    <w:p w:rsidR="00343728" w:rsidRPr="00E35978" w:rsidRDefault="00343728" w:rsidP="00343728">
      <w:pPr>
        <w:bidi w:val="0"/>
        <w:spacing w:after="0" w:line="240" w:lineRule="auto"/>
        <w:ind w:firstLine="851"/>
        <w:jc w:val="both"/>
        <w:rPr>
          <w:rFonts w:ascii="Times New Arabic" w:hAnsi="Times New Arabic" w:cs="Times New Roman"/>
          <w:b/>
          <w:sz w:val="24"/>
          <w:szCs w:val="24"/>
        </w:rPr>
      </w:pPr>
    </w:p>
    <w:p w:rsidR="00F60610" w:rsidRPr="00E35978" w:rsidRDefault="00F60610" w:rsidP="00072703">
      <w:pPr>
        <w:pStyle w:val="ListParagraph"/>
        <w:numPr>
          <w:ilvl w:val="0"/>
          <w:numId w:val="1"/>
        </w:numPr>
        <w:bidi w:val="0"/>
        <w:spacing w:after="0" w:line="240" w:lineRule="auto"/>
        <w:ind w:left="426" w:hanging="426"/>
        <w:jc w:val="both"/>
        <w:rPr>
          <w:rFonts w:ascii="Times New Arabic" w:hAnsi="Times New Arabic" w:cs="Times New Roman"/>
          <w:b/>
          <w:sz w:val="24"/>
          <w:szCs w:val="24"/>
        </w:rPr>
      </w:pPr>
      <w:r w:rsidRPr="00E35978">
        <w:rPr>
          <w:rFonts w:ascii="Times New Arabic" w:hAnsi="Times New Arabic" w:cs="Times New Roman"/>
          <w:b/>
          <w:sz w:val="24"/>
          <w:szCs w:val="24"/>
        </w:rPr>
        <w:t>PENUTUP</w:t>
      </w:r>
    </w:p>
    <w:p w:rsidR="00343728" w:rsidRPr="00E35978" w:rsidRDefault="00343728" w:rsidP="00343728">
      <w:pPr>
        <w:pStyle w:val="ListParagraph"/>
        <w:bidi w:val="0"/>
        <w:spacing w:after="0" w:line="240" w:lineRule="auto"/>
        <w:ind w:left="0" w:firstLine="851"/>
        <w:jc w:val="both"/>
        <w:rPr>
          <w:rFonts w:ascii="Times New Arabic" w:hAnsi="Times New Arabic" w:cs="Times New Roman"/>
          <w:bCs/>
          <w:sz w:val="24"/>
          <w:szCs w:val="24"/>
        </w:rPr>
      </w:pPr>
      <w:r w:rsidRPr="00E35978">
        <w:rPr>
          <w:rFonts w:ascii="Times New Arabic" w:hAnsi="Times New Arabic" w:cs="Times New Roman"/>
          <w:bCs/>
          <w:sz w:val="24"/>
          <w:szCs w:val="24"/>
        </w:rPr>
        <w:t xml:space="preserve">Berdasarkan paparan di atas, maka dapat disimpulkan bahwa </w:t>
      </w:r>
      <w:r w:rsidRPr="00E35978">
        <w:rPr>
          <w:rFonts w:ascii="Times New Arabic" w:hAnsi="Times New Arabic"/>
          <w:sz w:val="24"/>
          <w:szCs w:val="24"/>
        </w:rPr>
        <w:t>Majelis Rakyat Papua (MRP) memilih pemimpin didaerah mayoritas non muslim dalam presfektif maqasid syari’ah di Papua, dalam peranannya terhadap  proses penyelenggaraan seleksi calon pemimpin  di Papua,telah memasung hak-hak warga masyarakat  pada umumnya.Apa yang telah diputuskan oleh lembaga yang berwenang Majelis Rakyat Papua (MRP) mengikuti apa yang telah diputuskan oleh lembaga-lembaga formal, seperti Komisi Pemilihan Umum (KPU) dan lembaga adat yang telah diberi wewenang menurut Undang-Undang. Ketentuan Undang-Undang No 21 Tahun 2001 tentang Otonomi Khusus Papua, tidak terdapat ruang atau celah bagi pendatang. Adapun proses rekrutmen calon pemimpin seperti Gubernur dan Wakil Gubernur berdasarkan Undang-</w:t>
      </w:r>
      <w:r w:rsidRPr="00E35978">
        <w:rPr>
          <w:rFonts w:ascii="Times New Arabic" w:hAnsi="Times New Arabic"/>
          <w:sz w:val="24"/>
          <w:szCs w:val="24"/>
        </w:rPr>
        <w:lastRenderedPageBreak/>
        <w:t>Undang no 21 Tahun 2001 Hal mendasar yang menjadi isi Undang-Undang ini antara lain pengaturan kewenangan antara Pemerintah dengan Pemerintah Provinsi Papua serta penerapan kewenangan tersebut di Provinsi Papua yang dilakukan dengan kekhususan. Undang-Undang ini menempatkan orang asli Papua dan penduduk Papua pada umumnya sebagai Subjek utama. Keberadaan Pemerintah, Pemerintah Provinsi, Pemerintah Kabupaten/Kota, serta perangkat di bawahnya, semua diarahkan untuk memberikan pelayanan terbaik dan pemberdayaan rakyat.</w:t>
      </w:r>
    </w:p>
    <w:p w:rsidR="00F60610" w:rsidRDefault="00F60610" w:rsidP="002E2F85">
      <w:pPr>
        <w:bidi w:val="0"/>
        <w:spacing w:after="0" w:line="240" w:lineRule="auto"/>
        <w:jc w:val="both"/>
        <w:rPr>
          <w:rFonts w:ascii="Times New Arabic" w:hAnsi="Times New Arabic"/>
          <w:b/>
          <w:sz w:val="24"/>
          <w:szCs w:val="24"/>
        </w:rPr>
      </w:pPr>
    </w:p>
    <w:p w:rsidR="002E2F85" w:rsidRDefault="002E2F85" w:rsidP="002E2F85">
      <w:pPr>
        <w:bidi w:val="0"/>
        <w:spacing w:after="0" w:line="240" w:lineRule="auto"/>
        <w:jc w:val="both"/>
        <w:rPr>
          <w:rFonts w:ascii="Times New Arabic" w:hAnsi="Times New Arabic"/>
          <w:b/>
          <w:sz w:val="24"/>
          <w:szCs w:val="24"/>
        </w:rPr>
      </w:pPr>
    </w:p>
    <w:p w:rsidR="002E2F85" w:rsidRDefault="002E2F85" w:rsidP="002E2F85">
      <w:pPr>
        <w:bidi w:val="0"/>
        <w:spacing w:after="0" w:line="240" w:lineRule="auto"/>
        <w:jc w:val="center"/>
        <w:rPr>
          <w:rFonts w:ascii="Times New Arabic" w:hAnsi="Times New Arabic"/>
          <w:b/>
          <w:sz w:val="24"/>
          <w:szCs w:val="24"/>
        </w:rPr>
      </w:pPr>
      <w:r w:rsidRPr="002E2F85">
        <w:rPr>
          <w:rFonts w:ascii="Times New Arabic" w:hAnsi="Times New Arabic"/>
          <w:b/>
          <w:sz w:val="24"/>
          <w:szCs w:val="24"/>
        </w:rPr>
        <w:t>DAFTAR PUSTAKA</w:t>
      </w:r>
    </w:p>
    <w:p w:rsidR="002E2F85" w:rsidRPr="002E2F85" w:rsidRDefault="002E2F85" w:rsidP="002E2F85">
      <w:pPr>
        <w:bidi w:val="0"/>
        <w:spacing w:after="0" w:line="240" w:lineRule="auto"/>
        <w:jc w:val="center"/>
        <w:rPr>
          <w:rFonts w:ascii="Times New Arabic" w:hAnsi="Times New Arabic"/>
          <w:b/>
          <w:sz w:val="24"/>
          <w:szCs w:val="24"/>
        </w:rPr>
      </w:pPr>
    </w:p>
    <w:p w:rsidR="002E2F85" w:rsidRPr="002E2F85" w:rsidRDefault="002E2F85" w:rsidP="002E2F85">
      <w:pPr>
        <w:pStyle w:val="NoSpacing"/>
        <w:ind w:left="851" w:hanging="851"/>
        <w:jc w:val="both"/>
        <w:rPr>
          <w:rFonts w:ascii="Times New Arabic" w:eastAsia="Times New Roman" w:hAnsi="Times New Arabic"/>
          <w:sz w:val="24"/>
          <w:szCs w:val="24"/>
        </w:rPr>
      </w:pPr>
      <w:r w:rsidRPr="002E2F85">
        <w:rPr>
          <w:rFonts w:ascii="Times New Arabic" w:eastAsia="Times New Roman" w:hAnsi="Times New Arabic"/>
          <w:sz w:val="24"/>
          <w:szCs w:val="24"/>
        </w:rPr>
        <w:t>Ali</w:t>
      </w:r>
      <w:r>
        <w:rPr>
          <w:rFonts w:ascii="Times New Arabic" w:eastAsia="Times New Roman" w:hAnsi="Times New Arabic"/>
          <w:sz w:val="24"/>
          <w:szCs w:val="24"/>
        </w:rPr>
        <w:t>,</w:t>
      </w:r>
      <w:r w:rsidRPr="002E2F85">
        <w:rPr>
          <w:rFonts w:ascii="Times New Arabic" w:eastAsia="Times New Roman" w:hAnsi="Times New Arabic"/>
          <w:sz w:val="24"/>
          <w:szCs w:val="24"/>
        </w:rPr>
        <w:t xml:space="preserve"> </w:t>
      </w:r>
      <w:r w:rsidRPr="002E2F85">
        <w:rPr>
          <w:rFonts w:ascii="Times New Arabic" w:eastAsia="Times New Roman" w:hAnsi="Times New Arabic"/>
          <w:sz w:val="24"/>
          <w:szCs w:val="24"/>
        </w:rPr>
        <w:t xml:space="preserve">Atabik, </w:t>
      </w:r>
      <w:r w:rsidRPr="002E2F85">
        <w:rPr>
          <w:rFonts w:ascii="Times New Arabic" w:eastAsia="Times New Roman" w:hAnsi="Times New Arabic"/>
          <w:i/>
          <w:iCs/>
          <w:sz w:val="24"/>
          <w:szCs w:val="24"/>
        </w:rPr>
        <w:t>Kamus Kontemporer Arab-Indonesia</w:t>
      </w:r>
      <w:r w:rsidRPr="002E2F85">
        <w:rPr>
          <w:rFonts w:ascii="Times New Arabic" w:eastAsia="Times New Roman" w:hAnsi="Times New Arabic"/>
          <w:sz w:val="24"/>
          <w:szCs w:val="24"/>
        </w:rPr>
        <w:t xml:space="preserve">, Cet IX; Yogyakarta: Multi karya Grafika, </w:t>
      </w:r>
      <w:r>
        <w:rPr>
          <w:rFonts w:ascii="Times New Arabic" w:eastAsia="Times New Roman" w:hAnsi="Times New Arabic"/>
          <w:sz w:val="24"/>
          <w:szCs w:val="24"/>
        </w:rPr>
        <w:t>1998</w:t>
      </w:r>
      <w:r w:rsidRPr="002E2F85">
        <w:rPr>
          <w:rFonts w:ascii="Times New Arabic" w:eastAsia="Times New Roman" w:hAnsi="Times New Arabic"/>
          <w:sz w:val="24"/>
          <w:szCs w:val="24"/>
        </w:rPr>
        <w:t>.</w:t>
      </w:r>
    </w:p>
    <w:p w:rsidR="002E2F85" w:rsidRPr="002E2F85" w:rsidRDefault="002E2F85" w:rsidP="002E2F85">
      <w:pPr>
        <w:pStyle w:val="FootnoteText"/>
        <w:ind w:left="851" w:hanging="851"/>
        <w:jc w:val="both"/>
        <w:rPr>
          <w:rFonts w:ascii="Times New Arabic" w:hAnsi="Times New Arabic" w:cstheme="majorBidi"/>
          <w:sz w:val="24"/>
          <w:szCs w:val="24"/>
        </w:rPr>
      </w:pPr>
      <w:r w:rsidRPr="002E2F85">
        <w:rPr>
          <w:rFonts w:ascii="Times New Arabic" w:hAnsi="Times New Arabic" w:cstheme="majorBidi"/>
          <w:sz w:val="24"/>
          <w:szCs w:val="24"/>
        </w:rPr>
        <w:t>Badan Pusat Statistik.http://sp2010.bps.go.id.Hari Senin Tanggal 13 November 2017</w:t>
      </w:r>
    </w:p>
    <w:p w:rsidR="002E2F85" w:rsidRPr="002E2F85" w:rsidRDefault="002E2F85" w:rsidP="002E2F85">
      <w:pPr>
        <w:pStyle w:val="FootnoteText"/>
        <w:ind w:left="851" w:hanging="851"/>
        <w:jc w:val="both"/>
        <w:rPr>
          <w:rFonts w:ascii="Times New Arabic" w:hAnsi="Times New Arabic" w:cstheme="majorBidi"/>
          <w:sz w:val="24"/>
          <w:szCs w:val="24"/>
        </w:rPr>
      </w:pPr>
      <w:r w:rsidRPr="002E2F85">
        <w:rPr>
          <w:rFonts w:ascii="Times New Arabic" w:hAnsi="Times New Arabic" w:cstheme="majorBidi"/>
          <w:sz w:val="24"/>
          <w:szCs w:val="24"/>
        </w:rPr>
        <w:t>Bochari</w:t>
      </w:r>
      <w:r>
        <w:rPr>
          <w:rFonts w:ascii="Times New Arabic" w:hAnsi="Times New Arabic" w:cstheme="majorBidi"/>
          <w:sz w:val="24"/>
          <w:szCs w:val="24"/>
        </w:rPr>
        <w:t>,</w:t>
      </w:r>
      <w:r w:rsidRPr="002E2F85">
        <w:rPr>
          <w:rFonts w:ascii="Times New Arabic" w:hAnsi="Times New Arabic" w:cstheme="majorBidi"/>
          <w:sz w:val="24"/>
          <w:szCs w:val="24"/>
        </w:rPr>
        <w:t xml:space="preserve"> </w:t>
      </w:r>
      <w:r w:rsidRPr="002E2F85">
        <w:rPr>
          <w:rFonts w:ascii="Times New Arabic" w:hAnsi="Times New Arabic" w:cstheme="majorBidi"/>
          <w:sz w:val="24"/>
          <w:szCs w:val="24"/>
        </w:rPr>
        <w:t xml:space="preserve">Didin Saefuddin, </w:t>
      </w:r>
      <w:r w:rsidRPr="002E2F85">
        <w:rPr>
          <w:rFonts w:ascii="Times New Arabic" w:hAnsi="Times New Arabic" w:cstheme="majorBidi"/>
          <w:i/>
          <w:iCs/>
          <w:sz w:val="24"/>
          <w:szCs w:val="24"/>
        </w:rPr>
        <w:t>Sejarah Politik Isllam</w:t>
      </w:r>
      <w:r w:rsidRPr="002E2F85">
        <w:rPr>
          <w:rFonts w:ascii="Times New Arabic" w:hAnsi="Times New Arabic" w:cstheme="majorBidi"/>
          <w:sz w:val="24"/>
          <w:szCs w:val="24"/>
        </w:rPr>
        <w:t>, Jakarta</w:t>
      </w:r>
      <w:r>
        <w:rPr>
          <w:rFonts w:ascii="Times New Arabic" w:hAnsi="Times New Arabic" w:cstheme="majorBidi"/>
          <w:sz w:val="24"/>
          <w:szCs w:val="24"/>
        </w:rPr>
        <w:t>: Pustaka Intermasa, 2009</w:t>
      </w:r>
      <w:r w:rsidRPr="002E2F85">
        <w:rPr>
          <w:rFonts w:ascii="Times New Arabic" w:hAnsi="Times New Arabic" w:cstheme="majorBidi"/>
          <w:sz w:val="24"/>
          <w:szCs w:val="24"/>
        </w:rPr>
        <w:t>.</w:t>
      </w:r>
    </w:p>
    <w:p w:rsidR="002E2F85" w:rsidRPr="002E2F85" w:rsidRDefault="002E2F85" w:rsidP="002E2F85">
      <w:pPr>
        <w:autoSpaceDE w:val="0"/>
        <w:autoSpaceDN w:val="0"/>
        <w:bidi w:val="0"/>
        <w:adjustRightInd w:val="0"/>
        <w:spacing w:after="0" w:line="240" w:lineRule="auto"/>
        <w:ind w:left="851" w:hanging="851"/>
        <w:jc w:val="both"/>
        <w:rPr>
          <w:rFonts w:ascii="Times New Arabic" w:hAnsi="Times New Arabic"/>
          <w:sz w:val="24"/>
          <w:szCs w:val="24"/>
        </w:rPr>
      </w:pPr>
      <w:r w:rsidRPr="002E2F85">
        <w:rPr>
          <w:rFonts w:ascii="Times New Arabic" w:hAnsi="Times New Arabic" w:cs="Times New Roman"/>
          <w:sz w:val="24"/>
          <w:szCs w:val="24"/>
        </w:rPr>
        <w:t xml:space="preserve">Dewi Ernita, </w:t>
      </w:r>
      <w:r w:rsidRPr="002E2F85">
        <w:rPr>
          <w:rFonts w:ascii="Times New Arabic" w:hAnsi="Times New Arabic" w:cs="Times New Roman"/>
          <w:i/>
          <w:iCs/>
          <w:sz w:val="24"/>
          <w:szCs w:val="24"/>
        </w:rPr>
        <w:t>Mengapa Kriteria Pemimpin Ideal</w:t>
      </w:r>
      <w:r>
        <w:rPr>
          <w:rFonts w:ascii="Times New Arabic" w:hAnsi="Times New Arabic" w:cs="Times New Roman"/>
          <w:sz w:val="24"/>
          <w:szCs w:val="24"/>
        </w:rPr>
        <w:t xml:space="preserve">, </w:t>
      </w:r>
      <w:r w:rsidRPr="002E2F85">
        <w:rPr>
          <w:rFonts w:ascii="Times New Arabic" w:hAnsi="Times New Arabic" w:cs="Times New Roman"/>
          <w:sz w:val="24"/>
          <w:szCs w:val="24"/>
        </w:rPr>
        <w:t>Cet. I; Yogyakarta: AK Group, 2006.</w:t>
      </w:r>
    </w:p>
    <w:p w:rsidR="002E2F85" w:rsidRPr="002E2F85" w:rsidRDefault="002E2F85" w:rsidP="002E2F85">
      <w:pPr>
        <w:pStyle w:val="FootnoteText"/>
        <w:ind w:left="851" w:hanging="851"/>
        <w:jc w:val="both"/>
        <w:rPr>
          <w:rFonts w:ascii="Times New Arabic" w:hAnsi="Times New Arabic" w:cstheme="majorBidi"/>
          <w:sz w:val="24"/>
          <w:szCs w:val="24"/>
        </w:rPr>
      </w:pPr>
      <w:r w:rsidRPr="002E2F85">
        <w:rPr>
          <w:rFonts w:ascii="Times New Arabic" w:hAnsi="Times New Arabic" w:cstheme="majorBidi"/>
          <w:sz w:val="24"/>
          <w:szCs w:val="24"/>
        </w:rPr>
        <w:t>Faqih</w:t>
      </w:r>
      <w:r>
        <w:rPr>
          <w:rFonts w:ascii="Times New Arabic" w:hAnsi="Times New Arabic" w:cstheme="majorBidi"/>
          <w:sz w:val="24"/>
          <w:szCs w:val="24"/>
        </w:rPr>
        <w:t>,</w:t>
      </w:r>
      <w:r w:rsidRPr="002E2F85">
        <w:rPr>
          <w:rFonts w:ascii="Times New Arabic" w:hAnsi="Times New Arabic" w:cstheme="majorBidi"/>
          <w:sz w:val="24"/>
          <w:szCs w:val="24"/>
        </w:rPr>
        <w:t xml:space="preserve"> </w:t>
      </w:r>
      <w:r w:rsidRPr="002E2F85">
        <w:rPr>
          <w:rFonts w:ascii="Times New Arabic" w:hAnsi="Times New Arabic" w:cstheme="majorBidi"/>
          <w:sz w:val="24"/>
          <w:szCs w:val="24"/>
        </w:rPr>
        <w:t xml:space="preserve">Khozin Abu, </w:t>
      </w:r>
      <w:r w:rsidRPr="002E2F85">
        <w:rPr>
          <w:rFonts w:ascii="Times New Arabic" w:hAnsi="Times New Arabic" w:cstheme="majorBidi"/>
          <w:i/>
          <w:iCs/>
          <w:sz w:val="24"/>
          <w:szCs w:val="24"/>
        </w:rPr>
        <w:t>Haruskah Dakwah Merambah Kekuasaan</w:t>
      </w:r>
      <w:r w:rsidRPr="002E2F85">
        <w:rPr>
          <w:rFonts w:ascii="Times New Arabic" w:hAnsi="Times New Arabic" w:cstheme="majorBidi"/>
          <w:sz w:val="24"/>
          <w:szCs w:val="24"/>
        </w:rPr>
        <w:t>?</w:t>
      </w:r>
      <w:r>
        <w:rPr>
          <w:rFonts w:ascii="Times New Arabic" w:hAnsi="Times New Arabic" w:cstheme="majorBidi"/>
          <w:sz w:val="24"/>
          <w:szCs w:val="24"/>
        </w:rPr>
        <w:t xml:space="preserve"> </w:t>
      </w:r>
      <w:r w:rsidRPr="002E2F85">
        <w:rPr>
          <w:rFonts w:ascii="Times New Arabic" w:hAnsi="Times New Arabic" w:cstheme="majorBidi"/>
          <w:sz w:val="24"/>
          <w:szCs w:val="24"/>
        </w:rPr>
        <w:t>Jakarta Timur:</w:t>
      </w:r>
      <w:r>
        <w:rPr>
          <w:rFonts w:ascii="Times New Arabic" w:hAnsi="Times New Arabic" w:cstheme="majorBidi"/>
          <w:sz w:val="24"/>
          <w:szCs w:val="24"/>
        </w:rPr>
        <w:t xml:space="preserve"> </w:t>
      </w:r>
      <w:r w:rsidRPr="002E2F85">
        <w:rPr>
          <w:rFonts w:ascii="Times New Arabic" w:hAnsi="Times New Arabic" w:cstheme="majorBidi"/>
          <w:sz w:val="24"/>
          <w:szCs w:val="24"/>
        </w:rPr>
        <w:t>Al I’tishom, 2009.</w:t>
      </w:r>
    </w:p>
    <w:p w:rsidR="002E2F85" w:rsidRPr="002E2F85" w:rsidRDefault="002E2F85" w:rsidP="002E2F85">
      <w:pPr>
        <w:pStyle w:val="NoSpacing"/>
        <w:ind w:left="851" w:hanging="851"/>
        <w:jc w:val="both"/>
        <w:rPr>
          <w:rFonts w:ascii="Times New Arabic" w:eastAsia="Times New Roman" w:hAnsi="Times New Arabic"/>
          <w:color w:val="FF0000"/>
          <w:sz w:val="24"/>
          <w:szCs w:val="24"/>
        </w:rPr>
      </w:pPr>
      <w:r w:rsidRPr="002E2F85">
        <w:rPr>
          <w:rFonts w:ascii="Times New Arabic" w:eastAsia="Times New Roman" w:hAnsi="Times New Arabic"/>
          <w:sz w:val="24"/>
          <w:szCs w:val="24"/>
        </w:rPr>
        <w:t xml:space="preserve">Ibn Manzhur, </w:t>
      </w:r>
      <w:r w:rsidRPr="002E2F85">
        <w:rPr>
          <w:rFonts w:ascii="Times New Arabic" w:eastAsia="Times New Roman" w:hAnsi="Times New Arabic"/>
          <w:i/>
          <w:iCs/>
          <w:sz w:val="24"/>
          <w:szCs w:val="24"/>
        </w:rPr>
        <w:t>Lisan al-Arab</w:t>
      </w:r>
      <w:r w:rsidRPr="002E2F85">
        <w:rPr>
          <w:rFonts w:ascii="Times New Arabic" w:eastAsia="Times New Roman" w:hAnsi="Times New Arabic"/>
          <w:sz w:val="24"/>
          <w:szCs w:val="24"/>
        </w:rPr>
        <w:t>, Qahira: D</w:t>
      </w:r>
      <w:r>
        <w:rPr>
          <w:rFonts w:ascii="Times New Arabic" w:eastAsia="Times New Roman" w:hAnsi="Times New Arabic"/>
          <w:sz w:val="24"/>
          <w:szCs w:val="24"/>
        </w:rPr>
        <w:t>ar al Ma’arif,1119</w:t>
      </w:r>
      <w:r w:rsidRPr="002E2F85">
        <w:rPr>
          <w:rFonts w:ascii="Times New Arabic" w:eastAsia="Times New Roman" w:hAnsi="Times New Arabic"/>
          <w:sz w:val="24"/>
          <w:szCs w:val="24"/>
        </w:rPr>
        <w:t>.</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 xml:space="preserve">Imam Al-Mawardi., Al-Ahkam As-Sulthaniyyah (Hukum-Hukum Penyelenggaraan Negara dalam Syari’at </w:t>
      </w:r>
      <w:r>
        <w:rPr>
          <w:rFonts w:ascii="Times New Arabic" w:hAnsi="Times New Arabic"/>
          <w:sz w:val="24"/>
          <w:szCs w:val="24"/>
        </w:rPr>
        <w:t xml:space="preserve">Islam </w:t>
      </w:r>
      <w:r w:rsidRPr="002E2F85">
        <w:rPr>
          <w:rFonts w:ascii="Times New Arabic" w:hAnsi="Times New Arabic"/>
          <w:sz w:val="24"/>
          <w:szCs w:val="24"/>
        </w:rPr>
        <w:t>PT. Darul Falah, Jakarta 2013</w:t>
      </w:r>
      <w:r>
        <w:rPr>
          <w:rFonts w:ascii="Times New Arabic" w:hAnsi="Times New Arabic"/>
          <w:sz w:val="24"/>
          <w:szCs w:val="24"/>
        </w:rPr>
        <w:t>.</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Kementerian Agama RI</w:t>
      </w:r>
      <w:r>
        <w:rPr>
          <w:rFonts w:ascii="Times New Arabic" w:hAnsi="Times New Arabic"/>
          <w:i/>
          <w:iCs/>
          <w:sz w:val="24"/>
          <w:szCs w:val="24"/>
        </w:rPr>
        <w:t>,</w:t>
      </w:r>
      <w:r w:rsidRPr="002E2F85">
        <w:rPr>
          <w:rFonts w:ascii="Times New Arabic" w:hAnsi="Times New Arabic"/>
          <w:i/>
          <w:iCs/>
          <w:sz w:val="24"/>
          <w:szCs w:val="24"/>
        </w:rPr>
        <w:t xml:space="preserve"> </w:t>
      </w:r>
      <w:r w:rsidRPr="002E2F85">
        <w:rPr>
          <w:rFonts w:ascii="Times New Arabic" w:hAnsi="Times New Arabic"/>
          <w:i/>
          <w:iCs/>
          <w:sz w:val="24"/>
          <w:szCs w:val="24"/>
        </w:rPr>
        <w:t xml:space="preserve">Al-Qur’an dan Terjemahan </w:t>
      </w:r>
      <w:r w:rsidRPr="002E2F85">
        <w:rPr>
          <w:rFonts w:ascii="Times New Arabic" w:hAnsi="Times New Arabic"/>
          <w:sz w:val="24"/>
          <w:szCs w:val="24"/>
        </w:rPr>
        <w:t>tahun 2013</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Keputusan Kultural</w:t>
      </w:r>
      <w:r>
        <w:rPr>
          <w:rFonts w:ascii="Times New Arabic" w:hAnsi="Times New Arabic"/>
          <w:sz w:val="24"/>
          <w:szCs w:val="24"/>
        </w:rPr>
        <w:t xml:space="preserve"> </w:t>
      </w:r>
      <w:r w:rsidRPr="002E2F85">
        <w:rPr>
          <w:rFonts w:ascii="Times New Arabic" w:hAnsi="Times New Arabic"/>
          <w:sz w:val="24"/>
          <w:szCs w:val="24"/>
        </w:rPr>
        <w:t>Majelis Rakyat Papua Nomor III / KK-MRP/ 2009</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 xml:space="preserve">M. Dhiauddin Rais, </w:t>
      </w:r>
      <w:r>
        <w:rPr>
          <w:rFonts w:ascii="Times New Arabic" w:hAnsi="Times New Arabic"/>
          <w:i/>
          <w:iCs/>
          <w:sz w:val="24"/>
          <w:szCs w:val="24"/>
        </w:rPr>
        <w:t xml:space="preserve">Teori Politik Islam, </w:t>
      </w:r>
      <w:r w:rsidRPr="002E2F85">
        <w:rPr>
          <w:rFonts w:ascii="Times New Arabic" w:hAnsi="Times New Arabic"/>
          <w:sz w:val="24"/>
          <w:szCs w:val="24"/>
        </w:rPr>
        <w:t>Ja</w:t>
      </w:r>
      <w:r>
        <w:rPr>
          <w:rFonts w:ascii="Times New Arabic" w:hAnsi="Times New Arabic"/>
          <w:sz w:val="24"/>
          <w:szCs w:val="24"/>
        </w:rPr>
        <w:t>karta: Gema Insani, 2001</w:t>
      </w:r>
      <w:r w:rsidRPr="002E2F85">
        <w:rPr>
          <w:rFonts w:ascii="Times New Arabic" w:hAnsi="Times New Arabic"/>
          <w:sz w:val="24"/>
          <w:szCs w:val="24"/>
        </w:rPr>
        <w:t>.</w:t>
      </w:r>
    </w:p>
    <w:p w:rsid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Nawawi</w:t>
      </w:r>
      <w:r>
        <w:rPr>
          <w:rFonts w:ascii="Times New Arabic" w:hAnsi="Times New Arabic"/>
          <w:sz w:val="24"/>
          <w:szCs w:val="24"/>
        </w:rPr>
        <w:t>,</w:t>
      </w:r>
      <w:r w:rsidRPr="002E2F85">
        <w:rPr>
          <w:rFonts w:ascii="Times New Arabic" w:hAnsi="Times New Arabic"/>
          <w:sz w:val="24"/>
          <w:szCs w:val="24"/>
        </w:rPr>
        <w:t xml:space="preserve"> </w:t>
      </w:r>
      <w:r w:rsidRPr="002E2F85">
        <w:rPr>
          <w:rFonts w:ascii="Times New Arabic" w:hAnsi="Times New Arabic"/>
          <w:sz w:val="24"/>
          <w:szCs w:val="24"/>
        </w:rPr>
        <w:t xml:space="preserve">Hadari, </w:t>
      </w:r>
      <w:r w:rsidRPr="002E2F85">
        <w:rPr>
          <w:rFonts w:ascii="Times New Arabic" w:hAnsi="Times New Arabic"/>
          <w:i/>
          <w:iCs/>
          <w:sz w:val="24"/>
          <w:szCs w:val="24"/>
        </w:rPr>
        <w:t>Kepemimpinan Menurut Islam</w:t>
      </w:r>
      <w:r>
        <w:rPr>
          <w:rFonts w:ascii="Times New Arabic" w:hAnsi="Times New Arabic"/>
          <w:sz w:val="24"/>
          <w:szCs w:val="24"/>
        </w:rPr>
        <w:t xml:space="preserve">, </w:t>
      </w:r>
      <w:r w:rsidRPr="002E2F85">
        <w:rPr>
          <w:rFonts w:ascii="Times New Arabic" w:hAnsi="Times New Arabic"/>
          <w:sz w:val="24"/>
          <w:szCs w:val="24"/>
        </w:rPr>
        <w:t>Yogyakarta: Gajah MadaUniversitas Press, 1</w:t>
      </w:r>
      <w:r>
        <w:rPr>
          <w:rFonts w:ascii="Times New Arabic" w:hAnsi="Times New Arabic"/>
          <w:sz w:val="24"/>
          <w:szCs w:val="24"/>
        </w:rPr>
        <w:t>995</w:t>
      </w:r>
      <w:r w:rsidRPr="002E2F85">
        <w:rPr>
          <w:rFonts w:ascii="Times New Arabic" w:hAnsi="Times New Arabic"/>
          <w:sz w:val="24"/>
          <w:szCs w:val="24"/>
        </w:rPr>
        <w:t>.</w:t>
      </w:r>
    </w:p>
    <w:p w:rsidR="002E2F85" w:rsidRDefault="002E2F85" w:rsidP="002E2F85">
      <w:pPr>
        <w:autoSpaceDE w:val="0"/>
        <w:autoSpaceDN w:val="0"/>
        <w:bidi w:val="0"/>
        <w:adjustRightInd w:val="0"/>
        <w:spacing w:after="0" w:line="240" w:lineRule="auto"/>
        <w:ind w:left="851" w:hanging="851"/>
        <w:jc w:val="both"/>
        <w:rPr>
          <w:rFonts w:ascii="Times New Arabic" w:hAnsi="Times New Arabic" w:cs="Times New Roman"/>
          <w:sz w:val="24"/>
          <w:szCs w:val="24"/>
        </w:rPr>
      </w:pPr>
      <w:r w:rsidRPr="002E2F85">
        <w:rPr>
          <w:rFonts w:ascii="Times New Arabic" w:hAnsi="Times New Arabic" w:cs="TimesNewRoman"/>
          <w:sz w:val="24"/>
          <w:szCs w:val="24"/>
        </w:rPr>
        <w:t xml:space="preserve"> </w:t>
      </w:r>
      <w:r w:rsidRPr="002E2F85">
        <w:rPr>
          <w:rFonts w:ascii="Times New Arabic" w:hAnsi="Times New Arabic" w:cs="TimesNewRoman"/>
          <w:sz w:val="24"/>
          <w:szCs w:val="24"/>
        </w:rPr>
        <w:t>Rahhal</w:t>
      </w:r>
      <w:r>
        <w:rPr>
          <w:rFonts w:ascii="Times New Arabic" w:hAnsi="Times New Arabic" w:cs="TimesNewRoman"/>
          <w:sz w:val="24"/>
          <w:szCs w:val="24"/>
        </w:rPr>
        <w:t>,</w:t>
      </w:r>
      <w:r w:rsidRPr="002E2F85">
        <w:rPr>
          <w:rFonts w:ascii="Times New Arabic" w:hAnsi="Times New Arabic" w:cs="TimesNewRoman"/>
          <w:sz w:val="24"/>
          <w:szCs w:val="24"/>
        </w:rPr>
        <w:t xml:space="preserve"> </w:t>
      </w:r>
      <w:r w:rsidRPr="002E2F85">
        <w:rPr>
          <w:rFonts w:ascii="Times New Arabic" w:hAnsi="Times New Arabic" w:cs="TimesNewRoman"/>
          <w:sz w:val="24"/>
          <w:szCs w:val="24"/>
        </w:rPr>
        <w:t>‘Ala Al</w:t>
      </w:r>
      <w:r w:rsidRPr="002E2F85">
        <w:rPr>
          <w:rFonts w:ascii="Times New Arabic" w:hAnsi="Times New Arabic" w:cs="Times New Roman"/>
          <w:sz w:val="24"/>
          <w:szCs w:val="24"/>
        </w:rPr>
        <w:t>-</w:t>
      </w:r>
      <w:r w:rsidRPr="002E2F85">
        <w:rPr>
          <w:rFonts w:ascii="Times New Arabic" w:hAnsi="Times New Arabic" w:cs="TimesNewRoman"/>
          <w:sz w:val="24"/>
          <w:szCs w:val="24"/>
        </w:rPr>
        <w:t xml:space="preserve">Din Husain, </w:t>
      </w:r>
      <w:r w:rsidRPr="002E2F85">
        <w:rPr>
          <w:rFonts w:ascii="Times New Arabic" w:hAnsi="Times New Arabic" w:cs="TimesNewRoman"/>
          <w:i/>
          <w:iCs/>
          <w:sz w:val="24"/>
          <w:szCs w:val="24"/>
        </w:rPr>
        <w:t>a’alim Wa Dhawabith Al</w:t>
      </w:r>
      <w:r w:rsidRPr="002E2F85">
        <w:rPr>
          <w:rFonts w:ascii="Times New Arabic" w:hAnsi="Times New Arabic" w:cs="Times New Roman"/>
          <w:i/>
          <w:iCs/>
          <w:sz w:val="24"/>
          <w:szCs w:val="24"/>
        </w:rPr>
        <w:t>-</w:t>
      </w:r>
      <w:r w:rsidRPr="002E2F85">
        <w:rPr>
          <w:rFonts w:ascii="Times New Arabic" w:hAnsi="Times New Arabic" w:cs="TimesNewRoman"/>
          <w:i/>
          <w:iCs/>
          <w:sz w:val="24"/>
          <w:szCs w:val="24"/>
        </w:rPr>
        <w:t>Ijtihad ‘Inda Syaikh Al</w:t>
      </w:r>
      <w:r w:rsidRPr="002E2F85">
        <w:rPr>
          <w:rFonts w:ascii="Times New Arabic" w:hAnsi="Times New Arabic" w:cs="Times New Roman"/>
          <w:i/>
          <w:iCs/>
          <w:sz w:val="24"/>
          <w:szCs w:val="24"/>
        </w:rPr>
        <w:t>-Islami Ibn Taimiyyah</w:t>
      </w:r>
      <w:r>
        <w:rPr>
          <w:rFonts w:ascii="Times New Arabic" w:hAnsi="Times New Arabic" w:cs="Times New Roman"/>
          <w:sz w:val="24"/>
          <w:szCs w:val="24"/>
        </w:rPr>
        <w:t xml:space="preserve">, Cet. I; </w:t>
      </w:r>
      <w:r w:rsidRPr="002E2F85">
        <w:rPr>
          <w:rFonts w:ascii="Times New Arabic" w:hAnsi="Times New Arabic" w:cs="Times New Roman"/>
          <w:sz w:val="24"/>
          <w:szCs w:val="24"/>
        </w:rPr>
        <w:t>Yordan: Dar Al-Nafais, 1422 H/ 2000 M</w:t>
      </w:r>
      <w:r>
        <w:rPr>
          <w:rFonts w:ascii="Times New Arabic" w:hAnsi="Times New Arabic" w:cs="Times New Roman"/>
          <w:sz w:val="24"/>
          <w:szCs w:val="24"/>
        </w:rPr>
        <w:t>.</w:t>
      </w:r>
    </w:p>
    <w:p w:rsidR="002E2F85" w:rsidRDefault="002E2F85" w:rsidP="002E2F85">
      <w:pPr>
        <w:pStyle w:val="FootnoteText"/>
        <w:ind w:left="851" w:hanging="851"/>
        <w:jc w:val="both"/>
        <w:rPr>
          <w:rFonts w:ascii="Times New Arabic" w:hAnsi="Times New Arabic" w:cstheme="majorBidi"/>
          <w:sz w:val="24"/>
          <w:szCs w:val="24"/>
        </w:rPr>
      </w:pPr>
      <w:r w:rsidRPr="002E2F85">
        <w:rPr>
          <w:rFonts w:ascii="Times New Arabic" w:hAnsi="Times New Arabic" w:cs="Times New Roman"/>
          <w:sz w:val="24"/>
          <w:szCs w:val="24"/>
        </w:rPr>
        <w:t xml:space="preserve">Randall S. Schuler dan Susan E. Jackson, Manajemen Sumber Daya Manusia Menhadapi </w:t>
      </w:r>
      <w:r>
        <w:rPr>
          <w:rFonts w:ascii="Times New Arabic" w:hAnsi="Times New Arabic" w:cs="Times New Roman"/>
          <w:sz w:val="24"/>
          <w:szCs w:val="24"/>
        </w:rPr>
        <w:t xml:space="preserve">Abad ke 21, </w:t>
      </w:r>
      <w:r w:rsidRPr="002E2F85">
        <w:rPr>
          <w:rFonts w:ascii="Times New Arabic" w:hAnsi="Times New Arabic" w:cs="Times New Roman"/>
          <w:sz w:val="24"/>
          <w:szCs w:val="24"/>
        </w:rPr>
        <w:t xml:space="preserve">Ed VI, </w:t>
      </w:r>
      <w:r>
        <w:rPr>
          <w:rFonts w:ascii="Times New Arabic" w:hAnsi="Times New Arabic" w:cs="Times New Roman"/>
          <w:sz w:val="24"/>
          <w:szCs w:val="24"/>
        </w:rPr>
        <w:t>Jakarta: Erlangga, 1997.</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Syarifudin</w:t>
      </w:r>
      <w:r>
        <w:rPr>
          <w:rFonts w:ascii="Times New Arabic" w:hAnsi="Times New Arabic"/>
          <w:sz w:val="24"/>
          <w:szCs w:val="24"/>
        </w:rPr>
        <w:t>,</w:t>
      </w:r>
      <w:r w:rsidRPr="002E2F85">
        <w:rPr>
          <w:rFonts w:ascii="Times New Arabic" w:hAnsi="Times New Arabic"/>
          <w:sz w:val="24"/>
          <w:szCs w:val="24"/>
        </w:rPr>
        <w:t xml:space="preserve"> </w:t>
      </w:r>
      <w:r w:rsidRPr="002E2F85">
        <w:rPr>
          <w:rFonts w:ascii="Times New Arabic" w:hAnsi="Times New Arabic"/>
          <w:sz w:val="24"/>
          <w:szCs w:val="24"/>
        </w:rPr>
        <w:t xml:space="preserve">Amir, </w:t>
      </w:r>
      <w:r w:rsidRPr="002E2F85">
        <w:rPr>
          <w:rFonts w:ascii="Times New Arabic" w:hAnsi="Times New Arabic"/>
          <w:i/>
          <w:iCs/>
          <w:sz w:val="24"/>
          <w:szCs w:val="24"/>
        </w:rPr>
        <w:t>Garis-garis Besar Fiqih</w:t>
      </w:r>
      <w:r>
        <w:rPr>
          <w:rFonts w:ascii="Times New Arabic" w:hAnsi="Times New Arabic"/>
          <w:sz w:val="24"/>
          <w:szCs w:val="24"/>
        </w:rPr>
        <w:t xml:space="preserve">, </w:t>
      </w:r>
      <w:r w:rsidRPr="002E2F85">
        <w:rPr>
          <w:rFonts w:ascii="Times New Arabic" w:hAnsi="Times New Arabic"/>
          <w:sz w:val="24"/>
          <w:szCs w:val="24"/>
        </w:rPr>
        <w:t>Jakarta: Prenada Media, 2003.</w:t>
      </w:r>
    </w:p>
    <w:p w:rsidR="002E2F85" w:rsidRDefault="002E2F85" w:rsidP="002E2F85">
      <w:pPr>
        <w:pStyle w:val="FootnoteText"/>
        <w:ind w:left="851" w:hanging="851"/>
        <w:jc w:val="both"/>
        <w:rPr>
          <w:rFonts w:ascii="Times New Arabic" w:hAnsi="Times New Arabic" w:cstheme="majorBidi"/>
          <w:sz w:val="24"/>
          <w:szCs w:val="24"/>
        </w:rPr>
      </w:pPr>
    </w:p>
    <w:p w:rsidR="002E2F85" w:rsidRDefault="002E2F85" w:rsidP="002E2F85">
      <w:pPr>
        <w:pStyle w:val="FootnoteText"/>
        <w:ind w:left="851" w:hanging="851"/>
        <w:jc w:val="both"/>
        <w:rPr>
          <w:rFonts w:ascii="Times New Arabic" w:hAnsi="Times New Arabic" w:cstheme="majorBidi"/>
          <w:sz w:val="24"/>
          <w:szCs w:val="24"/>
        </w:rPr>
      </w:pPr>
    </w:p>
    <w:p w:rsidR="002E2F85" w:rsidRPr="002E2F85" w:rsidRDefault="002E2F85" w:rsidP="002E2F85">
      <w:pPr>
        <w:pStyle w:val="FootnoteText"/>
        <w:ind w:left="851" w:hanging="851"/>
        <w:jc w:val="both"/>
        <w:rPr>
          <w:rFonts w:ascii="Times New Arabic" w:hAnsi="Times New Arabic" w:cstheme="majorBidi"/>
          <w:b/>
          <w:bCs/>
          <w:sz w:val="24"/>
          <w:szCs w:val="24"/>
        </w:rPr>
      </w:pPr>
      <w:r>
        <w:rPr>
          <w:rFonts w:ascii="Times New Arabic" w:hAnsi="Times New Arabic" w:cstheme="majorBidi"/>
          <w:b/>
          <w:bCs/>
          <w:sz w:val="24"/>
          <w:szCs w:val="24"/>
        </w:rPr>
        <w:t>Sumber Wawancara</w:t>
      </w:r>
    </w:p>
    <w:p w:rsidR="002E2F85" w:rsidRPr="002E2F85" w:rsidRDefault="002E2F85" w:rsidP="002E2F85">
      <w:pPr>
        <w:pStyle w:val="FootnoteText"/>
        <w:ind w:left="851" w:hanging="851"/>
        <w:jc w:val="both"/>
        <w:rPr>
          <w:rFonts w:ascii="Times New Arabic" w:hAnsi="Times New Arabic" w:cstheme="majorBidi"/>
          <w:sz w:val="24"/>
          <w:szCs w:val="24"/>
        </w:rPr>
      </w:pPr>
      <w:r w:rsidRPr="002E2F85">
        <w:rPr>
          <w:rFonts w:ascii="Times New Arabic" w:hAnsi="Times New Arabic" w:cstheme="majorBidi"/>
          <w:sz w:val="24"/>
          <w:szCs w:val="24"/>
        </w:rPr>
        <w:t>Toni Wanggai selaku perwakilan Pokja Agama di Majelis Rakyat Papua, wawancara hari Rabu, 12 Desember 2018</w:t>
      </w:r>
    </w:p>
    <w:p w:rsidR="002E2F85" w:rsidRPr="002E2F85" w:rsidRDefault="002E2F85" w:rsidP="002E2F85">
      <w:pPr>
        <w:pStyle w:val="FootnoteText"/>
        <w:ind w:left="851" w:hanging="851"/>
        <w:jc w:val="both"/>
        <w:rPr>
          <w:rFonts w:ascii="Times New Arabic" w:hAnsi="Times New Arabic" w:cstheme="majorBidi"/>
          <w:sz w:val="24"/>
          <w:szCs w:val="24"/>
        </w:rPr>
      </w:pPr>
      <w:r w:rsidRPr="002E2F85">
        <w:rPr>
          <w:rFonts w:ascii="Times New Arabic" w:hAnsi="Times New Arabic" w:cstheme="majorBidi"/>
          <w:sz w:val="24"/>
          <w:szCs w:val="24"/>
        </w:rPr>
        <w:t xml:space="preserve">Arobi A. Tuwarao Mantan anggota MRP. Dari Unsur Agama Islam sekaligus menjabat Ketua Panitia Urusan Rumah Tangga Periode 2005-2010 </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 xml:space="preserve">Darwis Masi, Anggota Dewan Perwakilan Rakyat DPRP, </w:t>
      </w:r>
      <w:r w:rsidRPr="002E2F85">
        <w:rPr>
          <w:rFonts w:ascii="Times New Arabic" w:hAnsi="Times New Arabic"/>
          <w:i/>
          <w:iCs/>
          <w:sz w:val="24"/>
          <w:szCs w:val="24"/>
        </w:rPr>
        <w:t>wawancara</w:t>
      </w:r>
      <w:r w:rsidRPr="002E2F85">
        <w:rPr>
          <w:rFonts w:ascii="Times New Arabic" w:hAnsi="Times New Arabic"/>
          <w:sz w:val="24"/>
          <w:szCs w:val="24"/>
        </w:rPr>
        <w:t xml:space="preserve"> tanggal, 23 Agustus 2019 di Jayapura.</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Tumotius Murib, Ketua Majelis Rakyat Papua (MRP)Wawancara pada hari Kamis 2019 Periode 2019</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Helena Huby, S.Pd. selaku anggota MRP. Pokja Agama Protestan, Wawancara 12, Agustus 2019</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Sumber Warnet Perpus Pasca UIN Alauddin Makassar tanggal, Senin 30 September 2019</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Sidiq Seknum, masyarakat Penduduk di Papua, wawancara tanggal, 8 Oktober 2019</w:t>
      </w:r>
      <w:r>
        <w:rPr>
          <w:rFonts w:ascii="Times New Arabic" w:hAnsi="Times New Arabic"/>
          <w:sz w:val="24"/>
          <w:szCs w:val="24"/>
        </w:rPr>
        <w:t>.</w:t>
      </w:r>
    </w:p>
    <w:p w:rsidR="002E2F85" w:rsidRPr="002E2F85" w:rsidRDefault="002E2F85" w:rsidP="002E2F85">
      <w:pPr>
        <w:autoSpaceDE w:val="0"/>
        <w:autoSpaceDN w:val="0"/>
        <w:bidi w:val="0"/>
        <w:adjustRightInd w:val="0"/>
        <w:spacing w:after="0" w:line="240" w:lineRule="auto"/>
        <w:ind w:left="851" w:hanging="851"/>
        <w:jc w:val="both"/>
        <w:rPr>
          <w:rFonts w:ascii="Times New Arabic" w:hAnsi="Times New Arabic" w:cs="Transliterasi"/>
          <w:sz w:val="24"/>
          <w:szCs w:val="24"/>
        </w:rPr>
      </w:pP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 xml:space="preserve">Yohana, selaku anggota Majelis Rakyat Papua (MRP) </w:t>
      </w:r>
      <w:r w:rsidRPr="002E2F85">
        <w:rPr>
          <w:rFonts w:ascii="Times New Arabic" w:hAnsi="Times New Arabic"/>
          <w:i/>
          <w:iCs/>
          <w:sz w:val="24"/>
          <w:szCs w:val="24"/>
        </w:rPr>
        <w:t>Wawancara</w:t>
      </w:r>
      <w:r w:rsidRPr="002E2F85">
        <w:rPr>
          <w:rFonts w:ascii="Times New Arabic" w:hAnsi="Times New Arabic"/>
          <w:sz w:val="24"/>
          <w:szCs w:val="24"/>
        </w:rPr>
        <w:t xml:space="preserve"> Jayapura 29 Maret 2019</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lang w:val="id-ID"/>
        </w:rPr>
        <w:t>Dr. H Toni V.M Wanggai, S.Ag, MA</w:t>
      </w:r>
      <w:r w:rsidRPr="002E2F85">
        <w:rPr>
          <w:rFonts w:ascii="Times New Arabic" w:hAnsi="Times New Arabic"/>
          <w:sz w:val="24"/>
          <w:szCs w:val="24"/>
        </w:rPr>
        <w:t xml:space="preserve"> Wawancara via Washap, tanggal 29  September 2019</w:t>
      </w:r>
    </w:p>
    <w:p w:rsidR="002E2F85" w:rsidRPr="002E2F85" w:rsidRDefault="002E2F85" w:rsidP="002E2F85">
      <w:pPr>
        <w:pStyle w:val="FootnoteText"/>
        <w:ind w:left="851" w:hanging="851"/>
        <w:jc w:val="both"/>
        <w:rPr>
          <w:rFonts w:ascii="Times New Arabic" w:hAnsi="Times New Arabic"/>
          <w:sz w:val="24"/>
          <w:szCs w:val="24"/>
        </w:rPr>
      </w:pPr>
      <w:r w:rsidRPr="002E2F85">
        <w:rPr>
          <w:rFonts w:ascii="Times New Arabic" w:hAnsi="Times New Arabic"/>
          <w:sz w:val="24"/>
          <w:szCs w:val="24"/>
        </w:rPr>
        <w:t xml:space="preserve">Sudin Retob anggota Kemisi Pemilihan Umum (KPU) Prov.Papua, </w:t>
      </w:r>
      <w:r w:rsidRPr="002E2F85">
        <w:rPr>
          <w:rFonts w:ascii="Times New Arabic" w:hAnsi="Times New Arabic"/>
          <w:i/>
          <w:iCs/>
          <w:sz w:val="24"/>
          <w:szCs w:val="24"/>
        </w:rPr>
        <w:t>wawancara</w:t>
      </w:r>
      <w:r w:rsidRPr="002E2F85">
        <w:rPr>
          <w:rFonts w:ascii="Times New Arabic" w:hAnsi="Times New Arabic"/>
          <w:sz w:val="24"/>
          <w:szCs w:val="24"/>
        </w:rPr>
        <w:t>, 23 Maret 2019</w:t>
      </w:r>
    </w:p>
    <w:p w:rsidR="002E2F85" w:rsidRDefault="002E2F85" w:rsidP="002E2F85">
      <w:pPr>
        <w:spacing w:after="0" w:line="240" w:lineRule="auto"/>
        <w:jc w:val="both"/>
      </w:pPr>
    </w:p>
    <w:p w:rsidR="002E2F85" w:rsidRPr="002E2F85" w:rsidRDefault="002E2F85" w:rsidP="002E2F85">
      <w:pPr>
        <w:bidi w:val="0"/>
        <w:spacing w:after="0" w:line="240" w:lineRule="auto"/>
        <w:jc w:val="both"/>
        <w:rPr>
          <w:rFonts w:ascii="Times New Arabic" w:hAnsi="Times New Arabic"/>
          <w:b/>
          <w:sz w:val="24"/>
          <w:szCs w:val="24"/>
        </w:rPr>
      </w:pPr>
    </w:p>
    <w:sectPr w:rsidR="002E2F85" w:rsidRPr="002E2F85" w:rsidSect="00F60610">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892" w:rsidRDefault="00873892" w:rsidP="00072703">
      <w:pPr>
        <w:spacing w:after="0" w:line="240" w:lineRule="auto"/>
      </w:pPr>
      <w:r>
        <w:separator/>
      </w:r>
    </w:p>
  </w:endnote>
  <w:endnote w:type="continuationSeparator" w:id="0">
    <w:p w:rsidR="00873892" w:rsidRDefault="00873892" w:rsidP="0007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f6">
    <w:altName w:val="Times New Roman"/>
    <w:charset w:val="00"/>
    <w:family w:val="auto"/>
    <w:pitch w:val="default"/>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ransliterasi">
    <w:panose1 w:val="020805030405050203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892" w:rsidRDefault="00873892" w:rsidP="00245B68">
      <w:pPr>
        <w:bidi w:val="0"/>
        <w:spacing w:after="0" w:line="240" w:lineRule="auto"/>
      </w:pPr>
      <w:r>
        <w:separator/>
      </w:r>
    </w:p>
  </w:footnote>
  <w:footnote w:type="continuationSeparator" w:id="0">
    <w:p w:rsidR="00873892" w:rsidRDefault="00873892" w:rsidP="00072703">
      <w:pPr>
        <w:spacing w:after="0" w:line="240" w:lineRule="auto"/>
      </w:pPr>
      <w:r>
        <w:continuationSeparator/>
      </w:r>
    </w:p>
  </w:footnote>
  <w:footnote w:id="1">
    <w:p w:rsidR="00EA0853" w:rsidRPr="00E35978" w:rsidRDefault="00EA0853" w:rsidP="00E35978">
      <w:pPr>
        <w:pStyle w:val="FootnoteText"/>
        <w:ind w:firstLine="851"/>
        <w:jc w:val="both"/>
        <w:rPr>
          <w:rFonts w:asciiTheme="majorBidi" w:hAnsiTheme="majorBidi" w:cstheme="majorBidi"/>
        </w:rPr>
      </w:pPr>
      <w:r w:rsidRPr="00E35978">
        <w:rPr>
          <w:rStyle w:val="FootnoteReference"/>
          <w:rFonts w:asciiTheme="majorBidi" w:hAnsiTheme="majorBidi" w:cstheme="majorBidi"/>
        </w:rPr>
        <w:footnoteRef/>
      </w:r>
      <w:r w:rsidRPr="00E35978">
        <w:rPr>
          <w:rFonts w:asciiTheme="majorBidi" w:hAnsiTheme="majorBidi" w:cstheme="majorBidi"/>
        </w:rPr>
        <w:t>Badan Pusat Statistik.http://sp2010.bps.go.id.Hari Senin Tanggal 13 November 2017</w:t>
      </w:r>
    </w:p>
  </w:footnote>
  <w:footnote w:id="2">
    <w:p w:rsidR="00EA0853" w:rsidRPr="00E35978" w:rsidRDefault="00EA0853" w:rsidP="00E35978">
      <w:pPr>
        <w:pStyle w:val="FootnoteText"/>
        <w:ind w:firstLine="851"/>
        <w:jc w:val="both"/>
        <w:rPr>
          <w:rFonts w:ascii="Times New Arabic" w:hAnsi="Times New Arabic" w:cstheme="majorBidi"/>
        </w:rPr>
      </w:pPr>
      <w:r w:rsidRPr="00E35978">
        <w:rPr>
          <w:rStyle w:val="FootnoteReference"/>
          <w:rFonts w:asciiTheme="majorBidi" w:hAnsiTheme="majorBidi" w:cstheme="majorBidi"/>
        </w:rPr>
        <w:footnoteRef/>
      </w:r>
      <w:r w:rsidRPr="00E35978">
        <w:rPr>
          <w:rFonts w:asciiTheme="majorBidi" w:hAnsiTheme="majorBidi" w:cstheme="majorBidi"/>
        </w:rPr>
        <w:t>Undang-Undang Repu</w:t>
      </w:r>
      <w:r w:rsidR="00E35978" w:rsidRPr="00E35978">
        <w:rPr>
          <w:rFonts w:asciiTheme="majorBidi" w:hAnsiTheme="majorBidi" w:cstheme="majorBidi"/>
        </w:rPr>
        <w:t>blik Indonesia No 21 tahun 2001</w:t>
      </w:r>
      <w:r w:rsidRPr="00E35978">
        <w:rPr>
          <w:rFonts w:asciiTheme="majorBidi" w:hAnsiTheme="majorBidi" w:cstheme="majorBidi"/>
        </w:rPr>
        <w:t xml:space="preserve">. Tentang Otonomi Khusus Bagi Provinsi Papua Pasal 12 huruf a dinyatakan bahwa yang dapat dipilih menjadi Gubernur dan Wakil Gubernur adalah warga Negara Republik Indonesia dengan syarat-syarat : Orang asli Papua, Beriman dan bertakwa Kepada Tuhan Yang Maha Esa, Berpendidikan sekurang-kurangnya sarjana atau setara, Berumur sekurang-kurangnya 30 tahun, Berpendidikan sekurang-kurangnya sarjana atau yang setara, Setiap Kepala Negara Kesatuan Republk Indonesia  mengabdi kepada rakyat  Provinsi Papua, Tidak pernah  di Hukum penjara karena melakukan tindakan , kecuali dipenjara dengan  alasan politik,dan dan Tidak sedang dicabut </w:t>
      </w:r>
      <w:r w:rsidRPr="00E35978">
        <w:rPr>
          <w:rFonts w:ascii="Times New Arabic" w:hAnsi="Times New Arabic" w:cstheme="majorBidi"/>
        </w:rPr>
        <w:t>hak pilihnya berdasarkan keputusan pengadilan yang telah berkekuatan hukum tetap, kecuali dipenjara karena alasan politik.</w:t>
      </w:r>
    </w:p>
  </w:footnote>
  <w:footnote w:id="3">
    <w:p w:rsidR="00EA0853" w:rsidRPr="00E35978" w:rsidRDefault="00EA0853" w:rsidP="00E35978">
      <w:pPr>
        <w:pStyle w:val="FootnoteText"/>
        <w:ind w:firstLine="851"/>
        <w:jc w:val="both"/>
      </w:pPr>
      <w:r w:rsidRPr="00E35978">
        <w:rPr>
          <w:rStyle w:val="FootnoteReference"/>
        </w:rPr>
        <w:footnoteRef/>
      </w:r>
      <w:r w:rsidRPr="00E35978">
        <w:rPr>
          <w:rFonts w:ascii="Times New Arabic" w:hAnsi="Times New Arabic"/>
          <w:i/>
          <w:iCs/>
        </w:rPr>
        <w:t xml:space="preserve">Al-Qur’an dan Terjemahan </w:t>
      </w:r>
      <w:r w:rsidRPr="00E35978">
        <w:rPr>
          <w:rFonts w:ascii="Times New Arabic" w:hAnsi="Times New Arabic"/>
        </w:rPr>
        <w:t>Kementerian Agama RI tahun 2013</w:t>
      </w:r>
    </w:p>
  </w:footnote>
  <w:footnote w:id="4">
    <w:p w:rsidR="00EA0853" w:rsidRPr="00E35978" w:rsidRDefault="00EA085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Imam Al-Mawardi., Al-Ahkam As-Sulthaniyyah</w:t>
      </w:r>
      <w:r w:rsidR="00E35978" w:rsidRPr="00E35978">
        <w:rPr>
          <w:rFonts w:ascii="Times New Arabic" w:hAnsi="Times New Arabic"/>
        </w:rPr>
        <w:t xml:space="preserve"> </w:t>
      </w:r>
      <w:r w:rsidRPr="00E35978">
        <w:rPr>
          <w:rFonts w:ascii="Times New Arabic" w:hAnsi="Times New Arabic"/>
        </w:rPr>
        <w:t xml:space="preserve">(Hukum-Hukum Penyelenggaraan Negara dalam Syari’at </w:t>
      </w:r>
      <w:r w:rsidR="00E35978" w:rsidRPr="00E35978">
        <w:rPr>
          <w:rFonts w:ascii="Times New Arabic" w:hAnsi="Times New Arabic"/>
        </w:rPr>
        <w:t>Islam) PT. Darul Falah, Jakarta</w:t>
      </w:r>
      <w:r w:rsidRPr="00E35978">
        <w:rPr>
          <w:rFonts w:ascii="Times New Arabic" w:hAnsi="Times New Arabic"/>
        </w:rPr>
        <w:t xml:space="preserve"> 2013</w:t>
      </w:r>
      <w:r w:rsidR="00E35978" w:rsidRPr="00E35978">
        <w:rPr>
          <w:rFonts w:ascii="Times New Arabic" w:hAnsi="Times New Arabic"/>
        </w:rPr>
        <w:t>),</w:t>
      </w:r>
      <w:r w:rsidRPr="00E35978">
        <w:rPr>
          <w:rFonts w:ascii="Times New Arabic" w:hAnsi="Times New Arabic"/>
        </w:rPr>
        <w:t xml:space="preserve"> h. 10</w:t>
      </w:r>
    </w:p>
  </w:footnote>
  <w:footnote w:id="5">
    <w:p w:rsidR="00EA0853" w:rsidRPr="00E35978" w:rsidRDefault="00EA0853" w:rsidP="00E35978">
      <w:pPr>
        <w:autoSpaceDE w:val="0"/>
        <w:autoSpaceDN w:val="0"/>
        <w:bidi w:val="0"/>
        <w:adjustRightInd w:val="0"/>
        <w:spacing w:after="0" w:line="240" w:lineRule="auto"/>
        <w:ind w:firstLine="851"/>
        <w:jc w:val="both"/>
        <w:rPr>
          <w:sz w:val="20"/>
          <w:szCs w:val="20"/>
        </w:rPr>
      </w:pPr>
      <w:r w:rsidRPr="00E35978">
        <w:rPr>
          <w:rStyle w:val="FootnoteReference"/>
          <w:rFonts w:ascii="Times New Arabic" w:hAnsi="Times New Arabic"/>
          <w:sz w:val="20"/>
          <w:szCs w:val="20"/>
        </w:rPr>
        <w:footnoteRef/>
      </w:r>
      <w:r w:rsidRPr="00E35978">
        <w:rPr>
          <w:rFonts w:ascii="Times New Arabic" w:hAnsi="Times New Arabic" w:cs="TimesNewRoman"/>
          <w:sz w:val="20"/>
          <w:szCs w:val="20"/>
        </w:rPr>
        <w:t>‘Ala Al</w:t>
      </w:r>
      <w:r w:rsidRPr="00E35978">
        <w:rPr>
          <w:rFonts w:ascii="Times New Arabic" w:hAnsi="Times New Arabic" w:cs="Times New Roman"/>
          <w:sz w:val="20"/>
          <w:szCs w:val="20"/>
        </w:rPr>
        <w:t>-</w:t>
      </w:r>
      <w:r w:rsidRPr="00E35978">
        <w:rPr>
          <w:rFonts w:ascii="Times New Arabic" w:hAnsi="Times New Arabic" w:cs="TimesNewRoman"/>
          <w:sz w:val="20"/>
          <w:szCs w:val="20"/>
        </w:rPr>
        <w:t>Din Husain Rahhal,</w:t>
      </w:r>
      <w:r w:rsidRPr="00E35978">
        <w:rPr>
          <w:rFonts w:ascii="TimesNewRoman" w:hAnsi="TimesNewRoman" w:cs="TimesNewRoman"/>
          <w:sz w:val="20"/>
          <w:szCs w:val="20"/>
        </w:rPr>
        <w:t xml:space="preserve"> </w:t>
      </w:r>
      <w:r w:rsidRPr="00E35978">
        <w:rPr>
          <w:rFonts w:ascii="Times New Arabic" w:hAnsi="Times New Arabic" w:cs="TimesNewRoman"/>
          <w:sz w:val="20"/>
          <w:szCs w:val="20"/>
        </w:rPr>
        <w:t>a’alim Wa Dhawabith Al</w:t>
      </w:r>
      <w:r w:rsidRPr="00E35978">
        <w:rPr>
          <w:rFonts w:ascii="Times New Arabic" w:hAnsi="Times New Arabic" w:cs="Times New Roman"/>
          <w:sz w:val="20"/>
          <w:szCs w:val="20"/>
        </w:rPr>
        <w:t>-</w:t>
      </w:r>
      <w:r w:rsidRPr="00E35978">
        <w:rPr>
          <w:rFonts w:ascii="Times New Arabic" w:hAnsi="Times New Arabic" w:cs="TimesNewRoman"/>
          <w:sz w:val="20"/>
          <w:szCs w:val="20"/>
        </w:rPr>
        <w:t>Ijtihad ‘Inda Syaikh Al</w:t>
      </w:r>
      <w:r w:rsidRPr="00E35978">
        <w:rPr>
          <w:rFonts w:ascii="Times New Arabic" w:hAnsi="Times New Arabic" w:cs="Times New Roman"/>
          <w:sz w:val="20"/>
          <w:szCs w:val="20"/>
        </w:rPr>
        <w:t>-Islami Ibn Taimiyyah, (Yordan: Dar Al-Nafais, 1422 H/ 2000 M), Cet. Ke-1, h. 121-122</w:t>
      </w:r>
    </w:p>
  </w:footnote>
  <w:footnote w:id="6">
    <w:p w:rsidR="00E35978" w:rsidRPr="00E35978" w:rsidRDefault="00E35978" w:rsidP="00E35978">
      <w:pPr>
        <w:pStyle w:val="FootnoteText"/>
        <w:ind w:firstLine="851"/>
        <w:jc w:val="both"/>
        <w:rPr>
          <w:rFonts w:ascii="Times New Arabic" w:hAnsi="Times New Arabic"/>
        </w:rPr>
      </w:pPr>
      <w:r w:rsidRPr="00E35978">
        <w:rPr>
          <w:rStyle w:val="FootnoteReference"/>
        </w:rPr>
        <w:footnoteRef/>
      </w:r>
      <w:r w:rsidRPr="00E35978">
        <w:t xml:space="preserve"> </w:t>
      </w:r>
      <w:r w:rsidRPr="00E35978">
        <w:rPr>
          <w:rFonts w:ascii="Times New Arabic" w:hAnsi="Times New Arabic"/>
        </w:rPr>
        <w:t xml:space="preserve">Amir Syarifudin, </w:t>
      </w:r>
      <w:r w:rsidRPr="00E35978">
        <w:rPr>
          <w:rFonts w:ascii="Times New Arabic" w:hAnsi="Times New Arabic"/>
          <w:i/>
          <w:iCs/>
        </w:rPr>
        <w:t>Garis-garis Besar Fiqih</w:t>
      </w:r>
      <w:r w:rsidRPr="00E35978">
        <w:rPr>
          <w:rFonts w:ascii="Times New Arabic" w:hAnsi="Times New Arabic"/>
        </w:rPr>
        <w:t>, (Jakarta: Prenada Media, 2003), h. 9.</w:t>
      </w:r>
    </w:p>
  </w:footnote>
  <w:footnote w:id="7">
    <w:p w:rsidR="00E35978" w:rsidRPr="00E35978" w:rsidRDefault="00E35978" w:rsidP="00E35978">
      <w:pPr>
        <w:pStyle w:val="FootnoteText"/>
        <w:ind w:firstLine="851"/>
        <w:jc w:val="both"/>
        <w:rPr>
          <w:rFonts w:ascii="Times New Arabic" w:hAnsi="Times New Arabic"/>
        </w:rPr>
      </w:pPr>
      <w:r w:rsidRPr="00E35978">
        <w:rPr>
          <w:rFonts w:ascii="Times New Arabic" w:hAnsi="Times New Arabic"/>
        </w:rPr>
        <w:t xml:space="preserve"> </w:t>
      </w:r>
      <w:r>
        <w:rPr>
          <w:rFonts w:ascii="Times New Arabic" w:hAnsi="Times New Arabic"/>
          <w:vertAlign w:val="superscript"/>
        </w:rPr>
        <w:t>7</w:t>
      </w:r>
      <w:r w:rsidRPr="00E35978">
        <w:rPr>
          <w:rFonts w:ascii="Times New Arabic" w:hAnsi="Times New Arabic"/>
        </w:rPr>
        <w:t xml:space="preserve">M. Dhiauddin Rais, </w:t>
      </w:r>
      <w:r w:rsidRPr="00E35978">
        <w:rPr>
          <w:rFonts w:ascii="Times New Arabic" w:hAnsi="Times New Arabic"/>
          <w:i/>
          <w:iCs/>
        </w:rPr>
        <w:t>Teori Politik Islam, (</w:t>
      </w:r>
      <w:r w:rsidRPr="00E35978">
        <w:rPr>
          <w:rFonts w:ascii="Times New Arabic" w:hAnsi="Times New Arabic"/>
        </w:rPr>
        <w:t>Jakarta: Gema Insani, 2001), h. 40.</w:t>
      </w:r>
    </w:p>
  </w:footnote>
  <w:footnote w:id="8">
    <w:p w:rsidR="00E35978" w:rsidRPr="00E35978" w:rsidRDefault="00E35978" w:rsidP="00E35978">
      <w:pPr>
        <w:pStyle w:val="FootnoteText"/>
        <w:ind w:firstLine="851"/>
        <w:jc w:val="both"/>
        <w:rPr>
          <w:rFonts w:asciiTheme="majorBidi" w:hAnsiTheme="majorBidi" w:cstheme="majorBidi"/>
        </w:rPr>
      </w:pPr>
      <w:r w:rsidRPr="00E35978">
        <w:rPr>
          <w:rStyle w:val="FootnoteReference"/>
          <w:rFonts w:asciiTheme="majorBidi" w:hAnsiTheme="majorBidi" w:cstheme="majorBidi"/>
        </w:rPr>
        <w:footnoteRef/>
      </w:r>
      <w:r w:rsidRPr="00E35978">
        <w:rPr>
          <w:rFonts w:asciiTheme="majorBidi" w:hAnsiTheme="majorBidi" w:cstheme="majorBidi"/>
        </w:rPr>
        <w:t xml:space="preserve">Didin Saefuddin Bochari, </w:t>
      </w:r>
      <w:r w:rsidRPr="00E35978">
        <w:rPr>
          <w:rFonts w:asciiTheme="majorBidi" w:hAnsiTheme="majorBidi" w:cstheme="majorBidi"/>
          <w:i/>
          <w:iCs/>
        </w:rPr>
        <w:t>Sejarah Politik Isllam</w:t>
      </w:r>
      <w:r w:rsidRPr="00E35978">
        <w:rPr>
          <w:rFonts w:asciiTheme="majorBidi" w:hAnsiTheme="majorBidi" w:cstheme="majorBidi"/>
        </w:rPr>
        <w:t>,</w:t>
      </w:r>
      <w:r>
        <w:rPr>
          <w:rFonts w:asciiTheme="majorBidi" w:hAnsiTheme="majorBidi" w:cstheme="majorBidi"/>
        </w:rPr>
        <w:t xml:space="preserve"> </w:t>
      </w:r>
      <w:r w:rsidRPr="00E35978">
        <w:rPr>
          <w:rFonts w:asciiTheme="majorBidi" w:hAnsiTheme="majorBidi" w:cstheme="majorBidi"/>
        </w:rPr>
        <w:t>(Jakarta</w:t>
      </w:r>
      <w:r>
        <w:rPr>
          <w:rFonts w:asciiTheme="majorBidi" w:hAnsiTheme="majorBidi" w:cstheme="majorBidi"/>
        </w:rPr>
        <w:t xml:space="preserve">: Pustaka Intermasa,2009), </w:t>
      </w:r>
      <w:r w:rsidRPr="00E35978">
        <w:rPr>
          <w:rFonts w:asciiTheme="majorBidi" w:hAnsiTheme="majorBidi" w:cstheme="majorBidi"/>
        </w:rPr>
        <w:t>h.</w:t>
      </w:r>
      <w:r>
        <w:rPr>
          <w:rFonts w:asciiTheme="majorBidi" w:hAnsiTheme="majorBidi" w:cstheme="majorBidi"/>
        </w:rPr>
        <w:t xml:space="preserve"> </w:t>
      </w:r>
      <w:r w:rsidRPr="00E35978">
        <w:rPr>
          <w:rFonts w:asciiTheme="majorBidi" w:hAnsiTheme="majorBidi" w:cstheme="majorBidi"/>
        </w:rPr>
        <w:t>29.</w:t>
      </w:r>
    </w:p>
  </w:footnote>
  <w:footnote w:id="9">
    <w:p w:rsidR="00E35978" w:rsidRPr="00E35978" w:rsidRDefault="00E35978" w:rsidP="00E35978">
      <w:pPr>
        <w:pStyle w:val="FootnoteText"/>
        <w:ind w:firstLine="851"/>
        <w:jc w:val="both"/>
        <w:rPr>
          <w:rFonts w:asciiTheme="majorBidi" w:hAnsiTheme="majorBidi" w:cstheme="majorBidi"/>
        </w:rPr>
      </w:pPr>
      <w:r w:rsidRPr="00E35978">
        <w:rPr>
          <w:rStyle w:val="FootnoteReference"/>
          <w:rFonts w:asciiTheme="majorBidi" w:hAnsiTheme="majorBidi" w:cstheme="majorBidi"/>
        </w:rPr>
        <w:footnoteRef/>
      </w:r>
      <w:r w:rsidRPr="00E35978">
        <w:rPr>
          <w:rFonts w:asciiTheme="majorBidi" w:hAnsiTheme="majorBidi" w:cstheme="majorBidi"/>
        </w:rPr>
        <w:t xml:space="preserve">Khozin Abu Faqih, </w:t>
      </w:r>
      <w:r w:rsidRPr="00E35978">
        <w:rPr>
          <w:rFonts w:asciiTheme="majorBidi" w:hAnsiTheme="majorBidi" w:cstheme="majorBidi"/>
          <w:i/>
          <w:iCs/>
        </w:rPr>
        <w:t>Haruskah Dakwah Merambah Kekuasaan</w:t>
      </w:r>
      <w:r>
        <w:rPr>
          <w:rFonts w:asciiTheme="majorBidi" w:hAnsiTheme="majorBidi" w:cstheme="majorBidi"/>
        </w:rPr>
        <w:t>?</w:t>
      </w:r>
      <w:r w:rsidRPr="00E35978">
        <w:rPr>
          <w:rFonts w:asciiTheme="majorBidi" w:hAnsiTheme="majorBidi" w:cstheme="majorBidi"/>
        </w:rPr>
        <w:t xml:space="preserve"> (Jakarta Timur:Al I’tishom, 2009), h. 27.</w:t>
      </w:r>
    </w:p>
  </w:footnote>
  <w:footnote w:id="10">
    <w:p w:rsidR="00EA0853" w:rsidRPr="00E35978" w:rsidRDefault="00EA0853" w:rsidP="00E35978">
      <w:pPr>
        <w:pStyle w:val="NoSpacing"/>
        <w:ind w:firstLine="851"/>
        <w:jc w:val="both"/>
        <w:rPr>
          <w:rFonts w:ascii="Times New Arabic" w:eastAsia="Times New Roman" w:hAnsi="Times New Arabic"/>
          <w:sz w:val="20"/>
          <w:szCs w:val="20"/>
        </w:rPr>
      </w:pPr>
      <w:r w:rsidRPr="00E35978">
        <w:rPr>
          <w:rStyle w:val="FootnoteReference"/>
          <w:rFonts w:ascii="Times New Arabic" w:hAnsi="Times New Arabic"/>
          <w:sz w:val="20"/>
          <w:szCs w:val="20"/>
        </w:rPr>
        <w:footnoteRef/>
      </w:r>
      <w:r w:rsidRPr="00E35978">
        <w:rPr>
          <w:rFonts w:ascii="Times New Arabic" w:eastAsia="Times New Roman" w:hAnsi="Times New Arabic"/>
          <w:sz w:val="20"/>
          <w:szCs w:val="20"/>
        </w:rPr>
        <w:t xml:space="preserve">Atabik Ali, </w:t>
      </w:r>
      <w:r w:rsidRPr="00E35978">
        <w:rPr>
          <w:rFonts w:ascii="Times New Arabic" w:eastAsia="Times New Roman" w:hAnsi="Times New Arabic"/>
          <w:i/>
          <w:iCs/>
          <w:sz w:val="20"/>
          <w:szCs w:val="20"/>
        </w:rPr>
        <w:t>Kamus Kontemporer Arab-Indonesia</w:t>
      </w:r>
      <w:r w:rsidRPr="00E35978">
        <w:rPr>
          <w:rFonts w:ascii="Times New Arabic" w:eastAsia="Times New Roman" w:hAnsi="Times New Arabic"/>
          <w:sz w:val="20"/>
          <w:szCs w:val="20"/>
        </w:rPr>
        <w:t>,</w:t>
      </w:r>
      <w:r w:rsidRPr="00E35978">
        <w:rPr>
          <w:rFonts w:ascii="Times New Arabic" w:eastAsia="Times New Roman" w:hAnsi="Times New Arabic"/>
          <w:sz w:val="20"/>
          <w:szCs w:val="20"/>
        </w:rPr>
        <w:t xml:space="preserve"> </w:t>
      </w:r>
      <w:r w:rsidRPr="00E35978">
        <w:rPr>
          <w:rFonts w:ascii="Times New Arabic" w:eastAsia="Times New Roman" w:hAnsi="Times New Arabic"/>
          <w:sz w:val="20"/>
          <w:szCs w:val="20"/>
        </w:rPr>
        <w:t xml:space="preserve">(Cet </w:t>
      </w:r>
      <w:r w:rsidRPr="00E35978">
        <w:rPr>
          <w:rFonts w:ascii="Times New Arabic" w:eastAsia="Times New Roman" w:hAnsi="Times New Arabic"/>
          <w:sz w:val="20"/>
          <w:szCs w:val="20"/>
        </w:rPr>
        <w:t>IX;</w:t>
      </w:r>
      <w:r w:rsidRPr="00E35978">
        <w:rPr>
          <w:rFonts w:ascii="Times New Arabic" w:eastAsia="Times New Roman" w:hAnsi="Times New Arabic"/>
          <w:sz w:val="20"/>
          <w:szCs w:val="20"/>
        </w:rPr>
        <w:t xml:space="preserve"> Yogyakarta: Multi karya Grafika,</w:t>
      </w:r>
      <w:r w:rsidRPr="00E35978">
        <w:rPr>
          <w:rFonts w:ascii="Times New Arabic" w:eastAsia="Times New Roman" w:hAnsi="Times New Arabic"/>
          <w:sz w:val="20"/>
          <w:szCs w:val="20"/>
        </w:rPr>
        <w:t xml:space="preserve"> </w:t>
      </w:r>
      <w:r w:rsidRPr="00E35978">
        <w:rPr>
          <w:rFonts w:ascii="Times New Arabic" w:eastAsia="Times New Roman" w:hAnsi="Times New Arabic"/>
          <w:sz w:val="20"/>
          <w:szCs w:val="20"/>
        </w:rPr>
        <w:t>1998), h. 214.</w:t>
      </w:r>
    </w:p>
  </w:footnote>
  <w:footnote w:id="11">
    <w:p w:rsidR="00EA0853" w:rsidRPr="00E35978" w:rsidRDefault="00EA0853" w:rsidP="00E35978">
      <w:pPr>
        <w:pStyle w:val="NoSpacing"/>
        <w:ind w:firstLine="851"/>
        <w:jc w:val="both"/>
        <w:rPr>
          <w:rFonts w:ascii="Times New Arabic" w:eastAsia="Times New Roman" w:hAnsi="Times New Arabic"/>
          <w:sz w:val="20"/>
          <w:szCs w:val="20"/>
        </w:rPr>
      </w:pPr>
      <w:r w:rsidRPr="00E35978">
        <w:rPr>
          <w:rStyle w:val="FootnoteReference"/>
          <w:rFonts w:ascii="Times New Arabic" w:hAnsi="Times New Arabic"/>
          <w:sz w:val="20"/>
          <w:szCs w:val="20"/>
        </w:rPr>
        <w:footnoteRef/>
      </w:r>
      <w:r w:rsidRPr="00E35978">
        <w:rPr>
          <w:rFonts w:ascii="Times New Arabic" w:eastAsia="Times New Roman" w:hAnsi="Times New Arabic"/>
          <w:sz w:val="20"/>
          <w:szCs w:val="20"/>
        </w:rPr>
        <w:t xml:space="preserve">Ibn Manzhur, </w:t>
      </w:r>
      <w:r w:rsidRPr="00E35978">
        <w:rPr>
          <w:rFonts w:ascii="Times New Arabic" w:eastAsia="Times New Roman" w:hAnsi="Times New Arabic"/>
          <w:i/>
          <w:iCs/>
          <w:sz w:val="20"/>
          <w:szCs w:val="20"/>
        </w:rPr>
        <w:t>L</w:t>
      </w:r>
      <w:r w:rsidRPr="00E35978">
        <w:rPr>
          <w:rFonts w:ascii="Times New Arabic" w:eastAsia="Times New Roman" w:hAnsi="Times New Arabic"/>
          <w:i/>
          <w:iCs/>
          <w:sz w:val="20"/>
          <w:szCs w:val="20"/>
        </w:rPr>
        <w:t>isan al-Arab</w:t>
      </w:r>
      <w:r w:rsidRPr="00E35978">
        <w:rPr>
          <w:rFonts w:ascii="Times New Arabic" w:eastAsia="Times New Roman" w:hAnsi="Times New Arabic"/>
          <w:sz w:val="20"/>
          <w:szCs w:val="20"/>
        </w:rPr>
        <w:t>,</w:t>
      </w:r>
      <w:r w:rsidRPr="00E35978">
        <w:rPr>
          <w:rFonts w:ascii="Times New Arabic" w:eastAsia="Times New Roman" w:hAnsi="Times New Arabic"/>
          <w:sz w:val="20"/>
          <w:szCs w:val="20"/>
        </w:rPr>
        <w:t xml:space="preserve"> </w:t>
      </w:r>
      <w:r w:rsidRPr="00E35978">
        <w:rPr>
          <w:rFonts w:ascii="Times New Arabic" w:eastAsia="Times New Roman" w:hAnsi="Times New Arabic"/>
          <w:sz w:val="20"/>
          <w:szCs w:val="20"/>
        </w:rPr>
        <w:t>(Qahira: Dar al Ma’arif,1119), hal 200-201</w:t>
      </w:r>
      <w:r w:rsidRPr="00E35978">
        <w:rPr>
          <w:rFonts w:ascii="Times New Arabic" w:eastAsia="Times New Roman" w:hAnsi="Times New Arabic"/>
          <w:sz w:val="20"/>
          <w:szCs w:val="20"/>
        </w:rPr>
        <w:t>.</w:t>
      </w:r>
    </w:p>
  </w:footnote>
  <w:footnote w:id="12">
    <w:p w:rsidR="00EA0853" w:rsidRPr="00E35978" w:rsidRDefault="00EA0853" w:rsidP="00E35978">
      <w:pPr>
        <w:pStyle w:val="FootnoteText"/>
        <w:ind w:firstLine="851"/>
        <w:jc w:val="both"/>
        <w:rPr>
          <w:rFonts w:ascii="Times New Arabic" w:hAnsi="Times New Arabic"/>
        </w:rPr>
      </w:pPr>
    </w:p>
  </w:footnote>
  <w:footnote w:id="13">
    <w:p w:rsidR="00EA0853" w:rsidRPr="00E35978" w:rsidRDefault="00EA0853" w:rsidP="00E35978">
      <w:pPr>
        <w:pStyle w:val="NoSpacing"/>
        <w:ind w:firstLine="851"/>
        <w:jc w:val="both"/>
        <w:rPr>
          <w:rFonts w:ascii="Times New Arabic" w:eastAsia="Times New Roman" w:hAnsi="Times New Arabic"/>
          <w:color w:val="FF0000"/>
          <w:sz w:val="20"/>
          <w:szCs w:val="20"/>
        </w:rPr>
      </w:pPr>
    </w:p>
  </w:footnote>
  <w:footnote w:id="14">
    <w:p w:rsidR="00EA0853" w:rsidRPr="00E35978" w:rsidRDefault="00EA085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eastAsia="Times New Roman" w:hAnsi="Times New Arabic"/>
        </w:rPr>
        <w:t xml:space="preserve">Ibn Manzhur, </w:t>
      </w:r>
      <w:r w:rsidRPr="00E35978">
        <w:rPr>
          <w:rFonts w:ascii="Times New Arabic" w:eastAsia="Times New Roman" w:hAnsi="Times New Arabic"/>
          <w:i/>
          <w:iCs/>
        </w:rPr>
        <w:t>L</w:t>
      </w:r>
      <w:r w:rsidRPr="00E35978">
        <w:rPr>
          <w:rFonts w:ascii="Times New Arabic" w:eastAsia="Times New Roman" w:hAnsi="Times New Arabic"/>
          <w:i/>
          <w:iCs/>
        </w:rPr>
        <w:t>isan al-Arab</w:t>
      </w:r>
      <w:r w:rsidRPr="00E35978">
        <w:rPr>
          <w:rFonts w:ascii="Times New Arabic" w:eastAsia="Times New Roman" w:hAnsi="Times New Arabic"/>
        </w:rPr>
        <w:t>,</w:t>
      </w:r>
      <w:r w:rsidRPr="00E35978">
        <w:rPr>
          <w:rFonts w:ascii="Times New Arabic" w:eastAsia="Times New Roman" w:hAnsi="Times New Arabic"/>
        </w:rPr>
        <w:t xml:space="preserve"> </w:t>
      </w:r>
      <w:r w:rsidRPr="00E35978">
        <w:rPr>
          <w:rFonts w:ascii="Times New Arabic" w:eastAsia="Times New Roman" w:hAnsi="Times New Arabic"/>
        </w:rPr>
        <w:t>(Qa</w:t>
      </w:r>
      <w:r w:rsidRPr="00E35978">
        <w:rPr>
          <w:rFonts w:ascii="Times New Arabic" w:eastAsia="Times New Roman" w:hAnsi="Times New Arabic"/>
        </w:rPr>
        <w:t xml:space="preserve">hira: Dar al Ma’arif,1119), h. </w:t>
      </w:r>
      <w:r w:rsidRPr="00E35978">
        <w:rPr>
          <w:rFonts w:ascii="Times New Arabic" w:eastAsia="Times New Roman" w:hAnsi="Times New Arabic"/>
        </w:rPr>
        <w:t>200-201</w:t>
      </w:r>
    </w:p>
  </w:footnote>
  <w:footnote w:id="15">
    <w:p w:rsidR="00EA0853" w:rsidRPr="00E35978" w:rsidRDefault="00EA085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 xml:space="preserve"> Hadari Nawawi, </w:t>
      </w:r>
      <w:r w:rsidRPr="00E35978">
        <w:rPr>
          <w:rFonts w:ascii="Times New Arabic" w:hAnsi="Times New Arabic"/>
          <w:i/>
          <w:iCs/>
        </w:rPr>
        <w:t>Kepemimpinan Menurut Islam</w:t>
      </w:r>
      <w:r w:rsidRPr="00E35978">
        <w:rPr>
          <w:rFonts w:ascii="Times New Arabic" w:hAnsi="Times New Arabic"/>
        </w:rPr>
        <w:t xml:space="preserve"> (Yogyakarta:</w:t>
      </w:r>
      <w:r w:rsidRPr="00E35978">
        <w:rPr>
          <w:rFonts w:ascii="Times New Arabic" w:hAnsi="Times New Arabic"/>
        </w:rPr>
        <w:t xml:space="preserve"> </w:t>
      </w:r>
      <w:r w:rsidRPr="00E35978">
        <w:rPr>
          <w:rFonts w:ascii="Times New Arabic" w:hAnsi="Times New Arabic"/>
        </w:rPr>
        <w:t>Gajah MadaUniversitas Press, 1995), h.15.</w:t>
      </w:r>
    </w:p>
  </w:footnote>
  <w:footnote w:id="16">
    <w:p w:rsidR="00072703" w:rsidRPr="00E35978" w:rsidRDefault="00072703" w:rsidP="00E35978">
      <w:pPr>
        <w:pStyle w:val="FootnoteText"/>
        <w:ind w:firstLine="851"/>
        <w:jc w:val="both"/>
        <w:rPr>
          <w:rFonts w:ascii="Times New Arabic" w:hAnsi="Times New Arabic" w:cstheme="majorBidi"/>
        </w:rPr>
      </w:pPr>
      <w:r w:rsidRPr="00E35978">
        <w:rPr>
          <w:rStyle w:val="FootnoteReference"/>
          <w:rFonts w:ascii="Times New Arabic" w:hAnsi="Times New Arabic" w:cstheme="majorBidi"/>
        </w:rPr>
        <w:footnoteRef/>
      </w:r>
      <w:r w:rsidRPr="00E35978">
        <w:rPr>
          <w:rFonts w:ascii="Times New Arabic" w:hAnsi="Times New Arabic" w:cstheme="majorBidi"/>
        </w:rPr>
        <w:t>Toni Wanggai selaku perwakilan Pokja Agama di Majelis Rakyat Papua, wawancara hari Rabu, 12 Desember 2018</w:t>
      </w:r>
    </w:p>
  </w:footnote>
  <w:footnote w:id="17">
    <w:p w:rsidR="00072703" w:rsidRPr="00E35978" w:rsidRDefault="00072703" w:rsidP="00E35978">
      <w:pPr>
        <w:pStyle w:val="FootnoteText"/>
        <w:ind w:firstLine="851"/>
        <w:jc w:val="both"/>
      </w:pPr>
      <w:r w:rsidRPr="00E35978">
        <w:rPr>
          <w:rStyle w:val="FootnoteReference"/>
        </w:rPr>
        <w:footnoteRef/>
      </w:r>
      <w:r w:rsidR="002E2F85" w:rsidRPr="00E35978">
        <w:rPr>
          <w:rFonts w:ascii="Times New Arabic" w:hAnsi="Times New Arabic" w:cstheme="majorBidi"/>
        </w:rPr>
        <w:t>Toni Wanggai selaku perwakilan Pokja Agama di Majelis Rakyat Papua, wawancara hari Rabu, 12 Desember 2018</w:t>
      </w:r>
      <w:r w:rsidRPr="00E35978">
        <w:t xml:space="preserve"> </w:t>
      </w:r>
    </w:p>
  </w:footnote>
  <w:footnote w:id="18">
    <w:p w:rsidR="00072703" w:rsidRPr="00E35978" w:rsidRDefault="00072703" w:rsidP="00E35978">
      <w:pPr>
        <w:pStyle w:val="FootnoteText"/>
        <w:ind w:firstLine="851"/>
        <w:jc w:val="both"/>
        <w:rPr>
          <w:rFonts w:ascii="Times New Arabic" w:hAnsi="Times New Arabic" w:cstheme="majorBidi"/>
        </w:rPr>
      </w:pPr>
      <w:r w:rsidRPr="00E35978">
        <w:rPr>
          <w:rStyle w:val="FootnoteReference"/>
          <w:rFonts w:ascii="Times New Arabic" w:hAnsi="Times New Arabic" w:cstheme="majorBidi"/>
        </w:rPr>
        <w:footnoteRef/>
      </w:r>
      <w:r w:rsidRPr="00E35978">
        <w:rPr>
          <w:rFonts w:ascii="Times New Arabic" w:hAnsi="Times New Arabic" w:cstheme="majorBidi"/>
        </w:rPr>
        <w:t xml:space="preserve">Arobi A. Tuwarao </w:t>
      </w:r>
      <w:r w:rsidRPr="00E35978">
        <w:rPr>
          <w:rFonts w:ascii="Times New Arabic" w:hAnsi="Times New Arabic" w:cstheme="majorBidi"/>
        </w:rPr>
        <w:t xml:space="preserve">Mantan anggota MRP. Dari Unsur Agama </w:t>
      </w:r>
      <w:r w:rsidRPr="00E35978">
        <w:rPr>
          <w:rFonts w:ascii="Times New Arabic" w:hAnsi="Times New Arabic" w:cstheme="majorBidi"/>
        </w:rPr>
        <w:t xml:space="preserve">Islam sekaligus menjabat Ketua Panitia Urusan Rumah Tangga Periode 2005-2010 </w:t>
      </w:r>
    </w:p>
  </w:footnote>
  <w:footnote w:id="19">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Keputusan KulturalMajelis Rakyat Papua Nomor III / KK-MRP/ 2009</w:t>
      </w:r>
    </w:p>
  </w:footnote>
  <w:footnote w:id="20">
    <w:p w:rsidR="00072703" w:rsidRPr="00E35978" w:rsidRDefault="00072703" w:rsidP="002E2F85">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Darwis Masi,</w:t>
      </w:r>
      <w:r w:rsidR="00245B68" w:rsidRPr="00E35978">
        <w:rPr>
          <w:rFonts w:ascii="Times New Arabic" w:hAnsi="Times New Arabic"/>
        </w:rPr>
        <w:t xml:space="preserve"> </w:t>
      </w:r>
      <w:r w:rsidRPr="00E35978">
        <w:rPr>
          <w:rFonts w:ascii="Times New Arabic" w:hAnsi="Times New Arabic"/>
        </w:rPr>
        <w:t>Anggota Dewan Perwakilan Rakyat DPRP</w:t>
      </w:r>
      <w:r w:rsidR="00245B68" w:rsidRPr="00E35978">
        <w:rPr>
          <w:rFonts w:ascii="Times New Arabic" w:hAnsi="Times New Arabic"/>
        </w:rPr>
        <w:t xml:space="preserve">, </w:t>
      </w:r>
      <w:r w:rsidR="00245B68" w:rsidRPr="00E35978">
        <w:rPr>
          <w:rFonts w:ascii="Times New Arabic" w:hAnsi="Times New Arabic"/>
          <w:i/>
          <w:iCs/>
        </w:rPr>
        <w:t>wawancara</w:t>
      </w:r>
      <w:r w:rsidR="00245B68" w:rsidRPr="00E35978">
        <w:rPr>
          <w:rFonts w:ascii="Times New Arabic" w:hAnsi="Times New Arabic"/>
        </w:rPr>
        <w:t xml:space="preserve"> tanggal, 23 </w:t>
      </w:r>
      <w:r w:rsidRPr="00E35978">
        <w:rPr>
          <w:rFonts w:ascii="Times New Arabic" w:hAnsi="Times New Arabic"/>
        </w:rPr>
        <w:t>Agustus 2019 di Jayapura.</w:t>
      </w:r>
    </w:p>
  </w:footnote>
  <w:footnote w:id="21">
    <w:p w:rsidR="00072703" w:rsidRPr="00E35978" w:rsidRDefault="00072703" w:rsidP="002E2F85">
      <w:pPr>
        <w:autoSpaceDE w:val="0"/>
        <w:autoSpaceDN w:val="0"/>
        <w:bidi w:val="0"/>
        <w:adjustRightInd w:val="0"/>
        <w:spacing w:after="0" w:line="240" w:lineRule="auto"/>
        <w:ind w:firstLine="851"/>
        <w:jc w:val="both"/>
        <w:rPr>
          <w:rFonts w:ascii="Times New Arabic" w:hAnsi="Times New Arabic"/>
          <w:sz w:val="20"/>
          <w:szCs w:val="20"/>
        </w:rPr>
      </w:pPr>
      <w:r w:rsidRPr="00E35978">
        <w:rPr>
          <w:rStyle w:val="FootnoteReference"/>
          <w:rFonts w:ascii="Times New Arabic" w:hAnsi="Times New Arabic"/>
          <w:sz w:val="20"/>
          <w:szCs w:val="20"/>
        </w:rPr>
        <w:footnoteRef/>
      </w:r>
      <w:r w:rsidRPr="00E35978">
        <w:rPr>
          <w:rFonts w:ascii="Times New Arabic" w:hAnsi="Times New Arabic"/>
          <w:sz w:val="20"/>
          <w:szCs w:val="20"/>
        </w:rPr>
        <w:t xml:space="preserve"> </w:t>
      </w:r>
      <w:r w:rsidRPr="00E35978">
        <w:rPr>
          <w:rFonts w:ascii="Times New Arabic" w:hAnsi="Times New Arabic" w:cs="Times New Roman"/>
          <w:sz w:val="20"/>
          <w:szCs w:val="20"/>
        </w:rPr>
        <w:t>Randall S. Schuler dan Susan E. Jackson, Manajemen Sumber Daya Manusia Menhadapi</w:t>
      </w:r>
      <w:r w:rsidR="002E2F85">
        <w:rPr>
          <w:rFonts w:ascii="Times New Arabic" w:hAnsi="Times New Arabic" w:cs="Times New Roman"/>
          <w:sz w:val="20"/>
          <w:szCs w:val="20"/>
        </w:rPr>
        <w:t xml:space="preserve"> </w:t>
      </w:r>
      <w:r w:rsidRPr="00E35978">
        <w:rPr>
          <w:rFonts w:ascii="Times New Arabic" w:hAnsi="Times New Arabic" w:cs="Times New Roman"/>
          <w:sz w:val="20"/>
          <w:szCs w:val="20"/>
        </w:rPr>
        <w:t>Abad ke 21, (Ed VI, Jakarta: Erlangga, 1997), h. 227</w:t>
      </w:r>
    </w:p>
  </w:footnote>
  <w:footnote w:id="22">
    <w:p w:rsidR="00072703" w:rsidRPr="00E35978" w:rsidRDefault="00072703" w:rsidP="00E35978">
      <w:pPr>
        <w:pStyle w:val="FootnoteText"/>
        <w:ind w:firstLine="851"/>
        <w:jc w:val="both"/>
        <w:rPr>
          <w:rFonts w:ascii="Times New Arabic" w:hAnsi="Times New Arabic"/>
        </w:rPr>
      </w:pPr>
      <w:r w:rsidRPr="00E35978">
        <w:rPr>
          <w:rFonts w:ascii="Times New Arabic" w:hAnsi="Times New Arabic"/>
        </w:rPr>
        <w:t xml:space="preserve">   </w:t>
      </w:r>
      <w:r w:rsidRPr="00E35978">
        <w:rPr>
          <w:rStyle w:val="FootnoteReference"/>
          <w:rFonts w:ascii="Times New Arabic" w:hAnsi="Times New Arabic"/>
        </w:rPr>
        <w:footnoteRef/>
      </w:r>
      <w:r w:rsidRPr="00E35978">
        <w:rPr>
          <w:rFonts w:ascii="Times New Arabic" w:hAnsi="Times New Arabic"/>
        </w:rPr>
        <w:t>Tumotius Murib, Ketua Majelis Rakyat Papua (MRP)Wawancara pada hari Kamis 2019 Periode 2019</w:t>
      </w:r>
    </w:p>
  </w:footnote>
  <w:footnote w:id="23">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00245B68" w:rsidRPr="00E35978">
        <w:rPr>
          <w:rFonts w:ascii="Times New Arabic" w:hAnsi="Times New Arabic"/>
        </w:rPr>
        <w:t>Helena Huby, S.Pd.</w:t>
      </w:r>
      <w:r w:rsidRPr="00E35978">
        <w:rPr>
          <w:rFonts w:ascii="Times New Arabic" w:hAnsi="Times New Arabic"/>
        </w:rPr>
        <w:t xml:space="preserve"> selaku anggota MRP. Pokja Agama Protestan, </w:t>
      </w:r>
      <w:r w:rsidR="00245B68" w:rsidRPr="00E35978">
        <w:rPr>
          <w:rFonts w:ascii="Times New Arabic" w:hAnsi="Times New Arabic"/>
        </w:rPr>
        <w:t>W</w:t>
      </w:r>
      <w:r w:rsidRPr="00E35978">
        <w:rPr>
          <w:rFonts w:ascii="Times New Arabic" w:hAnsi="Times New Arabic"/>
        </w:rPr>
        <w:t>awancara 12, Agustus 2019</w:t>
      </w:r>
    </w:p>
  </w:footnote>
  <w:footnote w:id="24">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Sumber Warnet Perpus Pasca U</w:t>
      </w:r>
      <w:r w:rsidR="00245B68" w:rsidRPr="00E35978">
        <w:rPr>
          <w:rFonts w:ascii="Times New Arabic" w:hAnsi="Times New Arabic"/>
        </w:rPr>
        <w:t>IN</w:t>
      </w:r>
      <w:r w:rsidRPr="00E35978">
        <w:rPr>
          <w:rFonts w:ascii="Times New Arabic" w:hAnsi="Times New Arabic"/>
        </w:rPr>
        <w:t xml:space="preserve"> Alauddin Makassar ta</w:t>
      </w:r>
      <w:r w:rsidR="00245B68" w:rsidRPr="00E35978">
        <w:rPr>
          <w:rFonts w:ascii="Times New Arabic" w:hAnsi="Times New Arabic"/>
        </w:rPr>
        <w:t>n</w:t>
      </w:r>
      <w:r w:rsidRPr="00E35978">
        <w:rPr>
          <w:rFonts w:ascii="Times New Arabic" w:hAnsi="Times New Arabic"/>
        </w:rPr>
        <w:t>ggal,</w:t>
      </w:r>
      <w:r w:rsidR="00245B68" w:rsidRPr="00E35978">
        <w:rPr>
          <w:rFonts w:ascii="Times New Arabic" w:hAnsi="Times New Arabic"/>
        </w:rPr>
        <w:t xml:space="preserve"> S</w:t>
      </w:r>
      <w:r w:rsidRPr="00E35978">
        <w:rPr>
          <w:rFonts w:ascii="Times New Arabic" w:hAnsi="Times New Arabic"/>
        </w:rPr>
        <w:t>enin 30 September 2019</w:t>
      </w:r>
    </w:p>
  </w:footnote>
  <w:footnote w:id="25">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Toni Wanggai, Wawancara di Jayapura, tanggal 18 Agustus 2019</w:t>
      </w:r>
    </w:p>
  </w:footnote>
  <w:footnote w:id="26">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Sidiq Seknum, masyarakat Penduduk di Papua, wawancara tanggal, 8 Oktober 2019</w:t>
      </w:r>
    </w:p>
  </w:footnote>
  <w:footnote w:id="27">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Al-Qur’an dan Terjemahannya. Departemen agama R.I</w:t>
      </w:r>
    </w:p>
  </w:footnote>
  <w:footnote w:id="28">
    <w:p w:rsidR="00072703" w:rsidRPr="00E35978" w:rsidRDefault="00072703" w:rsidP="002E2F85">
      <w:pPr>
        <w:autoSpaceDE w:val="0"/>
        <w:autoSpaceDN w:val="0"/>
        <w:bidi w:val="0"/>
        <w:adjustRightInd w:val="0"/>
        <w:spacing w:after="0" w:line="240" w:lineRule="auto"/>
        <w:ind w:firstLine="851"/>
        <w:jc w:val="both"/>
        <w:rPr>
          <w:rFonts w:ascii="Times New Arabic" w:hAnsi="Times New Arabic"/>
          <w:sz w:val="20"/>
          <w:szCs w:val="20"/>
        </w:rPr>
      </w:pPr>
      <w:r w:rsidRPr="00E35978">
        <w:rPr>
          <w:rStyle w:val="FootnoteReference"/>
          <w:rFonts w:ascii="Times New Arabic" w:hAnsi="Times New Arabic"/>
          <w:sz w:val="20"/>
          <w:szCs w:val="20"/>
        </w:rPr>
        <w:footnoteRef/>
      </w:r>
      <w:r w:rsidRPr="00E35978">
        <w:rPr>
          <w:rFonts w:ascii="Times New Arabic" w:hAnsi="Times New Arabic" w:cs="Times New Roman"/>
          <w:sz w:val="20"/>
          <w:szCs w:val="20"/>
        </w:rPr>
        <w:t xml:space="preserve">Ernita Dewi, </w:t>
      </w:r>
      <w:r w:rsidRPr="00E35978">
        <w:rPr>
          <w:rFonts w:ascii="Times New Arabic" w:hAnsi="Times New Arabic" w:cs="Times New Roman"/>
          <w:i/>
          <w:iCs/>
          <w:sz w:val="20"/>
          <w:szCs w:val="20"/>
        </w:rPr>
        <w:t>Mengapa Kriteria Pemimpin Ideal</w:t>
      </w:r>
      <w:r w:rsidRPr="00E35978">
        <w:rPr>
          <w:rFonts w:ascii="Times New Arabic" w:hAnsi="Times New Arabic" w:cs="Times New Roman"/>
          <w:sz w:val="20"/>
          <w:szCs w:val="20"/>
        </w:rPr>
        <w:t>, (</w:t>
      </w:r>
      <w:r w:rsidR="00245B68" w:rsidRPr="00E35978">
        <w:rPr>
          <w:rFonts w:ascii="Times New Arabic" w:hAnsi="Times New Arabic" w:cs="Times New Roman"/>
          <w:sz w:val="20"/>
          <w:szCs w:val="20"/>
        </w:rPr>
        <w:t xml:space="preserve">Cet. I; </w:t>
      </w:r>
      <w:r w:rsidRPr="00E35978">
        <w:rPr>
          <w:rFonts w:ascii="Times New Arabic" w:hAnsi="Times New Arabic" w:cs="Times New Roman"/>
          <w:sz w:val="20"/>
          <w:szCs w:val="20"/>
        </w:rPr>
        <w:t xml:space="preserve">Yogyakarta: AK </w:t>
      </w:r>
      <w:r w:rsidR="00245B68" w:rsidRPr="00E35978">
        <w:rPr>
          <w:rFonts w:ascii="Times New Arabic" w:hAnsi="Times New Arabic" w:cs="Times New Roman"/>
          <w:sz w:val="20"/>
          <w:szCs w:val="20"/>
        </w:rPr>
        <w:t xml:space="preserve">Group, 2006), </w:t>
      </w:r>
      <w:r w:rsidRPr="00E35978">
        <w:rPr>
          <w:rFonts w:ascii="Times New Arabic" w:hAnsi="Times New Arabic" w:cs="Times New Roman"/>
          <w:sz w:val="20"/>
          <w:szCs w:val="20"/>
        </w:rPr>
        <w:t>h. 81</w:t>
      </w:r>
      <w:r w:rsidR="002E2F85">
        <w:rPr>
          <w:rFonts w:ascii="Times New Arabic" w:hAnsi="Times New Arabic" w:cs="Times New Roman"/>
          <w:sz w:val="20"/>
          <w:szCs w:val="20"/>
        </w:rPr>
        <w:t>.</w:t>
      </w:r>
    </w:p>
  </w:footnote>
  <w:footnote w:id="29">
    <w:p w:rsidR="00072703" w:rsidRPr="00E35978" w:rsidRDefault="00072703" w:rsidP="00E35978">
      <w:pPr>
        <w:autoSpaceDE w:val="0"/>
        <w:autoSpaceDN w:val="0"/>
        <w:bidi w:val="0"/>
        <w:adjustRightInd w:val="0"/>
        <w:spacing w:after="0" w:line="240" w:lineRule="auto"/>
        <w:ind w:firstLine="851"/>
        <w:jc w:val="both"/>
        <w:rPr>
          <w:rFonts w:ascii="Times New Arabic" w:hAnsi="Times New Arabic" w:cs="Transliterasi"/>
          <w:sz w:val="20"/>
          <w:szCs w:val="20"/>
        </w:rPr>
      </w:pPr>
      <w:r w:rsidRPr="00E35978">
        <w:rPr>
          <w:rStyle w:val="FootnoteReference"/>
          <w:rFonts w:ascii="Times New Arabic" w:hAnsi="Times New Arabic"/>
          <w:sz w:val="20"/>
          <w:szCs w:val="20"/>
        </w:rPr>
        <w:footnoteRef/>
      </w:r>
      <w:r w:rsidRPr="00E35978">
        <w:rPr>
          <w:rFonts w:ascii="Times New Arabic" w:hAnsi="Times New Arabic" w:cs="Times New Roman"/>
          <w:sz w:val="20"/>
          <w:szCs w:val="20"/>
        </w:rPr>
        <w:t>Departemen Agama RI, h. 287</w:t>
      </w:r>
    </w:p>
  </w:footnote>
  <w:footnote w:id="30">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Tumotius Murib,</w:t>
      </w:r>
      <w:r w:rsidR="00245B68" w:rsidRPr="00E35978">
        <w:rPr>
          <w:rFonts w:ascii="Times New Arabic" w:hAnsi="Times New Arabic"/>
        </w:rPr>
        <w:t xml:space="preserve"> </w:t>
      </w:r>
      <w:r w:rsidRPr="00E35978">
        <w:rPr>
          <w:rFonts w:ascii="Times New Arabic" w:hAnsi="Times New Arabic"/>
        </w:rPr>
        <w:t>Ketua MRP.</w:t>
      </w:r>
      <w:r w:rsidRPr="00E35978">
        <w:rPr>
          <w:rFonts w:ascii="Times New Arabic" w:hAnsi="Times New Arabic"/>
          <w:i/>
          <w:iCs/>
        </w:rPr>
        <w:t>Wawancara</w:t>
      </w:r>
      <w:r w:rsidRPr="00E35978">
        <w:rPr>
          <w:rFonts w:ascii="Times New Arabic" w:hAnsi="Times New Arabic"/>
        </w:rPr>
        <w:t xml:space="preserve"> hari </w:t>
      </w:r>
      <w:r w:rsidR="00245B68" w:rsidRPr="00E35978">
        <w:rPr>
          <w:rFonts w:ascii="Times New Arabic" w:hAnsi="Times New Arabic"/>
        </w:rPr>
        <w:t>Kamis</w:t>
      </w:r>
      <w:r w:rsidRPr="00E35978">
        <w:rPr>
          <w:rFonts w:ascii="Times New Arabic" w:hAnsi="Times New Arabic"/>
        </w:rPr>
        <w:t>, Jayapura, 28 Maret 2019 2016</w:t>
      </w:r>
    </w:p>
  </w:footnote>
  <w:footnote w:id="31">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 xml:space="preserve">Yohana, selaku anggota Majelis Rakyat Papua (MRP) </w:t>
      </w:r>
      <w:r w:rsidRPr="00E35978">
        <w:rPr>
          <w:rFonts w:ascii="Times New Arabic" w:hAnsi="Times New Arabic"/>
          <w:i/>
          <w:iCs/>
        </w:rPr>
        <w:t>Wawancara</w:t>
      </w:r>
      <w:r w:rsidRPr="00E35978">
        <w:rPr>
          <w:rFonts w:ascii="Times New Arabic" w:hAnsi="Times New Arabic"/>
        </w:rPr>
        <w:t xml:space="preserve"> Jayapura 29 Maret 2019</w:t>
      </w:r>
    </w:p>
  </w:footnote>
  <w:footnote w:id="32">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lang w:val="id-ID"/>
        </w:rPr>
        <w:t>Dr. H Toni V.M Wanggai, S.Ag, MA</w:t>
      </w:r>
      <w:r w:rsidRPr="00E35978">
        <w:rPr>
          <w:rFonts w:ascii="Times New Arabic" w:hAnsi="Times New Arabic"/>
        </w:rPr>
        <w:t xml:space="preserve"> Wawancara via Washap, tanggal 29  September 2019</w:t>
      </w:r>
    </w:p>
  </w:footnote>
  <w:footnote w:id="33">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Darwis Massi,</w:t>
      </w:r>
      <w:r w:rsidR="00343728" w:rsidRPr="00E35978">
        <w:rPr>
          <w:rFonts w:ascii="Times New Arabic" w:hAnsi="Times New Arabic"/>
        </w:rPr>
        <w:t xml:space="preserve"> </w:t>
      </w:r>
      <w:r w:rsidRPr="00E35978">
        <w:rPr>
          <w:rFonts w:ascii="Times New Arabic" w:hAnsi="Times New Arabic"/>
        </w:rPr>
        <w:t>selaku anggota Legislatif DPRD Kota Jayapura,</w:t>
      </w:r>
      <w:r w:rsidR="00343728" w:rsidRPr="00E35978">
        <w:rPr>
          <w:rFonts w:ascii="Times New Arabic" w:hAnsi="Times New Arabic"/>
        </w:rPr>
        <w:t xml:space="preserve"> </w:t>
      </w:r>
      <w:r w:rsidRPr="00E35978">
        <w:rPr>
          <w:rFonts w:ascii="Times New Arabic" w:hAnsi="Times New Arabic"/>
        </w:rPr>
        <w:t>April 2019</w:t>
      </w:r>
    </w:p>
  </w:footnote>
  <w:footnote w:id="34">
    <w:p w:rsidR="00072703" w:rsidRPr="00E35978" w:rsidRDefault="00072703" w:rsidP="00E35978">
      <w:pPr>
        <w:pStyle w:val="FootnoteText"/>
        <w:ind w:firstLine="851"/>
        <w:jc w:val="both"/>
        <w:rPr>
          <w:rFonts w:ascii="Times New Arabic" w:hAnsi="Times New Arabic"/>
        </w:rPr>
      </w:pPr>
      <w:r w:rsidRPr="00E35978">
        <w:rPr>
          <w:rStyle w:val="FootnoteReference"/>
          <w:rFonts w:ascii="Times New Arabic" w:hAnsi="Times New Arabic"/>
        </w:rPr>
        <w:footnoteRef/>
      </w:r>
      <w:r w:rsidRPr="00E35978">
        <w:rPr>
          <w:rFonts w:ascii="Times New Arabic" w:hAnsi="Times New Arabic"/>
        </w:rPr>
        <w:t>Sudin Retob anggota Kemisi Pemilihan Umum (KPU) Prov.Papua</w:t>
      </w:r>
      <w:r w:rsidR="00343728" w:rsidRPr="00E35978">
        <w:rPr>
          <w:rFonts w:ascii="Times New Arabic" w:hAnsi="Times New Arabic"/>
        </w:rPr>
        <w:t>,</w:t>
      </w:r>
      <w:r w:rsidRPr="00E35978">
        <w:rPr>
          <w:rFonts w:ascii="Times New Arabic" w:hAnsi="Times New Arabic"/>
        </w:rPr>
        <w:t xml:space="preserve"> </w:t>
      </w:r>
      <w:r w:rsidRPr="00E35978">
        <w:rPr>
          <w:rFonts w:ascii="Times New Arabic" w:hAnsi="Times New Arabic"/>
          <w:i/>
          <w:iCs/>
        </w:rPr>
        <w:t>wawancara</w:t>
      </w:r>
      <w:r w:rsidR="00343728" w:rsidRPr="00E35978">
        <w:rPr>
          <w:rFonts w:ascii="Times New Arabic" w:hAnsi="Times New Arabic"/>
        </w:rPr>
        <w:t>, 23</w:t>
      </w:r>
      <w:r w:rsidRPr="00E35978">
        <w:rPr>
          <w:rFonts w:ascii="Times New Arabic" w:hAnsi="Times New Arabic"/>
        </w:rPr>
        <w:t xml:space="preserve"> Maret 2019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374"/>
    <w:multiLevelType w:val="hybridMultilevel"/>
    <w:tmpl w:val="F05475CC"/>
    <w:lvl w:ilvl="0" w:tplc="E9CE0F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E8C4A86"/>
    <w:multiLevelType w:val="hybridMultilevel"/>
    <w:tmpl w:val="DB20ECD6"/>
    <w:lvl w:ilvl="0" w:tplc="DA6AC04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1991825"/>
    <w:multiLevelType w:val="hybridMultilevel"/>
    <w:tmpl w:val="9EB034B8"/>
    <w:lvl w:ilvl="0" w:tplc="39A6189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start w:val="1"/>
      <w:numFmt w:val="lowerLetter"/>
      <w:lvlText w:val="%5."/>
      <w:lvlJc w:val="left"/>
      <w:pPr>
        <w:ind w:left="3524" w:hanging="360"/>
      </w:pPr>
    </w:lvl>
    <w:lvl w:ilvl="5" w:tplc="C2746B12">
      <w:start w:val="1"/>
      <w:numFmt w:val="decimal"/>
      <w:lvlText w:val="%6."/>
      <w:lvlJc w:val="right"/>
      <w:pPr>
        <w:ind w:left="4244" w:hanging="180"/>
      </w:pPr>
      <w:rPr>
        <w:rFonts w:ascii="Times New Arabic" w:eastAsia="Times New Roman" w:hAnsi="Times New Arabic" w:cstheme="majorBidi"/>
      </w:r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0C70368"/>
    <w:multiLevelType w:val="hybridMultilevel"/>
    <w:tmpl w:val="59047EB8"/>
    <w:lvl w:ilvl="0" w:tplc="6ABC0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B7526"/>
    <w:multiLevelType w:val="hybridMultilevel"/>
    <w:tmpl w:val="9F6C6808"/>
    <w:lvl w:ilvl="0" w:tplc="831A109E">
      <w:start w:val="1"/>
      <w:numFmt w:val="decimal"/>
      <w:lvlText w:val="%1."/>
      <w:lvlJc w:val="left"/>
      <w:pPr>
        <w:ind w:left="720" w:hanging="360"/>
      </w:pPr>
      <w:rPr>
        <w:rFonts w:ascii="Times New Arabic" w:eastAsiaTheme="minorEastAsia"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10"/>
    <w:rsid w:val="00072703"/>
    <w:rsid w:val="00105D90"/>
    <w:rsid w:val="00245B68"/>
    <w:rsid w:val="002E2F85"/>
    <w:rsid w:val="00343728"/>
    <w:rsid w:val="00511478"/>
    <w:rsid w:val="00873892"/>
    <w:rsid w:val="009A6766"/>
    <w:rsid w:val="00E35978"/>
    <w:rsid w:val="00EA0853"/>
    <w:rsid w:val="00F60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5D7B"/>
  <w15:chartTrackingRefBased/>
  <w15:docId w15:val="{F462C7DA-B7F2-4C1D-AC22-4D922857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
    <w:basedOn w:val="Normal"/>
    <w:link w:val="ListParagraphChar"/>
    <w:uiPriority w:val="34"/>
    <w:qFormat/>
    <w:rsid w:val="00F60610"/>
    <w:pPr>
      <w:ind w:left="720"/>
      <w:contextualSpacing/>
    </w:pPr>
  </w:style>
  <w:style w:type="paragraph" w:styleId="FootnoteText">
    <w:name w:val="footnote text"/>
    <w:basedOn w:val="Normal"/>
    <w:link w:val="FootnoteTextChar"/>
    <w:uiPriority w:val="99"/>
    <w:unhideWhenUsed/>
    <w:qFormat/>
    <w:rsid w:val="00072703"/>
    <w:pPr>
      <w:bidi w:val="0"/>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qFormat/>
    <w:rsid w:val="00072703"/>
    <w:rPr>
      <w:rFonts w:eastAsiaTheme="minorEastAsia"/>
      <w:sz w:val="20"/>
      <w:szCs w:val="20"/>
    </w:rPr>
  </w:style>
  <w:style w:type="character" w:styleId="FootnoteReference">
    <w:name w:val="footnote reference"/>
    <w:basedOn w:val="DefaultParagraphFont"/>
    <w:uiPriority w:val="99"/>
    <w:unhideWhenUsed/>
    <w:qFormat/>
    <w:rsid w:val="00072703"/>
    <w:rPr>
      <w:vertAlign w:val="superscript"/>
    </w:rPr>
  </w:style>
  <w:style w:type="character" w:customStyle="1" w:styleId="a1">
    <w:name w:val="a1"/>
    <w:basedOn w:val="DefaultParagraphFont"/>
    <w:rsid w:val="00072703"/>
    <w:rPr>
      <w:rFonts w:ascii="ff6" w:hAnsi="ff6" w:hint="default"/>
      <w:b w:val="0"/>
      <w:bCs w:val="0"/>
      <w:i w:val="0"/>
      <w:iCs w:val="0"/>
      <w:bdr w:val="none" w:sz="0" w:space="0" w:color="auto" w:frame="1"/>
    </w:rPr>
  </w:style>
  <w:style w:type="paragraph" w:customStyle="1" w:styleId="Default">
    <w:name w:val="Default"/>
    <w:rsid w:val="000727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7270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ub 1 Char,List Paragraph1 Char"/>
    <w:link w:val="ListParagraph"/>
    <w:uiPriority w:val="34"/>
    <w:locked/>
    <w:rsid w:val="00072703"/>
  </w:style>
  <w:style w:type="paragraph" w:styleId="NoSpacing">
    <w:name w:val="No Spacing"/>
    <w:uiPriority w:val="1"/>
    <w:qFormat/>
    <w:rsid w:val="00EA085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87CC-FA29-48C1-BDC7-AB181B7D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2019-10-28T11:09:00Z</dcterms:created>
  <dcterms:modified xsi:type="dcterms:W3CDTF">2019-10-28T12:23:00Z</dcterms:modified>
</cp:coreProperties>
</file>