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2" w:rsidRDefault="00E71789" w:rsidP="00F12895">
      <w:pPr>
        <w:pStyle w:val="Heading2"/>
        <w:ind w:right="131"/>
      </w:pPr>
      <w:r>
        <w:t>GAMBARAN FAKTOR PS</w:t>
      </w:r>
      <w:bookmarkStart w:id="0" w:name="_GoBack"/>
      <w:bookmarkEnd w:id="0"/>
      <w:r>
        <w:t xml:space="preserve">IKOSOSIAL TERHADAP KINERJA PADA PETUGAS KESEHATAN DI PUSKESMAS </w:t>
      </w:r>
      <w:r w:rsidR="00F12895">
        <w:rPr>
          <w:lang w:val="id-ID"/>
        </w:rPr>
        <w:t xml:space="preserve">X </w:t>
      </w:r>
      <w:r>
        <w:t xml:space="preserve"> KOTA MAKASSAR</w:t>
      </w:r>
    </w:p>
    <w:p w:rsidR="00E54522" w:rsidRDefault="00E54522">
      <w:pPr>
        <w:pStyle w:val="BodyText"/>
        <w:spacing w:before="6"/>
        <w:rPr>
          <w:b/>
          <w:sz w:val="23"/>
        </w:rPr>
      </w:pPr>
    </w:p>
    <w:p w:rsidR="00E54522" w:rsidRDefault="00E71789">
      <w:pPr>
        <w:ind w:left="135" w:right="133"/>
        <w:jc w:val="center"/>
        <w:rPr>
          <w:lang w:val="id-ID"/>
        </w:rPr>
      </w:pPr>
      <w:r>
        <w:rPr>
          <w:vertAlign w:val="superscript"/>
        </w:rPr>
        <w:t>1</w:t>
      </w:r>
      <w:r>
        <w:t xml:space="preserve">Dewi Ayu Purnama, </w:t>
      </w:r>
      <w:r>
        <w:rPr>
          <w:vertAlign w:val="superscript"/>
        </w:rPr>
        <w:t>2</w:t>
      </w:r>
      <w:r>
        <w:t>M. Fais Satrianegara,</w:t>
      </w:r>
      <w:r>
        <w:rPr>
          <w:vertAlign w:val="superscript"/>
        </w:rPr>
        <w:t>3</w:t>
      </w:r>
      <w:r>
        <w:t>Fatmawaty Mallapiang</w:t>
      </w:r>
    </w:p>
    <w:p w:rsidR="00F12895" w:rsidRPr="00F12895" w:rsidRDefault="00F12895">
      <w:pPr>
        <w:ind w:left="135" w:right="133"/>
        <w:jc w:val="center"/>
        <w:rPr>
          <w:lang w:val="id-ID"/>
        </w:rPr>
      </w:pPr>
    </w:p>
    <w:p w:rsidR="00E54522" w:rsidRDefault="00E71789">
      <w:pPr>
        <w:spacing w:before="2"/>
        <w:ind w:left="1027" w:right="1021"/>
        <w:jc w:val="center"/>
      </w:pPr>
      <w:r>
        <w:rPr>
          <w:vertAlign w:val="superscript"/>
        </w:rPr>
        <w:t>1,2</w:t>
      </w:r>
      <w:r>
        <w:t xml:space="preserve"> Bagian Administrasi dan Kebijakan Kesehatan Jurusan Kesehatan Masyarakat, UIN Alauddin Makassar</w:t>
      </w:r>
    </w:p>
    <w:p w:rsidR="000D6524" w:rsidRDefault="00E71789">
      <w:pPr>
        <w:ind w:left="3482" w:right="1342" w:hanging="2127"/>
        <w:rPr>
          <w:lang w:val="id-ID"/>
        </w:rPr>
      </w:pPr>
      <w:r>
        <w:rPr>
          <w:vertAlign w:val="superscript"/>
        </w:rPr>
        <w:t>3</w:t>
      </w:r>
      <w:r>
        <w:t xml:space="preserve">Bagian Kesehatan dan Keselamatan KerjaJurusan Kesehatan Masyarakat, UIN Alauddin Makassar </w:t>
      </w:r>
    </w:p>
    <w:p w:rsidR="00E54522" w:rsidRDefault="00E71789" w:rsidP="000D6524">
      <w:pPr>
        <w:ind w:left="3482" w:right="1342" w:hanging="2127"/>
        <w:jc w:val="center"/>
      </w:pPr>
      <w:r>
        <w:rPr>
          <w:color w:val="0070C0"/>
        </w:rPr>
        <w:t>(wi</w:t>
      </w:r>
      <w:r>
        <w:rPr>
          <w:color w:val="0070C0"/>
        </w:rPr>
        <w:t>wiayu77@yahoo.com)</w:t>
      </w:r>
    </w:p>
    <w:p w:rsidR="00E54522" w:rsidRDefault="00E54522">
      <w:pPr>
        <w:pStyle w:val="BodyText"/>
        <w:rPr>
          <w:sz w:val="20"/>
        </w:rPr>
      </w:pPr>
    </w:p>
    <w:p w:rsidR="00E54522" w:rsidRDefault="00E71789">
      <w:pPr>
        <w:pStyle w:val="BodyText"/>
        <w:rPr>
          <w:sz w:val="14"/>
        </w:rPr>
      </w:pPr>
      <w:r>
        <w:rPr>
          <w:noProof/>
          <w:lang w:val="en-US"/>
        </w:rPr>
        <mc:AlternateContent>
          <mc:Choice Requires="wps">
            <w:drawing>
              <wp:anchor distT="0" distB="0" distL="0" distR="0" simplePos="0" relativeHeight="487588352" behindDoc="1" locked="0" layoutInCell="1" allowOverlap="1">
                <wp:simplePos x="0" y="0"/>
                <wp:positionH relativeFrom="page">
                  <wp:posOffset>903605</wp:posOffset>
                </wp:positionH>
                <wp:positionV relativeFrom="paragraph">
                  <wp:posOffset>133350</wp:posOffset>
                </wp:positionV>
                <wp:extent cx="573024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1270"/>
                        </a:xfrm>
                        <a:custGeom>
                          <a:avLst/>
                          <a:gdLst>
                            <a:gd name="T0" fmla="+- 0 1423 1423"/>
                            <a:gd name="T1" fmla="*/ T0 w 9024"/>
                            <a:gd name="T2" fmla="+- 0 10447 1423"/>
                            <a:gd name="T3" fmla="*/ T2 w 9024"/>
                          </a:gdLst>
                          <a:ahLst/>
                          <a:cxnLst>
                            <a:cxn ang="0">
                              <a:pos x="T1" y="0"/>
                            </a:cxn>
                            <a:cxn ang="0">
                              <a:pos x="T3" y="0"/>
                            </a:cxn>
                          </a:cxnLst>
                          <a:rect l="0" t="0" r="r" b="b"/>
                          <a:pathLst>
                            <a:path w="9024">
                              <a:moveTo>
                                <a:pt x="0" y="0"/>
                              </a:moveTo>
                              <a:lnTo>
                                <a:pt x="9024"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71.15pt;margin-top:10.5pt;width:451.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" path="m,l9024,e" filled="f" strokeweight=".96pt">
                <v:path arrowok="t" o:connecttype="custom" o:connectlocs="0,0;5730240,0" o:connectangles="0,0"/>
                <w10:wrap type="topAndBottom" anchorx="page"/>
              </v:shape>
            </w:pict>
          </mc:Fallback>
        </mc:AlternateContent>
      </w:r>
    </w:p>
    <w:p w:rsidR="00E54522" w:rsidRDefault="00E54522">
      <w:pPr>
        <w:pStyle w:val="BodyText"/>
      </w:pPr>
    </w:p>
    <w:p w:rsidR="00E54522" w:rsidRDefault="00E71789">
      <w:pPr>
        <w:pStyle w:val="Heading3"/>
        <w:spacing w:before="164"/>
        <w:ind w:left="134"/>
      </w:pPr>
      <w:r>
        <w:t>ABSTRAK</w:t>
      </w:r>
    </w:p>
    <w:p w:rsidR="00E54522" w:rsidRDefault="00E54522">
      <w:pPr>
        <w:pStyle w:val="BodyText"/>
        <w:spacing w:before="4"/>
        <w:rPr>
          <w:b/>
          <w:sz w:val="27"/>
        </w:rPr>
      </w:pPr>
    </w:p>
    <w:p w:rsidR="00E54522" w:rsidRDefault="00E71789" w:rsidP="00F12895">
      <w:pPr>
        <w:pStyle w:val="BodyText"/>
        <w:ind w:left="120" w:right="114" w:firstLine="566"/>
        <w:jc w:val="both"/>
      </w:pPr>
      <w:r>
        <w:t>Faktor psikososial telah menjadi perhatian utama dalam kesehatan kerja. Perubahan yang terjadi di dalam pasar tenaga kerja yaitu globalisasi meningkat, kompetisi, fleksibilitas, dan bentuk baru organisasi kerja. Faktor psikososial memilki urgensi tersendir</w:t>
      </w:r>
      <w:r>
        <w:t xml:space="preserve">i untuk memperoleh perhatian khusus berkaitan dengan produktifitas dan kinerja petugas kesehatan yang bertugasdi puskesmas.Tujuan penelitian ini adalah mengetahui gambaran faktor psikososial terhadap kinerja pada petugas kesehatan di Puskesmas </w:t>
      </w:r>
      <w:r w:rsidR="00F12895">
        <w:rPr>
          <w:lang w:val="id-ID"/>
        </w:rPr>
        <w:t xml:space="preserve">X </w:t>
      </w:r>
      <w:r>
        <w:t xml:space="preserve"> </w:t>
      </w:r>
      <w:r>
        <w:t>Kota Makassar.</w:t>
      </w:r>
      <w:r w:rsidR="00F12895">
        <w:rPr>
          <w:lang w:val="id-ID"/>
        </w:rPr>
        <w:t xml:space="preserve"> </w:t>
      </w:r>
      <w:r>
        <w:t xml:space="preserve">Metode penelitian ini merupakan penelitian kuantitatif bersifatdeskriptif dengan populasi seluruh petugas kesehatan di Puskesmas </w:t>
      </w:r>
      <w:r w:rsidR="00F12895">
        <w:rPr>
          <w:lang w:val="id-ID"/>
        </w:rPr>
        <w:t xml:space="preserve">X </w:t>
      </w:r>
      <w:r>
        <w:t xml:space="preserve"> Kota Makassar sebanyak 55 orang dengan menggunakan pengambilan sampel secara </w:t>
      </w:r>
      <w:r>
        <w:rPr>
          <w:i/>
        </w:rPr>
        <w:t>Total Sampling</w:t>
      </w:r>
      <w:r>
        <w:t>. Data yan</w:t>
      </w:r>
      <w:r>
        <w:t>g terkumpul kemudian dianalisis secara univariat, dan bivariat.</w:t>
      </w:r>
      <w:r w:rsidR="00F12895">
        <w:rPr>
          <w:lang w:val="id-ID"/>
        </w:rPr>
        <w:t xml:space="preserve"> </w:t>
      </w:r>
      <w:r>
        <w:t xml:space="preserve">Hasil analisa data, menunjukkan bahwa mayoritas petugas kesehatan Puskesmas </w:t>
      </w:r>
      <w:r w:rsidR="00F12895">
        <w:rPr>
          <w:lang w:val="id-ID"/>
        </w:rPr>
        <w:t xml:space="preserve">X </w:t>
      </w:r>
      <w:r>
        <w:t xml:space="preserve"> Kota Makassar mengalami stres berat sebanyak 50.9%, beban berat sebanyak 65.5%, dan lelah ringan sebanyak</w:t>
      </w:r>
      <w:r>
        <w:t xml:space="preserve"> 67.3%  dengan kualitas kinerja baik secara optimal. Hal tersebut menggambarkan bahwa petugas kesehatan mengalami faktor psikososial yang berdampak terhadap kinerja dalam bentuk positif, dan untuk menghasilkan kinerja yang baik perlu diciptakan lingkungan </w:t>
      </w:r>
      <w:r>
        <w:t>psikososial agar individu merasa nyaman berada dalam kelompok dan organisasinya, menunjukkan, produktifitas tinggi serta peningkatan mutu</w:t>
      </w:r>
      <w:r>
        <w:rPr>
          <w:spacing w:val="-1"/>
        </w:rPr>
        <w:t xml:space="preserve"> </w:t>
      </w:r>
      <w:r>
        <w:t>pekerjaan.</w:t>
      </w:r>
    </w:p>
    <w:p w:rsidR="00E54522" w:rsidRDefault="00E54522">
      <w:pPr>
        <w:pStyle w:val="BodyText"/>
        <w:spacing w:before="2"/>
        <w:rPr>
          <w:sz w:val="23"/>
        </w:rPr>
      </w:pPr>
    </w:p>
    <w:p w:rsidR="00E54522" w:rsidRDefault="00E71789">
      <w:pPr>
        <w:ind w:left="120"/>
        <w:rPr>
          <w:i/>
          <w:sz w:val="24"/>
        </w:rPr>
      </w:pPr>
      <w:r>
        <w:rPr>
          <w:i/>
          <w:sz w:val="24"/>
        </w:rPr>
        <w:t>Kata Kunci: Faktor Psikososial, Stres Kerja, Beban Kerja, Kelelahan Kerja</w:t>
      </w:r>
    </w:p>
    <w:p w:rsidR="00E54522" w:rsidRDefault="00E54522">
      <w:pPr>
        <w:rPr>
          <w:sz w:val="24"/>
        </w:rPr>
        <w:sectPr w:rsidR="00E54522">
          <w:pgSz w:w="11910" w:h="16840"/>
          <w:pgMar w:top="1360" w:right="1320" w:bottom="280" w:left="1320" w:header="720" w:footer="720" w:gutter="0"/>
          <w:cols w:space="720"/>
        </w:sectPr>
      </w:pPr>
    </w:p>
    <w:p w:rsidR="00E54522" w:rsidRDefault="00E71789" w:rsidP="00F12895">
      <w:pPr>
        <w:pStyle w:val="Heading2"/>
      </w:pPr>
      <w:r>
        <w:lastRenderedPageBreak/>
        <w:t>OVERVIEW OF PSYCHO</w:t>
      </w:r>
      <w:r>
        <w:t xml:space="preserve">SOCIAL FACTORS ON PERFORMANCE OF HEALTH PERSONNEL IN HEALTH CENTER </w:t>
      </w:r>
      <w:r w:rsidR="00F12895">
        <w:rPr>
          <w:lang w:val="id-ID"/>
        </w:rPr>
        <w:t xml:space="preserve">X </w:t>
      </w:r>
      <w:r>
        <w:t xml:space="preserve"> MAKASSAR CITY</w:t>
      </w:r>
    </w:p>
    <w:p w:rsidR="00E54522" w:rsidRDefault="00E54522">
      <w:pPr>
        <w:pStyle w:val="BodyText"/>
        <w:spacing w:before="6"/>
        <w:rPr>
          <w:b/>
          <w:sz w:val="23"/>
        </w:rPr>
      </w:pPr>
    </w:p>
    <w:p w:rsidR="00E54522" w:rsidRDefault="00E71789">
      <w:pPr>
        <w:ind w:left="133" w:right="133"/>
        <w:jc w:val="center"/>
      </w:pPr>
      <w:r>
        <w:rPr>
          <w:vertAlign w:val="superscript"/>
        </w:rPr>
        <w:t>1</w:t>
      </w:r>
      <w:r>
        <w:t xml:space="preserve">Dewi Ayu Purnama, </w:t>
      </w:r>
      <w:r>
        <w:rPr>
          <w:vertAlign w:val="superscript"/>
        </w:rPr>
        <w:t>2</w:t>
      </w:r>
      <w:r>
        <w:t xml:space="preserve">M. Fais Satrianegara, </w:t>
      </w:r>
      <w:r>
        <w:rPr>
          <w:vertAlign w:val="superscript"/>
        </w:rPr>
        <w:t>3</w:t>
      </w:r>
      <w:r>
        <w:t>Fatmawaty Mallapiang</w:t>
      </w:r>
    </w:p>
    <w:p w:rsidR="00E54522" w:rsidRDefault="00E71789">
      <w:pPr>
        <w:spacing w:before="2"/>
        <w:ind w:left="1027" w:right="1022"/>
        <w:jc w:val="center"/>
      </w:pPr>
      <w:r>
        <w:rPr>
          <w:vertAlign w:val="superscript"/>
        </w:rPr>
        <w:t>1,2</w:t>
      </w:r>
      <w:r>
        <w:t xml:space="preserve"> Bagian Administrasi dan Kebijakan Kesehatan Jurusan Kesehatan Masyarakat, UIN Alauddin Maka</w:t>
      </w:r>
      <w:r>
        <w:t>ssar</w:t>
      </w:r>
    </w:p>
    <w:p w:rsidR="00E54522" w:rsidRDefault="00E71789">
      <w:pPr>
        <w:ind w:left="3511" w:right="1342" w:hanging="2156"/>
      </w:pPr>
      <w:r>
        <w:rPr>
          <w:vertAlign w:val="superscript"/>
        </w:rPr>
        <w:t>3</w:t>
      </w:r>
      <w:r>
        <w:t xml:space="preserve">Bagian Kesehatan dan Keselamatan KerjaJurusan Kesehatan Masyarakat, UIN Alauddin Makassar </w:t>
      </w:r>
      <w:r>
        <w:rPr>
          <w:color w:val="0070C0"/>
        </w:rPr>
        <w:t>(wiwiayu77@yahoo.com)</w:t>
      </w:r>
    </w:p>
    <w:p w:rsidR="00E54522" w:rsidRDefault="00E54522">
      <w:pPr>
        <w:pStyle w:val="BodyText"/>
        <w:rPr>
          <w:sz w:val="20"/>
        </w:rPr>
      </w:pPr>
    </w:p>
    <w:p w:rsidR="00E54522" w:rsidRDefault="00E71789">
      <w:pPr>
        <w:pStyle w:val="BodyText"/>
        <w:rPr>
          <w:sz w:val="14"/>
        </w:rPr>
      </w:pPr>
      <w:r>
        <w:rPr>
          <w:noProof/>
          <w:lang w:val="en-US"/>
        </w:rPr>
        <mc:AlternateContent>
          <mc:Choice Requires="wps">
            <w:drawing>
              <wp:anchor distT="0" distB="0" distL="0" distR="0" simplePos="0" relativeHeight="487588864" behindDoc="1" locked="0" layoutInCell="1" allowOverlap="1">
                <wp:simplePos x="0" y="0"/>
                <wp:positionH relativeFrom="page">
                  <wp:posOffset>903605</wp:posOffset>
                </wp:positionH>
                <wp:positionV relativeFrom="paragraph">
                  <wp:posOffset>133350</wp:posOffset>
                </wp:positionV>
                <wp:extent cx="573024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1270"/>
                        </a:xfrm>
                        <a:custGeom>
                          <a:avLst/>
                          <a:gdLst>
                            <a:gd name="T0" fmla="+- 0 1423 1423"/>
                            <a:gd name="T1" fmla="*/ T0 w 9024"/>
                            <a:gd name="T2" fmla="+- 0 10447 1423"/>
                            <a:gd name="T3" fmla="*/ T2 w 9024"/>
                          </a:gdLst>
                          <a:ahLst/>
                          <a:cxnLst>
                            <a:cxn ang="0">
                              <a:pos x="T1" y="0"/>
                            </a:cxn>
                            <a:cxn ang="0">
                              <a:pos x="T3" y="0"/>
                            </a:cxn>
                          </a:cxnLst>
                          <a:rect l="0" t="0" r="r" b="b"/>
                          <a:pathLst>
                            <a:path w="9024">
                              <a:moveTo>
                                <a:pt x="0" y="0"/>
                              </a:moveTo>
                              <a:lnTo>
                                <a:pt x="9024" y="0"/>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71.15pt;margin-top:10.5pt;width:451.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" path="m,l9024,e" filled="f" strokeweight=".96pt">
                <v:path arrowok="t" o:connecttype="custom" o:connectlocs="0,0;5730240,0" o:connectangles="0,0"/>
                <w10:wrap type="topAndBottom" anchorx="page"/>
              </v:shape>
            </w:pict>
          </mc:Fallback>
        </mc:AlternateContent>
      </w:r>
    </w:p>
    <w:p w:rsidR="00E54522" w:rsidRDefault="00E54522">
      <w:pPr>
        <w:pStyle w:val="BodyText"/>
      </w:pPr>
    </w:p>
    <w:p w:rsidR="00E54522" w:rsidRDefault="00E71789">
      <w:pPr>
        <w:pStyle w:val="Heading3"/>
        <w:spacing w:before="162"/>
        <w:ind w:left="133"/>
      </w:pPr>
      <w:r>
        <w:t>ABSTRACT</w:t>
      </w:r>
    </w:p>
    <w:p w:rsidR="00E54522" w:rsidRDefault="00E54522">
      <w:pPr>
        <w:pStyle w:val="BodyText"/>
        <w:spacing w:before="6"/>
        <w:rPr>
          <w:b/>
          <w:sz w:val="23"/>
        </w:rPr>
      </w:pPr>
    </w:p>
    <w:p w:rsidR="00E54522" w:rsidRDefault="00E71789" w:rsidP="00F12895">
      <w:pPr>
        <w:pStyle w:val="BodyText"/>
        <w:ind w:left="120" w:right="112" w:firstLine="566"/>
        <w:jc w:val="both"/>
      </w:pPr>
      <w:r>
        <w:t>Psychosocial factors a major concern in occupational health. Changes in the labor market that increased globalization, Psychosocial factors have the urgency of its own for special attention with regard to productivity and performance of health workers on d</w:t>
      </w:r>
      <w:r>
        <w:t>uty at the clinic.The purpose of this study to describe the psychosocial factors on the performance of health workers in health centers-</w:t>
      </w:r>
      <w:r w:rsidR="00F12895">
        <w:rPr>
          <w:lang w:val="id-ID"/>
        </w:rPr>
        <w:t xml:space="preserve">X </w:t>
      </w:r>
      <w:r>
        <w:t xml:space="preserve"> Makassar.This research method is a descriptive quantitative research with a population of 55 people, using a</w:t>
      </w:r>
      <w:r>
        <w:t xml:space="preserve"> sampling </w:t>
      </w:r>
      <w:r>
        <w:rPr>
          <w:i/>
        </w:rPr>
        <w:t xml:space="preserve">total sampling </w:t>
      </w:r>
      <w:r>
        <w:t>of the population. The collected data were analyzed using univariate and bivariate.Results of analysis of the data suggest that the majority of health workers experience severe stress as much as 50.9%, a heavy burden as much as 65.</w:t>
      </w:r>
      <w:r>
        <w:t>5%, and mild fatigue as much as 67.3% with Puskesmas health worker performance-</w:t>
      </w:r>
      <w:r>
        <w:t xml:space="preserve"> show good quality optimally. This illustrates that health workers experiencing psychosocial factors that affect the performance in a positive form, and to produce a </w:t>
      </w:r>
      <w:r>
        <w:t>good performance psychosocial environment needs to be created so that people feel comfortable in their</w:t>
      </w:r>
      <w:r>
        <w:rPr>
          <w:spacing w:val="-2"/>
        </w:rPr>
        <w:t xml:space="preserve"> </w:t>
      </w:r>
      <w:r>
        <w:t>organization.</w:t>
      </w:r>
    </w:p>
    <w:p w:rsidR="00E54522" w:rsidRDefault="00E54522">
      <w:pPr>
        <w:pStyle w:val="BodyText"/>
        <w:rPr>
          <w:sz w:val="26"/>
        </w:rPr>
      </w:pPr>
    </w:p>
    <w:p w:rsidR="00E54522" w:rsidRDefault="00E71789">
      <w:pPr>
        <w:pStyle w:val="BodyText"/>
        <w:tabs>
          <w:tab w:val="left" w:pos="2011"/>
        </w:tabs>
        <w:spacing w:before="155"/>
        <w:ind w:left="120"/>
      </w:pPr>
      <w:r>
        <w:rPr>
          <w:i/>
        </w:rPr>
        <w:t>Keywords</w:t>
      </w:r>
      <w:r>
        <w:t>:</w:t>
      </w:r>
      <w:r>
        <w:tab/>
        <w:t>Psychosocial Factors, Job Stress, Workload, Work Fatigue,</w:t>
      </w:r>
      <w:r>
        <w:rPr>
          <w:spacing w:val="-15"/>
        </w:rPr>
        <w:t xml:space="preserve"> </w:t>
      </w:r>
      <w:r>
        <w:t>performance</w:t>
      </w:r>
    </w:p>
    <w:p w:rsidR="00E54522" w:rsidRDefault="00E54522">
      <w:pPr>
        <w:sectPr w:rsidR="00E54522">
          <w:pgSz w:w="11910" w:h="16840"/>
          <w:pgMar w:top="1360" w:right="1320" w:bottom="280" w:left="1320" w:header="720" w:footer="720" w:gutter="0"/>
          <w:cols w:space="720"/>
        </w:sectPr>
      </w:pPr>
    </w:p>
    <w:p w:rsidR="00E54522" w:rsidRDefault="00E71789">
      <w:pPr>
        <w:pStyle w:val="Heading3"/>
        <w:spacing w:before="61"/>
        <w:ind w:right="0"/>
        <w:jc w:val="left"/>
      </w:pPr>
      <w:r>
        <w:lastRenderedPageBreak/>
        <w:t>PENDAHULUAN</w:t>
      </w:r>
    </w:p>
    <w:p w:rsidR="00E54522" w:rsidRDefault="00E71789">
      <w:pPr>
        <w:pStyle w:val="BodyText"/>
        <w:spacing w:before="132" w:line="360" w:lineRule="auto"/>
        <w:ind w:left="120" w:right="113" w:firstLine="720"/>
        <w:jc w:val="both"/>
      </w:pPr>
      <w:r>
        <w:t>Kondisi kerja telah berubah, dampak pada faktor risiko psikososial telah meningkat (Niedhammer, dkk. 2012), maka kinerja karyawan akan semakin rendah. Psikologis tuntutan pekerjaan adalah salah satu risiko psikososial utama dalam pekerjaan dan mengacu pada</w:t>
      </w:r>
      <w:r>
        <w:t xml:space="preserve"> aspek pekerjaan yang akan membutuhkan usaha mental atau emosional. Menurut Mollart L, dkk, (2013), Ada tingkat tanggapan 36,8% dengan 56 (56/152) dari hasil survey bidan di dua Unit Rumah Sakit Bersalin Umum di New South Wales Australia. Hampir dua pertig</w:t>
      </w:r>
      <w:r>
        <w:t>a (60,7%) dari bidan mengalami moderat tingkat tinggi kelelahan emosional dan sepertiga (30,3%) mengalami depersonalisasi berkaitan dengan kelelahan kerja. Perbedaan yang signifikan ditemukan antara kelompok bidan berupa shift kerja yang berlebihan, dan be</w:t>
      </w:r>
      <w:r>
        <w:t>berapa masalah psikososial termasuk dalam beban kerja yang</w:t>
      </w:r>
      <w:r>
        <w:rPr>
          <w:spacing w:val="-3"/>
        </w:rPr>
        <w:t xml:space="preserve"> </w:t>
      </w:r>
      <w:r>
        <w:t>berlebihan.</w:t>
      </w:r>
    </w:p>
    <w:p w:rsidR="00E54522" w:rsidRDefault="00E71789">
      <w:pPr>
        <w:pStyle w:val="BodyText"/>
        <w:spacing w:before="1" w:line="360" w:lineRule="auto"/>
        <w:ind w:left="120" w:right="114" w:firstLine="720"/>
        <w:jc w:val="both"/>
      </w:pPr>
      <w:r>
        <w:t>Menurut Mosadeghrad (2013), sepertiga dari perawat rumah sakit di Iran mengalami stres kerja yang tinggi diakibatkan oleh jumlah upah yang tidak memadai, kurangnya staf, kurangnya promo</w:t>
      </w:r>
      <w:r>
        <w:t xml:space="preserve">si, ketidaknyamanan saat bekerja dan kurangnya dukungan manajemen. Lebih dari 35% dari perawat menyatakan bahwa mereka sedang mempertimbangkan untuk meninggalkan rumah sakit, jika mereka dapat menemukan peluang pekerjaan yang baru.Menurut Houdmont. (2012) </w:t>
      </w:r>
      <w:r>
        <w:t xml:space="preserve">sebanyak 27.037 PNS, stres kerja meningkat antara tahun 2005 dan 2010 serta paparan pekerjaan faktor psikososial seperti beban kerja yang tinggi, kontrol pekerjaan yang rendah, dukungan sebaya rendah, hubungan yang buruk, ketidakjelasan peran dan konflik, </w:t>
      </w:r>
      <w:r>
        <w:t>dan kurangnya konsultasi dan informasi tentang perubahan (Malard, 2015). Karyawan Rumah Sakit Banyumanik Semarang menyatakan adanya pengaruh beban kerja dan kecerdasan emosional terhadap kinerja sebesar 65,8%. (Casmiati dkk, 2015).</w:t>
      </w:r>
    </w:p>
    <w:p w:rsidR="00E54522" w:rsidRDefault="00E71789">
      <w:pPr>
        <w:pStyle w:val="BodyText"/>
        <w:spacing w:line="360" w:lineRule="auto"/>
        <w:ind w:left="120" w:right="114" w:firstLine="720"/>
        <w:jc w:val="both"/>
      </w:pPr>
      <w:r>
        <w:t>Puskesmas merupakan temp</w:t>
      </w:r>
      <w:r>
        <w:t>at kerja yang bersifat khusus dan tentu tidak terlepas dari potensi risiko yang dapat memberikan dampak negatif bagi petugas yang bekerja di dalamnya. Apabila terjadi ketidakseimbangan antara keluhan pegawai akan beban kerja yang terlalu berat, insentif ya</w:t>
      </w:r>
      <w:r>
        <w:t>ng diterima tidak sesuai atau harus bekerja di hari libur akan menjadi masalah tersendiri bagi kepuasan kerja pegawai, hal tersebut seringkali disebut masalah psikososial (Kemal, 2013). Profesi di bidang kesehatan merupakan pekerjaan yang bersifat unik dan</w:t>
      </w:r>
      <w:r>
        <w:t xml:space="preserve"> memiliki risiko kerja, ukuran pekerjaan ditentukan oleh kuantitatif, kualitatif, waktu dan biaya, oleh karena itu sangat penting bagi pihak terkait untuk melakukan manajemen yang tepat terhadap kesejahteraan kerja. Upaya mewujudkan kesehatan kerja merupak</w:t>
      </w:r>
      <w:r>
        <w:t>an upaya penyerasian antara kapasitas kerja, beban kerja, lingkungan kerja</w:t>
      </w:r>
      <w:r>
        <w:rPr>
          <w:spacing w:val="-24"/>
        </w:rPr>
        <w:t xml:space="preserve"> </w:t>
      </w:r>
      <w:r>
        <w:t>agar setiap pekerja</w:t>
      </w:r>
    </w:p>
    <w:p w:rsidR="00E54522" w:rsidRDefault="00E54522">
      <w:pPr>
        <w:spacing w:line="360" w:lineRule="auto"/>
        <w:jc w:val="both"/>
        <w:sectPr w:rsidR="00E54522">
          <w:pgSz w:w="11910" w:h="16840"/>
          <w:pgMar w:top="1360" w:right="1320" w:bottom="280" w:left="1320" w:header="720" w:footer="720" w:gutter="0"/>
          <w:cols w:space="720"/>
        </w:sectPr>
      </w:pPr>
    </w:p>
    <w:p w:rsidR="00E54522" w:rsidRDefault="00E71789">
      <w:pPr>
        <w:pStyle w:val="BodyText"/>
        <w:spacing w:before="76" w:line="360" w:lineRule="auto"/>
        <w:ind w:left="120" w:right="118"/>
        <w:jc w:val="both"/>
      </w:pPr>
      <w:r>
        <w:lastRenderedPageBreak/>
        <w:t>dapat bekerja secara sehat tanpa membahayakan dirinya sendiri maupun masyarakat di sekelilingnya, agar memperoleh produktivitas yang optimal.</w:t>
      </w:r>
    </w:p>
    <w:p w:rsidR="00E54522" w:rsidRDefault="00E71789">
      <w:pPr>
        <w:pStyle w:val="BodyText"/>
        <w:spacing w:line="360" w:lineRule="auto"/>
        <w:ind w:left="120" w:right="116" w:firstLine="720"/>
        <w:jc w:val="both"/>
      </w:pPr>
      <w:r>
        <w:t>Fakto</w:t>
      </w:r>
      <w:r>
        <w:t>r psikososial memilki urgensi tersendiri untuk memperoleh perhatiankhusus karena berkaitan erat dengan produktifitas dan kinerja petugas kesehatan yang bertugas di puskesmas. Ketika terjadi ketimpangan saat bekerja maka akan menimbulkan risiko pada dimensi</w:t>
      </w:r>
      <w:r>
        <w:t>psikososial. Petugas yangbekerja di puskesmas umumnya senantiasa dituntut untuk dapat menyesuaikandiri dinamika perubahan yang terjadi, hal tersebut sehubungan dengan profesipetugas kesehatan yang bersifat pelayanan kepada masyarakat (</w:t>
      </w:r>
      <w:r>
        <w:rPr>
          <w:i/>
        </w:rPr>
        <w:t>human service</w:t>
      </w:r>
      <w:r>
        <w:t>)yang me</w:t>
      </w:r>
      <w:r>
        <w:t xml:space="preserve">merlukan tanggung jawab dan </w:t>
      </w:r>
      <w:r>
        <w:rPr>
          <w:i/>
        </w:rPr>
        <w:t xml:space="preserve">skill </w:t>
      </w:r>
      <w:r>
        <w:t>yang memadai, sehingga jikatidak mampu beradaptasi maka individu akan merasa kesulitan melepaskandiri dari tekanan yang dihadapi sehingga berpotensi menimbulkan risiko psikososial bagipetugas kesehatan.</w:t>
      </w:r>
    </w:p>
    <w:p w:rsidR="00E54522" w:rsidRDefault="00E71789" w:rsidP="00F12895">
      <w:pPr>
        <w:pStyle w:val="BodyText"/>
        <w:spacing w:line="360" w:lineRule="auto"/>
        <w:ind w:left="120" w:right="115" w:firstLine="720"/>
        <w:jc w:val="both"/>
      </w:pPr>
      <w:r>
        <w:t>Sehingga dapat disimpulkan, apabila aspek psikososial petugas kesehatan di puskesmas terganggu maka akan semakin rentan mengalami risiko kerja, sehingga kinerja petugas kesehatan akan menurun, hal tersebut akan berdampak pada tidak tercapainya tujuan utama</w:t>
      </w:r>
      <w:r>
        <w:t xml:space="preserve"> puskesmas sebagai penyedia layanan kesehatan yang memuaskan bagi pengguna jasa layanan kesehatan. Maka sangat penting bagi pihak puskesmas untuk dapat melakukan manajemen yang tepat dalam usaha menjaga dan meningkatkan kesejahteraan petugas kesehatan demi</w:t>
      </w:r>
      <w:r>
        <w:t xml:space="preserve"> tercapainya kesejahteraan masyarakat. Berdasarkan deskripsi permasalahan diatas, penulis pun tertarik untuk mengkaji lebih dalam tentang “Gambaran Faktor Psikososial terhadap Kinerja pada Petugas Kesehatan Di Puskesmas </w:t>
      </w:r>
      <w:r w:rsidR="00F12895">
        <w:rPr>
          <w:lang w:val="id-ID"/>
        </w:rPr>
        <w:t xml:space="preserve">X </w:t>
      </w:r>
      <w:r>
        <w:t xml:space="preserve"> Kota Makassar”.</w:t>
      </w:r>
    </w:p>
    <w:p w:rsidR="00E54522" w:rsidRDefault="00E54522">
      <w:pPr>
        <w:pStyle w:val="BodyText"/>
        <w:spacing w:before="3"/>
        <w:rPr>
          <w:sz w:val="21"/>
        </w:rPr>
      </w:pPr>
    </w:p>
    <w:p w:rsidR="00E54522" w:rsidRDefault="00E71789">
      <w:pPr>
        <w:pStyle w:val="Heading3"/>
        <w:ind w:right="0"/>
        <w:jc w:val="both"/>
      </w:pPr>
      <w:r>
        <w:t>BAHAN D</w:t>
      </w:r>
      <w:r>
        <w:t>AN METODE</w:t>
      </w:r>
    </w:p>
    <w:p w:rsidR="00E54522" w:rsidRDefault="00E71789" w:rsidP="00F12895">
      <w:pPr>
        <w:pStyle w:val="BodyText"/>
        <w:spacing w:before="135" w:line="360" w:lineRule="auto"/>
        <w:ind w:left="120" w:right="114" w:firstLine="720"/>
        <w:jc w:val="both"/>
      </w:pPr>
      <w:r>
        <w:t xml:space="preserve">Jenis penelitian yang digunakan adalah penelitian kuantitatif, yang bersifat deskriptif yaitu mengumpulkan data yang dapat dipertanggung jawabkan secara ilmiah dan bertujuan untuk melihat gambaran faktor psikososial di Puskesmas </w:t>
      </w:r>
      <w:r w:rsidR="00F12895">
        <w:rPr>
          <w:lang w:val="id-ID"/>
        </w:rPr>
        <w:t xml:space="preserve">X </w:t>
      </w:r>
      <w:r>
        <w:t xml:space="preserve"> Kota </w:t>
      </w:r>
      <w:r>
        <w:t xml:space="preserve">Makassar. Lokasi penelitian dilakukan di Puskesmas </w:t>
      </w:r>
      <w:r w:rsidR="00F12895">
        <w:rPr>
          <w:lang w:val="id-ID"/>
        </w:rPr>
        <w:t>X</w:t>
      </w:r>
      <w:r>
        <w:t>.</w:t>
      </w:r>
      <w:r w:rsidR="00F12895">
        <w:rPr>
          <w:lang w:val="id-ID"/>
        </w:rPr>
        <w:t xml:space="preserve"> </w:t>
      </w:r>
      <w:r>
        <w:t>Penelitian ini dilakukan dengan menggunakan metode survei deskriptif. Yang menjadi populasi dala</w:t>
      </w:r>
      <w:r>
        <w:t xml:space="preserve">m penelitian ini adalah seluruh tenaga kesehatan (PNS maupun non PNS) yang bekerja di Puskesmas </w:t>
      </w:r>
      <w:r w:rsidR="00F12895">
        <w:rPr>
          <w:lang w:val="id-ID"/>
        </w:rPr>
        <w:t>X</w:t>
      </w:r>
      <w:r>
        <w:t xml:space="preserve"> sebanyak 55 orang. Teknik pengambilan sampel dalam penelitian ini adalah </w:t>
      </w:r>
      <w:r>
        <w:rPr>
          <w:i/>
        </w:rPr>
        <w:t xml:space="preserve">Total sampling, </w:t>
      </w:r>
      <w:r>
        <w:t>dimana populasi menjadi sampel yaitu sebanyak</w:t>
      </w:r>
      <w:r>
        <w:t xml:space="preserve"> 55 orang petugas kesehatan. Pengumpulan data diperoleh dengan dua cara, yakni data primer yaitu hasil penyebaran kuesioner stres kerja diukur menggunakan kuesioner standar </w:t>
      </w:r>
      <w:r>
        <w:rPr>
          <w:i/>
        </w:rPr>
        <w:t xml:space="preserve">Stress Diagnostic Survey </w:t>
      </w:r>
      <w:r>
        <w:t>(SDS),</w:t>
      </w:r>
    </w:p>
    <w:p w:rsidR="00E54522" w:rsidRDefault="00E54522">
      <w:pPr>
        <w:spacing w:line="360" w:lineRule="auto"/>
        <w:jc w:val="both"/>
        <w:sectPr w:rsidR="00E54522">
          <w:pgSz w:w="11910" w:h="16840"/>
          <w:pgMar w:top="1340" w:right="1320" w:bottom="280" w:left="1320" w:header="720" w:footer="720" w:gutter="0"/>
          <w:cols w:space="720"/>
        </w:sectPr>
      </w:pPr>
    </w:p>
    <w:p w:rsidR="00E54522" w:rsidRDefault="00E71789">
      <w:pPr>
        <w:pStyle w:val="BodyText"/>
        <w:spacing w:before="76" w:line="360" w:lineRule="auto"/>
        <w:ind w:left="120" w:right="112"/>
        <w:jc w:val="both"/>
      </w:pPr>
      <w:r>
        <w:lastRenderedPageBreak/>
        <w:t>kuesioner beban kerja diukur mengguna</w:t>
      </w:r>
      <w:r>
        <w:t xml:space="preserve">kan kuesioner standarmetode NASA-TLX yang dikembangkan oleh Sandra G. didapatkan dengan menghitung tara-rata WWL </w:t>
      </w:r>
      <w:r>
        <w:rPr>
          <w:i/>
        </w:rPr>
        <w:t>(Weighted Workload)</w:t>
      </w:r>
      <w:r>
        <w:t>. Nilai WWL didapatkan dengan mengalikan rating dan bobot pada kuesioner NASA-TLX yang telah diisi oleh masing-masing respon</w:t>
      </w:r>
      <w:r>
        <w:t xml:space="preserve">den. Bobot nilai didapatkan dari perbandingan berpasangan pada kuesioner, dan kelelahan kerja menggunakan standar metode pengukuran kelelahan dengan skala yang dikeluarkan oleh </w:t>
      </w:r>
      <w:r>
        <w:rPr>
          <w:i/>
        </w:rPr>
        <w:t xml:space="preserve">Industrial Fatigue Research Committee </w:t>
      </w:r>
      <w:r>
        <w:t xml:space="preserve">(IFRC) dimana berisi sejumlah pertanyaan </w:t>
      </w:r>
      <w:r>
        <w:t>yang berhubungan dengan gejala- gejala kelelahan, dan data sekunder berupa profil rumah sakit, dan jumlah tenaga kerja, dan data lain yang terkait dengan penelitian ini. Data yang telah dikumpulkan kemudian diolah dan dianalisis dengan sistem komputerisasi</w:t>
      </w:r>
      <w:r>
        <w:t xml:space="preserve"> program SPSS </w:t>
      </w:r>
      <w:r>
        <w:rPr>
          <w:i/>
        </w:rPr>
        <w:t xml:space="preserve">(Statistical Package for Social Science) </w:t>
      </w:r>
      <w:r>
        <w:t>dan disajikan dalam bentuk tabel dan narasi.</w:t>
      </w:r>
    </w:p>
    <w:p w:rsidR="00E54522" w:rsidRDefault="00E54522">
      <w:pPr>
        <w:pStyle w:val="BodyText"/>
        <w:spacing w:before="3"/>
        <w:rPr>
          <w:sz w:val="21"/>
        </w:rPr>
      </w:pPr>
    </w:p>
    <w:p w:rsidR="00E54522" w:rsidRDefault="00E71789">
      <w:pPr>
        <w:pStyle w:val="Heading3"/>
        <w:ind w:right="0"/>
        <w:jc w:val="both"/>
      </w:pPr>
      <w:r>
        <w:t>HASIL PENELITIAN</w:t>
      </w:r>
    </w:p>
    <w:p w:rsidR="00E54522" w:rsidRDefault="00E54522">
      <w:pPr>
        <w:pStyle w:val="BodyText"/>
        <w:spacing w:before="6"/>
        <w:rPr>
          <w:b/>
          <w:sz w:val="32"/>
        </w:rPr>
      </w:pPr>
    </w:p>
    <w:p w:rsidR="00E54522" w:rsidRPr="00F12895" w:rsidRDefault="00E71789" w:rsidP="00F12895">
      <w:pPr>
        <w:spacing w:line="360" w:lineRule="auto"/>
        <w:ind w:left="120" w:right="114"/>
        <w:jc w:val="both"/>
        <w:rPr>
          <w:i/>
          <w:sz w:val="24"/>
          <w:lang w:val="id-ID"/>
        </w:rPr>
      </w:pPr>
      <w:r>
        <w:rPr>
          <w:i/>
          <w:sz w:val="24"/>
        </w:rPr>
        <w:t xml:space="preserve">Karakteristik Stres Kerja Responden Berdasarkan Kinerja Pada Petugas Kesehatan Puskesmas </w:t>
      </w:r>
      <w:r w:rsidR="00F12895">
        <w:rPr>
          <w:i/>
          <w:sz w:val="24"/>
          <w:lang w:val="id-ID"/>
        </w:rPr>
        <w:t xml:space="preserve">X </w:t>
      </w:r>
    </w:p>
    <w:p w:rsidR="00E54522" w:rsidRDefault="00E71789">
      <w:pPr>
        <w:pStyle w:val="BodyText"/>
        <w:spacing w:line="360" w:lineRule="auto"/>
        <w:ind w:left="120" w:right="113" w:firstLine="852"/>
        <w:jc w:val="both"/>
      </w:pPr>
      <w:r>
        <w:t>Berdasarkan tabel 1, d</w:t>
      </w:r>
      <w:r>
        <w:t xml:space="preserve">atamenunjukkan bahwa dari 28 responden yang mengalami stres berat terdapat 25 responden dengan persentase (45.5%) memiliki kinerja baik dan kinerja tidak baik sebanyak 3 responden (5.5%), sedangkan dari 27 responden yang mengalami stres ringan terdapat 23 </w:t>
      </w:r>
      <w:r>
        <w:t>responden (41.8%) memiliki kinerja baik dan kinerja tidak baik sebanyak 4 responden (7.3%)(Data primer,</w:t>
      </w:r>
      <w:r>
        <w:rPr>
          <w:spacing w:val="-1"/>
        </w:rPr>
        <w:t xml:space="preserve"> </w:t>
      </w:r>
      <w:r>
        <w:t>2017).</w:t>
      </w:r>
    </w:p>
    <w:p w:rsidR="00E54522" w:rsidRDefault="00E71789" w:rsidP="00F12895">
      <w:pPr>
        <w:spacing w:before="79" w:line="360" w:lineRule="auto"/>
        <w:ind w:left="120" w:right="114"/>
        <w:jc w:val="both"/>
        <w:rPr>
          <w:i/>
          <w:sz w:val="24"/>
        </w:rPr>
      </w:pPr>
      <w:r>
        <w:rPr>
          <w:i/>
          <w:sz w:val="24"/>
        </w:rPr>
        <w:t xml:space="preserve">Karakteristik Beban Kerja Responden Berdasarkan Kinerja Pada Petugas Kesehatan </w:t>
      </w:r>
      <w:r w:rsidR="00F12895">
        <w:rPr>
          <w:i/>
          <w:sz w:val="24"/>
          <w:lang w:val="id-ID"/>
        </w:rPr>
        <w:t xml:space="preserve">X </w:t>
      </w:r>
      <w:r>
        <w:rPr>
          <w:i/>
          <w:sz w:val="24"/>
        </w:rPr>
        <w:t xml:space="preserve"> Kota Makassar</w:t>
      </w:r>
    </w:p>
    <w:p w:rsidR="00E54522" w:rsidRDefault="00E71789">
      <w:pPr>
        <w:pStyle w:val="BodyText"/>
        <w:spacing w:before="2" w:line="360" w:lineRule="auto"/>
        <w:ind w:left="120" w:right="115" w:firstLine="849"/>
        <w:jc w:val="both"/>
      </w:pPr>
      <w:r>
        <w:t>Berdasarkan tabel 2, datamenunjukkan bahwa dari 36 responden yang mengalami beban kerja berat terdapat 30 responden (54.5%) memiliki kinerja baik dan kinerja tidak baik sebanyak 6 responden (10.9%), sedangkan dari 12 responden yang mengalami beban kerja sa</w:t>
      </w:r>
      <w:r>
        <w:t>ngat berat terdapat 11 responden (20.0%) memiliki kinerja baik dan kinerja tidak baik sebanyak 1 responden (1.8%), dan hanya 7 responden yang mengalami beban kerja agak berat terdapat 7 responden (12.7%) memiliki kinerja baik(Data primer, 2017).</w:t>
      </w:r>
    </w:p>
    <w:p w:rsidR="00E54522" w:rsidRPr="00F12895" w:rsidRDefault="00E71789" w:rsidP="00F12895">
      <w:pPr>
        <w:spacing w:before="77" w:line="360" w:lineRule="auto"/>
        <w:ind w:left="120" w:right="114"/>
        <w:jc w:val="both"/>
        <w:rPr>
          <w:i/>
          <w:sz w:val="24"/>
          <w:lang w:val="id-ID"/>
        </w:rPr>
      </w:pPr>
      <w:r>
        <w:rPr>
          <w:i/>
          <w:sz w:val="24"/>
        </w:rPr>
        <w:t>Karakteris</w:t>
      </w:r>
      <w:r>
        <w:rPr>
          <w:i/>
          <w:sz w:val="24"/>
        </w:rPr>
        <w:t xml:space="preserve">tik Kelelahan Kerja Responden Berdasarkan Kinerja Pada Petugas Kesehatan Puskesmas </w:t>
      </w:r>
      <w:r w:rsidR="00F12895">
        <w:rPr>
          <w:i/>
          <w:sz w:val="24"/>
          <w:lang w:val="id-ID"/>
        </w:rPr>
        <w:t xml:space="preserve">X </w:t>
      </w:r>
    </w:p>
    <w:p w:rsidR="00E54522" w:rsidRDefault="00E71789">
      <w:pPr>
        <w:pStyle w:val="BodyText"/>
        <w:spacing w:before="161" w:line="360" w:lineRule="auto"/>
        <w:ind w:left="120" w:right="115" w:firstLine="907"/>
        <w:jc w:val="both"/>
      </w:pPr>
      <w:r>
        <w:t>Berdasarkan tabel 3, datamenunjukkan bahwa dari 37 responden mengalami lelah ringan</w:t>
      </w:r>
      <w:r>
        <w:rPr>
          <w:spacing w:val="12"/>
        </w:rPr>
        <w:t xml:space="preserve"> </w:t>
      </w:r>
      <w:r>
        <w:t>terdapat</w:t>
      </w:r>
      <w:r>
        <w:rPr>
          <w:spacing w:val="15"/>
        </w:rPr>
        <w:t xml:space="preserve"> </w:t>
      </w:r>
      <w:r>
        <w:t>32</w:t>
      </w:r>
      <w:r>
        <w:rPr>
          <w:spacing w:val="13"/>
        </w:rPr>
        <w:t xml:space="preserve"> </w:t>
      </w:r>
      <w:r>
        <w:t>responden</w:t>
      </w:r>
      <w:r>
        <w:rPr>
          <w:spacing w:val="13"/>
        </w:rPr>
        <w:t xml:space="preserve"> </w:t>
      </w:r>
      <w:r>
        <w:t>(58.2%)</w:t>
      </w:r>
      <w:r>
        <w:rPr>
          <w:spacing w:val="11"/>
        </w:rPr>
        <w:t xml:space="preserve"> </w:t>
      </w:r>
      <w:r>
        <w:t>memiliki</w:t>
      </w:r>
      <w:r>
        <w:rPr>
          <w:spacing w:val="15"/>
        </w:rPr>
        <w:t xml:space="preserve"> </w:t>
      </w:r>
      <w:r>
        <w:t>kinerja</w:t>
      </w:r>
      <w:r>
        <w:rPr>
          <w:spacing w:val="12"/>
        </w:rPr>
        <w:t xml:space="preserve"> </w:t>
      </w:r>
      <w:r>
        <w:t>baik</w:t>
      </w:r>
      <w:r>
        <w:rPr>
          <w:spacing w:val="12"/>
        </w:rPr>
        <w:t xml:space="preserve"> </w:t>
      </w:r>
      <w:r>
        <w:t>dan</w:t>
      </w:r>
      <w:r>
        <w:rPr>
          <w:spacing w:val="12"/>
        </w:rPr>
        <w:t xml:space="preserve"> </w:t>
      </w:r>
      <w:r>
        <w:t>kinerja</w:t>
      </w:r>
      <w:r>
        <w:rPr>
          <w:spacing w:val="14"/>
        </w:rPr>
        <w:t xml:space="preserve"> </w:t>
      </w:r>
      <w:r>
        <w:t>tidak</w:t>
      </w:r>
      <w:r>
        <w:rPr>
          <w:spacing w:val="13"/>
        </w:rPr>
        <w:t xml:space="preserve"> </w:t>
      </w:r>
      <w:r>
        <w:t>baik</w:t>
      </w:r>
      <w:r>
        <w:rPr>
          <w:spacing w:val="13"/>
        </w:rPr>
        <w:t xml:space="preserve"> </w:t>
      </w:r>
      <w:r>
        <w:t>sebanyak</w:t>
      </w:r>
    </w:p>
    <w:p w:rsidR="00E54522" w:rsidRDefault="00E71789">
      <w:pPr>
        <w:pStyle w:val="BodyText"/>
        <w:ind w:left="120"/>
        <w:jc w:val="both"/>
      </w:pPr>
      <w:r>
        <w:t xml:space="preserve">5  responden  (9.1%),  sedangkan  dari  18  responden  mengalami  lelah  sedang  terdapat </w:t>
      </w:r>
      <w:r>
        <w:rPr>
          <w:spacing w:val="47"/>
        </w:rPr>
        <w:t xml:space="preserve"> </w:t>
      </w:r>
      <w:r>
        <w:t>16</w:t>
      </w:r>
    </w:p>
    <w:p w:rsidR="00E54522" w:rsidRDefault="00E54522">
      <w:pPr>
        <w:jc w:val="both"/>
        <w:sectPr w:rsidR="00E54522">
          <w:pgSz w:w="11910" w:h="16840"/>
          <w:pgMar w:top="1340" w:right="1320" w:bottom="280" w:left="1320" w:header="720" w:footer="720" w:gutter="0"/>
          <w:cols w:space="720"/>
        </w:sectPr>
      </w:pPr>
    </w:p>
    <w:p w:rsidR="00E54522" w:rsidRDefault="00E71789">
      <w:pPr>
        <w:pStyle w:val="BodyText"/>
        <w:spacing w:before="76" w:line="360" w:lineRule="auto"/>
        <w:ind w:left="120" w:right="116"/>
        <w:jc w:val="both"/>
      </w:pPr>
      <w:r>
        <w:lastRenderedPageBreak/>
        <w:t>responden (29.1%) memiliki kinerja baik dan kinerja tidak baik sebanyak 2 responden (3.6%)(Data primer, 2017).</w:t>
      </w:r>
    </w:p>
    <w:p w:rsidR="00E54522" w:rsidRDefault="00E54522">
      <w:pPr>
        <w:pStyle w:val="BodyText"/>
        <w:spacing w:before="4"/>
        <w:rPr>
          <w:sz w:val="21"/>
        </w:rPr>
      </w:pPr>
    </w:p>
    <w:p w:rsidR="00E54522" w:rsidRDefault="00E71789">
      <w:pPr>
        <w:pStyle w:val="Heading3"/>
        <w:ind w:right="0"/>
        <w:jc w:val="left"/>
      </w:pPr>
      <w:r>
        <w:t>PEMBAHASAN</w:t>
      </w:r>
    </w:p>
    <w:p w:rsidR="00E54522" w:rsidRDefault="00E54522">
      <w:pPr>
        <w:pStyle w:val="BodyText"/>
        <w:spacing w:before="4"/>
        <w:rPr>
          <w:b/>
          <w:sz w:val="32"/>
        </w:rPr>
      </w:pPr>
    </w:p>
    <w:p w:rsidR="00E54522" w:rsidRPr="00F12895" w:rsidRDefault="00E71789" w:rsidP="00F12895">
      <w:pPr>
        <w:spacing w:line="360" w:lineRule="auto"/>
        <w:ind w:left="120" w:right="114"/>
        <w:jc w:val="both"/>
        <w:rPr>
          <w:i/>
          <w:sz w:val="24"/>
          <w:lang w:val="id-ID"/>
        </w:rPr>
      </w:pPr>
      <w:r>
        <w:rPr>
          <w:i/>
          <w:sz w:val="24"/>
        </w:rPr>
        <w:t xml:space="preserve">Karakteristik Stres Kerja Responden Berdasarkan Kinerja Pada Petugas Kesehatan Puskesmas </w:t>
      </w:r>
      <w:r w:rsidR="00F12895">
        <w:rPr>
          <w:i/>
          <w:sz w:val="24"/>
          <w:lang w:val="id-ID"/>
        </w:rPr>
        <w:t xml:space="preserve">X </w:t>
      </w:r>
    </w:p>
    <w:p w:rsidR="00E54522" w:rsidRDefault="00E71789">
      <w:pPr>
        <w:pStyle w:val="BodyText"/>
        <w:spacing w:line="360" w:lineRule="auto"/>
        <w:ind w:left="120" w:right="115" w:firstLine="907"/>
        <w:jc w:val="both"/>
        <w:rPr>
          <w:sz w:val="23"/>
        </w:rPr>
      </w:pPr>
      <w:r>
        <w:t>Menurut Stephen P. Robbins Stres (2008) adalah kondisi dinamik yangdi dalamnya seorang individu dikonfrontasikan dengan suatu peluang, kendal</w:t>
      </w:r>
      <w:r>
        <w:t>a atau tuntutan yang dikaitkan dengan apa yang diinginkan dan hasilnya dpersepsikan sebagai tidak pasti dan penting. Stres kerja merupakan suatu kondisi ketegangan yang menciptakan adanya ketidakseimbangan fisik dan psikis yang mempengaruhi emosi serta pro</w:t>
      </w:r>
      <w:r>
        <w:t>ses berfikir dan perasaan tertekan yang dialami tenaga kesehatan menghadapi pekerjaan. Stres yang terlalu besar dapat mengancam kemampuan individu untuk menghadapi lingkungan</w:t>
      </w:r>
      <w:r>
        <w:rPr>
          <w:spacing w:val="-3"/>
        </w:rPr>
        <w:t xml:space="preserve"> </w:t>
      </w:r>
      <w:r>
        <w:t>kerjanya</w:t>
      </w:r>
      <w:r>
        <w:rPr>
          <w:sz w:val="23"/>
        </w:rPr>
        <w:t>.</w:t>
      </w:r>
    </w:p>
    <w:p w:rsidR="00E54522" w:rsidRDefault="00E71789" w:rsidP="00F12895">
      <w:pPr>
        <w:pStyle w:val="BodyText"/>
        <w:spacing w:before="1" w:line="360" w:lineRule="auto"/>
        <w:ind w:left="120" w:right="113" w:firstLine="907"/>
        <w:jc w:val="both"/>
      </w:pPr>
      <w:r>
        <w:t>Hasil penelitian menunjukkan bahwamayoritas stres kerja pada tenaga kesehatandi Puske</w:t>
      </w:r>
      <w:r w:rsidR="00F12895">
        <w:rPr>
          <w:lang w:val="id-ID"/>
        </w:rPr>
        <w:t>s</w:t>
      </w:r>
      <w:r w:rsidR="00F12895">
        <w:t>m</w:t>
      </w:r>
      <w:r w:rsidR="00F12895">
        <w:rPr>
          <w:lang w:val="id-ID"/>
        </w:rPr>
        <w:t>as</w:t>
      </w:r>
      <w:r>
        <w:t xml:space="preserve"> </w:t>
      </w:r>
      <w:r w:rsidR="00F12895">
        <w:rPr>
          <w:lang w:val="id-ID"/>
        </w:rPr>
        <w:t xml:space="preserve">X </w:t>
      </w:r>
      <w:r>
        <w:t xml:space="preserve"> yaitu stres berat sebanyak 50.9% responden sedangkan yang mengalami stres ringan sebanyak 49.1% responden. Banyaknya responden yang mengalami stres berat </w:t>
      </w:r>
      <w:r>
        <w:t>karena adanya kondisi pekerjaan yaitu tekanan yang dirasakan oleh tenaga kesehatan apabila pekerjaan yang dihadapi lebih banyak  dari biasanya dan harus dikerjakan di lingkungan pekerjaannya dalam waktu tertentu.Diasumsikan selain kondisi pekerjaan terdapa</w:t>
      </w:r>
      <w:r>
        <w:t>t faktor lain yang lebih dominan dalam menimbulkan stres kerja seperti tuntutan  tugas. Tenaga kerja yang tidak memiliki cukup informasi untuk melaksanakan perannya atau tidak dapat merealisasikan harapan yang berkaitan dengan perannya akan membangkitkan s</w:t>
      </w:r>
      <w:r>
        <w:t>tres</w:t>
      </w:r>
      <w:r>
        <w:rPr>
          <w:spacing w:val="-2"/>
        </w:rPr>
        <w:t xml:space="preserve"> </w:t>
      </w:r>
      <w:r>
        <w:t>kerja.</w:t>
      </w:r>
    </w:p>
    <w:p w:rsidR="00E54522" w:rsidRDefault="00E71789">
      <w:pPr>
        <w:pStyle w:val="BodyText"/>
        <w:spacing w:before="1" w:line="360" w:lineRule="auto"/>
        <w:ind w:left="120" w:right="114" w:firstLine="907"/>
        <w:jc w:val="both"/>
      </w:pPr>
      <w:r>
        <w:t>Penelitian ini sejalan dengan penelitian yang dilakukan oleh Thio (2016) bahwa perawat yang mengalami stres berat sebagian besar melaksanakan tugas kebersihan, melakukan tugas administrasi dan melakukan tugas non keperawatan misalnya menetapkan</w:t>
      </w:r>
      <w:r>
        <w:t xml:space="preserve"> diagnosa penyakit, membuat resep dan melakukan tindakan pengobatan, hanya sebagian kecil yang melakukan asuhan keperawatan sesuai dengan fungsinya. kondisi ini dipicu karena adanya tuntutan dan berupa tekanan dari pihak organisasi dan interaksinya dengan </w:t>
      </w:r>
      <w:r>
        <w:t>pekerjaan yang sering mendatangkan konflik atas apa yang dilakukan.Hal ini terbukti dari hasil penelitian didapatkan bahwa sebagian besar responden mengalami peningkatan tingkat stres dikarenakan stimulus atau situasi yang menimbulkan distres pada lingkung</w:t>
      </w:r>
      <w:r>
        <w:t>an pekerjaannya</w:t>
      </w:r>
    </w:p>
    <w:p w:rsidR="00E54522" w:rsidRDefault="00E54522">
      <w:pPr>
        <w:spacing w:line="360" w:lineRule="auto"/>
        <w:jc w:val="both"/>
        <w:sectPr w:rsidR="00E54522">
          <w:pgSz w:w="11910" w:h="16840"/>
          <w:pgMar w:top="1340" w:right="1320" w:bottom="280" w:left="1320" w:header="720" w:footer="720" w:gutter="0"/>
          <w:cols w:space="720"/>
        </w:sectPr>
      </w:pPr>
    </w:p>
    <w:p w:rsidR="00F12895" w:rsidRDefault="00E71789" w:rsidP="00F12895">
      <w:pPr>
        <w:pStyle w:val="BodyText"/>
        <w:spacing w:before="76" w:line="360" w:lineRule="auto"/>
        <w:ind w:left="120"/>
        <w:rPr>
          <w:lang w:val="id-ID"/>
        </w:rPr>
      </w:pPr>
      <w:r>
        <w:lastRenderedPageBreak/>
        <w:t>dan menciptakan tuntutan fisik dan psikis pada seseorang stres yang menjadikan beban bagi mereka.</w:t>
      </w:r>
      <w:r w:rsidR="00F12895">
        <w:rPr>
          <w:lang w:val="id-ID"/>
        </w:rPr>
        <w:t xml:space="preserve"> </w:t>
      </w:r>
    </w:p>
    <w:p w:rsidR="00E54522" w:rsidRPr="00F12895" w:rsidRDefault="00E71789" w:rsidP="00F12895">
      <w:pPr>
        <w:pStyle w:val="BodyText"/>
        <w:spacing w:before="76" w:line="360" w:lineRule="auto"/>
        <w:ind w:left="120"/>
        <w:jc w:val="both"/>
        <w:rPr>
          <w:lang w:val="id-ID"/>
        </w:rPr>
      </w:pPr>
      <w:r>
        <w:t xml:space="preserve">Kinerja tenaga kesehatan Puskesmas </w:t>
      </w:r>
      <w:r w:rsidR="00F12895">
        <w:rPr>
          <w:lang w:val="id-ID"/>
        </w:rPr>
        <w:t xml:space="preserve">X </w:t>
      </w:r>
      <w:r>
        <w:t xml:space="preserve"> Kota</w:t>
      </w:r>
      <w:r>
        <w:rPr>
          <w:spacing w:val="52"/>
        </w:rPr>
        <w:t xml:space="preserve"> </w:t>
      </w:r>
      <w:r>
        <w:t>Makassar</w:t>
      </w:r>
      <w:r>
        <w:rPr>
          <w:spacing w:val="7"/>
        </w:rPr>
        <w:t xml:space="preserve"> </w:t>
      </w:r>
      <w:r>
        <w:t>menunjukkan kualitas</w:t>
      </w:r>
      <w:r>
        <w:rPr>
          <w:spacing w:val="10"/>
        </w:rPr>
        <w:t xml:space="preserve"> </w:t>
      </w:r>
      <w:r>
        <w:t>yang</w:t>
      </w:r>
      <w:r>
        <w:rPr>
          <w:spacing w:val="7"/>
        </w:rPr>
        <w:t xml:space="preserve"> </w:t>
      </w:r>
      <w:r>
        <w:t>baik,</w:t>
      </w:r>
      <w:r>
        <w:rPr>
          <w:spacing w:val="9"/>
        </w:rPr>
        <w:t xml:space="preserve"> </w:t>
      </w:r>
      <w:r>
        <w:t>secara</w:t>
      </w:r>
      <w:r>
        <w:rPr>
          <w:spacing w:val="8"/>
        </w:rPr>
        <w:t xml:space="preserve"> </w:t>
      </w:r>
      <w:r>
        <w:t>kuantitatif</w:t>
      </w:r>
      <w:r>
        <w:rPr>
          <w:spacing w:val="9"/>
        </w:rPr>
        <w:t xml:space="preserve"> </w:t>
      </w:r>
      <w:r>
        <w:t>mencapai</w:t>
      </w:r>
      <w:r>
        <w:rPr>
          <w:spacing w:val="9"/>
        </w:rPr>
        <w:t xml:space="preserve"> </w:t>
      </w:r>
      <w:r>
        <w:t>rata-ra</w:t>
      </w:r>
      <w:r>
        <w:t>ta</w:t>
      </w:r>
      <w:r>
        <w:rPr>
          <w:spacing w:val="9"/>
        </w:rPr>
        <w:t xml:space="preserve"> </w:t>
      </w:r>
      <w:r>
        <w:t>kinerja</w:t>
      </w:r>
      <w:r>
        <w:rPr>
          <w:spacing w:val="6"/>
        </w:rPr>
        <w:t xml:space="preserve"> </w:t>
      </w:r>
      <w:r>
        <w:t>tenaga</w:t>
      </w:r>
      <w:r>
        <w:rPr>
          <w:spacing w:val="9"/>
        </w:rPr>
        <w:t xml:space="preserve"> </w:t>
      </w:r>
      <w:r>
        <w:t>kesehatan</w:t>
      </w:r>
      <w:r>
        <w:rPr>
          <w:spacing w:val="8"/>
        </w:rPr>
        <w:t xml:space="preserve"> </w:t>
      </w:r>
      <w:r>
        <w:t>97%</w:t>
      </w:r>
      <w:r>
        <w:rPr>
          <w:spacing w:val="11"/>
        </w:rPr>
        <w:t xml:space="preserve"> </w:t>
      </w:r>
      <w:r>
        <w:t>sesuai</w:t>
      </w:r>
      <w:r>
        <w:rPr>
          <w:spacing w:val="-1"/>
        </w:rPr>
        <w:t xml:space="preserve"> </w:t>
      </w:r>
      <w:r w:rsidR="00F12895">
        <w:t>data</w:t>
      </w:r>
      <w:r w:rsidR="00F12895">
        <w:tab/>
        <w:t>sekunder</w:t>
      </w:r>
      <w:r w:rsidR="00F12895">
        <w:rPr>
          <w:lang w:val="id-ID"/>
        </w:rPr>
        <w:t xml:space="preserve"> </w:t>
      </w:r>
      <w:r>
        <w:t>tahun</w:t>
      </w:r>
      <w:r>
        <w:tab/>
        <w:t>2015.</w:t>
      </w:r>
      <w:r>
        <w:tab/>
        <w:t>Masalah</w:t>
      </w:r>
      <w:r>
        <w:tab/>
        <w:t>psikososial</w:t>
      </w:r>
      <w:r>
        <w:tab/>
        <w:t>yang</w:t>
      </w:r>
      <w:r>
        <w:tab/>
        <w:t>mengakibatkan</w:t>
      </w:r>
      <w:r>
        <w:tab/>
        <w:t>stres</w:t>
      </w:r>
      <w:r>
        <w:tab/>
      </w:r>
      <w:r>
        <w:rPr>
          <w:spacing w:val="-3"/>
        </w:rPr>
        <w:t>akan</w:t>
      </w:r>
      <w:r>
        <w:t xml:space="preserve"> berdampakpada peunurunan kualitas sumber daya manusia pada petugas medis</w:t>
      </w:r>
      <w:r>
        <w:rPr>
          <w:spacing w:val="41"/>
        </w:rPr>
        <w:t xml:space="preserve"> </w:t>
      </w:r>
      <w:r>
        <w:t>yang</w:t>
      </w:r>
      <w:r>
        <w:rPr>
          <w:spacing w:val="36"/>
        </w:rPr>
        <w:t xml:space="preserve"> </w:t>
      </w:r>
      <w:r>
        <w:t>akan berkorelasi positif dengan menurunnyaproduktifitas dan pre</w:t>
      </w:r>
      <w:r>
        <w:t>stasi kerja petugas</w:t>
      </w:r>
      <w:r>
        <w:rPr>
          <w:spacing w:val="44"/>
        </w:rPr>
        <w:t xml:space="preserve"> </w:t>
      </w:r>
      <w:r>
        <w:t>medis.</w:t>
      </w:r>
      <w:r>
        <w:rPr>
          <w:spacing w:val="6"/>
        </w:rPr>
        <w:t xml:space="preserve"> </w:t>
      </w:r>
      <w:r>
        <w:t>Tenaga kerja</w:t>
      </w:r>
      <w:r>
        <w:rPr>
          <w:spacing w:val="25"/>
        </w:rPr>
        <w:t xml:space="preserve"> </w:t>
      </w:r>
      <w:r>
        <w:t>yang</w:t>
      </w:r>
      <w:r>
        <w:rPr>
          <w:spacing w:val="21"/>
        </w:rPr>
        <w:t xml:space="preserve"> </w:t>
      </w:r>
      <w:r>
        <w:t>berperan</w:t>
      </w:r>
      <w:r>
        <w:rPr>
          <w:spacing w:val="23"/>
        </w:rPr>
        <w:t xml:space="preserve"> </w:t>
      </w:r>
      <w:r>
        <w:t>dan</w:t>
      </w:r>
      <w:r>
        <w:rPr>
          <w:spacing w:val="25"/>
        </w:rPr>
        <w:t xml:space="preserve"> </w:t>
      </w:r>
      <w:r>
        <w:t>mengalami</w:t>
      </w:r>
      <w:r>
        <w:rPr>
          <w:spacing w:val="22"/>
        </w:rPr>
        <w:t xml:space="preserve"> </w:t>
      </w:r>
      <w:r>
        <w:t>stres</w:t>
      </w:r>
      <w:r>
        <w:rPr>
          <w:spacing w:val="25"/>
        </w:rPr>
        <w:t xml:space="preserve"> </w:t>
      </w:r>
      <w:r>
        <w:t>kerja</w:t>
      </w:r>
      <w:r>
        <w:rPr>
          <w:spacing w:val="23"/>
        </w:rPr>
        <w:t xml:space="preserve"> </w:t>
      </w:r>
      <w:r>
        <w:t>berat</w:t>
      </w:r>
      <w:r>
        <w:rPr>
          <w:spacing w:val="24"/>
        </w:rPr>
        <w:t xml:space="preserve"> </w:t>
      </w:r>
      <w:r>
        <w:t>karena</w:t>
      </w:r>
      <w:r>
        <w:rPr>
          <w:spacing w:val="24"/>
        </w:rPr>
        <w:t xml:space="preserve"> </w:t>
      </w:r>
      <w:r>
        <w:t>tenaga</w:t>
      </w:r>
      <w:r>
        <w:rPr>
          <w:spacing w:val="23"/>
        </w:rPr>
        <w:t xml:space="preserve"> </w:t>
      </w:r>
      <w:r>
        <w:t>kerja</w:t>
      </w:r>
      <w:r>
        <w:rPr>
          <w:spacing w:val="25"/>
        </w:rPr>
        <w:t xml:space="preserve"> </w:t>
      </w:r>
      <w:r>
        <w:t>tersebut</w:t>
      </w:r>
      <w:r>
        <w:rPr>
          <w:spacing w:val="22"/>
        </w:rPr>
        <w:t xml:space="preserve"> </w:t>
      </w:r>
      <w:r>
        <w:t>diberikan peran terlalu banyak seperti ikut serta dalam sosialisasi atau survey yang</w:t>
      </w:r>
      <w:r>
        <w:rPr>
          <w:spacing w:val="46"/>
        </w:rPr>
        <w:t xml:space="preserve"> </w:t>
      </w:r>
      <w:r>
        <w:t>dilakukan</w:t>
      </w:r>
      <w:r>
        <w:rPr>
          <w:spacing w:val="4"/>
        </w:rPr>
        <w:t xml:space="preserve"> </w:t>
      </w:r>
      <w:r>
        <w:t>di puskesmas</w:t>
      </w:r>
      <w:r>
        <w:rPr>
          <w:spacing w:val="35"/>
        </w:rPr>
        <w:t xml:space="preserve"> </w:t>
      </w:r>
      <w:r>
        <w:t>sehingga</w:t>
      </w:r>
      <w:r>
        <w:rPr>
          <w:spacing w:val="36"/>
        </w:rPr>
        <w:t xml:space="preserve"> </w:t>
      </w:r>
      <w:r>
        <w:t>dapat</w:t>
      </w:r>
      <w:r>
        <w:rPr>
          <w:spacing w:val="38"/>
        </w:rPr>
        <w:t xml:space="preserve"> </w:t>
      </w:r>
      <w:r>
        <w:t>memacu</w:t>
      </w:r>
      <w:r>
        <w:rPr>
          <w:spacing w:val="35"/>
        </w:rPr>
        <w:t xml:space="preserve"> </w:t>
      </w:r>
      <w:r>
        <w:t>diri</w:t>
      </w:r>
      <w:r>
        <w:rPr>
          <w:spacing w:val="37"/>
        </w:rPr>
        <w:t xml:space="preserve"> </w:t>
      </w:r>
      <w:r>
        <w:t>untuk</w:t>
      </w:r>
      <w:r>
        <w:rPr>
          <w:spacing w:val="35"/>
        </w:rPr>
        <w:t xml:space="preserve"> </w:t>
      </w:r>
      <w:r>
        <w:t>meningkatkan</w:t>
      </w:r>
      <w:r>
        <w:rPr>
          <w:spacing w:val="36"/>
        </w:rPr>
        <w:t xml:space="preserve"> </w:t>
      </w:r>
      <w:r>
        <w:t>hasil</w:t>
      </w:r>
      <w:r>
        <w:rPr>
          <w:spacing w:val="37"/>
        </w:rPr>
        <w:t xml:space="preserve"> </w:t>
      </w:r>
      <w:r>
        <w:t>kerja</w:t>
      </w:r>
      <w:r>
        <w:rPr>
          <w:spacing w:val="35"/>
        </w:rPr>
        <w:t xml:space="preserve"> </w:t>
      </w:r>
      <w:r>
        <w:t>dan</w:t>
      </w:r>
      <w:r>
        <w:rPr>
          <w:spacing w:val="36"/>
        </w:rPr>
        <w:t xml:space="preserve"> </w:t>
      </w:r>
      <w:r>
        <w:t>prestasi</w:t>
      </w:r>
      <w:r>
        <w:rPr>
          <w:spacing w:val="36"/>
        </w:rPr>
        <w:t xml:space="preserve"> </w:t>
      </w:r>
      <w:r>
        <w:t>kerja yang</w:t>
      </w:r>
      <w:r>
        <w:rPr>
          <w:spacing w:val="29"/>
        </w:rPr>
        <w:t xml:space="preserve"> </w:t>
      </w:r>
      <w:r>
        <w:t>baik.</w:t>
      </w:r>
      <w:r>
        <w:rPr>
          <w:spacing w:val="33"/>
        </w:rPr>
        <w:t xml:space="preserve"> </w:t>
      </w:r>
      <w:r>
        <w:t>Dalam</w:t>
      </w:r>
      <w:r>
        <w:rPr>
          <w:spacing w:val="31"/>
        </w:rPr>
        <w:t xml:space="preserve"> </w:t>
      </w:r>
      <w:r>
        <w:t>hal</w:t>
      </w:r>
      <w:r>
        <w:rPr>
          <w:spacing w:val="33"/>
        </w:rPr>
        <w:t xml:space="preserve"> </w:t>
      </w:r>
      <w:r>
        <w:t>ini,</w:t>
      </w:r>
      <w:r>
        <w:rPr>
          <w:spacing w:val="33"/>
        </w:rPr>
        <w:t xml:space="preserve"> </w:t>
      </w:r>
      <w:r>
        <w:t>stres</w:t>
      </w:r>
      <w:r>
        <w:rPr>
          <w:spacing w:val="30"/>
        </w:rPr>
        <w:t xml:space="preserve"> </w:t>
      </w:r>
      <w:r>
        <w:t>berat</w:t>
      </w:r>
      <w:r>
        <w:rPr>
          <w:spacing w:val="33"/>
        </w:rPr>
        <w:t xml:space="preserve"> </w:t>
      </w:r>
      <w:r>
        <w:t>dengan</w:t>
      </w:r>
      <w:r>
        <w:rPr>
          <w:spacing w:val="32"/>
        </w:rPr>
        <w:t xml:space="preserve"> </w:t>
      </w:r>
      <w:r>
        <w:t>kinerja</w:t>
      </w:r>
      <w:r>
        <w:rPr>
          <w:spacing w:val="35"/>
        </w:rPr>
        <w:t xml:space="preserve"> </w:t>
      </w:r>
      <w:r>
        <w:t>yang</w:t>
      </w:r>
      <w:r>
        <w:rPr>
          <w:spacing w:val="30"/>
        </w:rPr>
        <w:t xml:space="preserve"> </w:t>
      </w:r>
      <w:r>
        <w:t>dialami</w:t>
      </w:r>
      <w:r>
        <w:rPr>
          <w:spacing w:val="32"/>
        </w:rPr>
        <w:t xml:space="preserve"> </w:t>
      </w:r>
      <w:r>
        <w:t>petugas</w:t>
      </w:r>
      <w:r>
        <w:rPr>
          <w:spacing w:val="30"/>
        </w:rPr>
        <w:t xml:space="preserve"> </w:t>
      </w:r>
      <w:r>
        <w:t>kesehatan</w:t>
      </w:r>
      <w:r>
        <w:rPr>
          <w:spacing w:val="37"/>
        </w:rPr>
        <w:t xml:space="preserve"> </w:t>
      </w:r>
      <w:r>
        <w:t xml:space="preserve">yaitu stres dalam bentuk positif </w:t>
      </w:r>
      <w:r>
        <w:rPr>
          <w:i/>
        </w:rPr>
        <w:t xml:space="preserve">(eusrostress) </w:t>
      </w:r>
      <w:r>
        <w:t>disebabkan karena adanya</w:t>
      </w:r>
      <w:r>
        <w:rPr>
          <w:spacing w:val="15"/>
        </w:rPr>
        <w:t xml:space="preserve"> </w:t>
      </w:r>
      <w:r>
        <w:t>penghargaan</w:t>
      </w:r>
      <w:r>
        <w:rPr>
          <w:spacing w:val="55"/>
        </w:rPr>
        <w:t xml:space="preserve"> </w:t>
      </w:r>
      <w:r>
        <w:t>(reward) yaitu sebuah bentuk apresiasi tertentu yang diberikan oleh atasan kepada</w:t>
      </w:r>
      <w:r>
        <w:rPr>
          <w:spacing w:val="48"/>
        </w:rPr>
        <w:t xml:space="preserve"> </w:t>
      </w:r>
      <w:r>
        <w:t>karyawannya</w:t>
      </w:r>
      <w:r>
        <w:rPr>
          <w:spacing w:val="6"/>
        </w:rPr>
        <w:t xml:space="preserve"> </w:t>
      </w:r>
      <w:r>
        <w:t>dalam bentuk marerial atau ucapan. Stres dapat menjadi kekuatan positif (</w:t>
      </w:r>
      <w:r>
        <w:rPr>
          <w:i/>
        </w:rPr>
        <w:t>eustress</w:t>
      </w:r>
      <w:r>
        <w:t>)</w:t>
      </w:r>
      <w:r>
        <w:rPr>
          <w:spacing w:val="26"/>
        </w:rPr>
        <w:t xml:space="preserve"> </w:t>
      </w:r>
      <w:r>
        <w:t>yang</w:t>
      </w:r>
      <w:r>
        <w:rPr>
          <w:spacing w:val="2"/>
        </w:rPr>
        <w:t xml:space="preserve"> </w:t>
      </w:r>
      <w:r>
        <w:t>dibutuhkan individu</w:t>
      </w:r>
      <w:r>
        <w:rPr>
          <w:spacing w:val="18"/>
        </w:rPr>
        <w:t xml:space="preserve"> </w:t>
      </w:r>
      <w:r>
        <w:t>untuk</w:t>
      </w:r>
      <w:r>
        <w:rPr>
          <w:spacing w:val="17"/>
        </w:rPr>
        <w:t xml:space="preserve"> </w:t>
      </w:r>
      <w:r>
        <w:t>dapat</w:t>
      </w:r>
      <w:r>
        <w:rPr>
          <w:spacing w:val="15"/>
        </w:rPr>
        <w:t xml:space="preserve"> </w:t>
      </w:r>
      <w:r>
        <w:t>memacu</w:t>
      </w:r>
      <w:r>
        <w:rPr>
          <w:spacing w:val="18"/>
        </w:rPr>
        <w:t xml:space="preserve"> </w:t>
      </w:r>
      <w:r>
        <w:t>diri</w:t>
      </w:r>
      <w:r>
        <w:rPr>
          <w:spacing w:val="17"/>
        </w:rPr>
        <w:t xml:space="preserve"> </w:t>
      </w:r>
      <w:r>
        <w:t>mencapai</w:t>
      </w:r>
      <w:r>
        <w:rPr>
          <w:spacing w:val="16"/>
        </w:rPr>
        <w:t xml:space="preserve"> </w:t>
      </w:r>
      <w:r>
        <w:t>kinerja</w:t>
      </w:r>
      <w:r>
        <w:rPr>
          <w:spacing w:val="17"/>
        </w:rPr>
        <w:t xml:space="preserve"> </w:t>
      </w:r>
      <w:r>
        <w:t>dan</w:t>
      </w:r>
      <w:r>
        <w:rPr>
          <w:spacing w:val="16"/>
        </w:rPr>
        <w:t xml:space="preserve"> </w:t>
      </w:r>
      <w:r>
        <w:t>prestasi</w:t>
      </w:r>
      <w:r>
        <w:rPr>
          <w:spacing w:val="18"/>
        </w:rPr>
        <w:t xml:space="preserve"> </w:t>
      </w:r>
      <w:r>
        <w:t>tinggi,</w:t>
      </w:r>
      <w:r>
        <w:rPr>
          <w:spacing w:val="16"/>
        </w:rPr>
        <w:t xml:space="preserve"> </w:t>
      </w:r>
      <w:r>
        <w:t>sampai</w:t>
      </w:r>
      <w:r>
        <w:rPr>
          <w:spacing w:val="15"/>
        </w:rPr>
        <w:t xml:space="preserve"> </w:t>
      </w:r>
      <w:r>
        <w:t>titik</w:t>
      </w:r>
      <w:r>
        <w:rPr>
          <w:spacing w:val="19"/>
        </w:rPr>
        <w:t xml:space="preserve"> </w:t>
      </w:r>
      <w:r>
        <w:t xml:space="preserve">tertentu bekerja dibawah tekanan </w:t>
      </w:r>
      <w:r>
        <w:rPr>
          <w:i/>
        </w:rPr>
        <w:t xml:space="preserve">deadline </w:t>
      </w:r>
      <w:r>
        <w:t>atau batas waktu dapat merangsang proses</w:t>
      </w:r>
      <w:r>
        <w:rPr>
          <w:spacing w:val="-8"/>
        </w:rPr>
        <w:t xml:space="preserve"> </w:t>
      </w:r>
      <w:r>
        <w:t>kreatif individu. Penelitian terdahulu Khuzaeni et al, (2013) menyatakan bahwa</w:t>
      </w:r>
      <w:r>
        <w:rPr>
          <w:spacing w:val="9"/>
        </w:rPr>
        <w:t xml:space="preserve"> </w:t>
      </w:r>
      <w:r>
        <w:t>stres</w:t>
      </w:r>
      <w:r>
        <w:rPr>
          <w:spacing w:val="54"/>
        </w:rPr>
        <w:t xml:space="preserve"> </w:t>
      </w:r>
      <w:r>
        <w:t>kerja berpengaruh positif terhadap kinerja karyawan. Penelitian ter</w:t>
      </w:r>
      <w:r>
        <w:t>sebut juga</w:t>
      </w:r>
      <w:r>
        <w:rPr>
          <w:spacing w:val="-19"/>
        </w:rPr>
        <w:t xml:space="preserve"> </w:t>
      </w:r>
      <w:r>
        <w:t>didukung</w:t>
      </w:r>
      <w:r>
        <w:rPr>
          <w:spacing w:val="19"/>
        </w:rPr>
        <w:t xml:space="preserve"> </w:t>
      </w:r>
      <w:r>
        <w:t>oleh Ouyang (2009) yang menyatakan bahwa stres kerja berhubungan positif</w:t>
      </w:r>
      <w:r>
        <w:rPr>
          <w:spacing w:val="58"/>
        </w:rPr>
        <w:t xml:space="preserve"> </w:t>
      </w:r>
      <w:r>
        <w:t>dan</w:t>
      </w:r>
      <w:r>
        <w:rPr>
          <w:spacing w:val="6"/>
        </w:rPr>
        <w:t xml:space="preserve"> </w:t>
      </w:r>
      <w:r>
        <w:t>signifikan terhadap kinerja karena stres yang dialami kayawan dapat merasakan kepuasan dalam</w:t>
      </w:r>
      <w:r>
        <w:rPr>
          <w:spacing w:val="14"/>
        </w:rPr>
        <w:t xml:space="preserve"> </w:t>
      </w:r>
      <w:r>
        <w:t>bekerja</w:t>
      </w:r>
    </w:p>
    <w:p w:rsidR="00E54522" w:rsidRDefault="00E71789">
      <w:pPr>
        <w:pStyle w:val="BodyText"/>
        <w:spacing w:before="1"/>
        <w:ind w:left="120"/>
        <w:jc w:val="both"/>
      </w:pPr>
      <w:r>
        <w:t>sehinga dapat meningkatkan prestasi kerja di lingkungan ke</w:t>
      </w:r>
      <w:r>
        <w:t>rjanya.</w:t>
      </w:r>
    </w:p>
    <w:p w:rsidR="00E54522" w:rsidRDefault="00E54522">
      <w:pPr>
        <w:pStyle w:val="BodyText"/>
        <w:spacing w:before="9"/>
        <w:rPr>
          <w:sz w:val="32"/>
        </w:rPr>
      </w:pPr>
    </w:p>
    <w:p w:rsidR="00E54522" w:rsidRPr="00F12895" w:rsidRDefault="00E71789" w:rsidP="00F12895">
      <w:pPr>
        <w:spacing w:line="360" w:lineRule="auto"/>
        <w:ind w:left="120" w:right="114"/>
        <w:jc w:val="both"/>
        <w:rPr>
          <w:i/>
          <w:sz w:val="24"/>
          <w:lang w:val="id-ID"/>
        </w:rPr>
      </w:pPr>
      <w:r>
        <w:rPr>
          <w:i/>
          <w:sz w:val="24"/>
        </w:rPr>
        <w:t xml:space="preserve">Karakteristik Beban Kerja Responden Berdasarkan Kinerja Pada Petugas Kesehatan Puskesmas </w:t>
      </w:r>
      <w:r w:rsidR="00F12895">
        <w:rPr>
          <w:i/>
          <w:sz w:val="24"/>
          <w:lang w:val="id-ID"/>
        </w:rPr>
        <w:t>X</w:t>
      </w:r>
    </w:p>
    <w:p w:rsidR="00E54522" w:rsidRDefault="00E71789">
      <w:pPr>
        <w:pStyle w:val="BodyText"/>
        <w:spacing w:line="360" w:lineRule="auto"/>
        <w:ind w:left="120" w:right="114" w:firstLine="852"/>
        <w:jc w:val="both"/>
      </w:pPr>
      <w:r>
        <w:t>Menurut Everlyn (2004) mengatakan bahwa beban kerja adalah keadaan di mana pekerja dihadapkan pada tugas yang harus diselesaikan pad</w:t>
      </w:r>
      <w:r>
        <w:t>a waktu tertentu. Setiap pekerjaan yang dilakukan seseorang merupakan beban kerja baginya,beban-beban tersebut tergantung bagaimana orang tersebut bekerja sehingga disebutsebagai beban kerja. Tubuh manusia dirancang untuk dapat melakukan aktivitasnyasehari</w:t>
      </w:r>
      <w:r>
        <w:t>-hari.</w:t>
      </w:r>
    </w:p>
    <w:p w:rsidR="00E54522" w:rsidRDefault="00E71789" w:rsidP="00F12895">
      <w:pPr>
        <w:pStyle w:val="BodyText"/>
        <w:spacing w:before="1" w:line="360" w:lineRule="auto"/>
        <w:ind w:left="120" w:right="113" w:firstLine="852"/>
        <w:jc w:val="both"/>
      </w:pPr>
      <w:r>
        <w:t xml:space="preserve">Hasil penelitian menunjukkan bahwamayoritas beban kerja pada tenaga kesehatandi Puskesmas </w:t>
      </w:r>
      <w:r w:rsidR="00F12895">
        <w:rPr>
          <w:lang w:val="id-ID"/>
        </w:rPr>
        <w:t xml:space="preserve">X </w:t>
      </w:r>
      <w:r>
        <w:t xml:space="preserve"> yaitu rata-rata tenaga kesehatan menyebutkan beban kerja dikarenakan adanya tuntutan pekerjaan yang berlebih, kebutuhan fisik dan performasi yang tinngi, </w:t>
      </w:r>
      <w:r>
        <w:t>yaitu besarnya keinginan tingkat keberhasilan di dalam pekerjaan dan kepuasan dari hasil pencapaian kerja yang dilakukan, maka seluruh kegiatan atau aktivitas yang</w:t>
      </w:r>
    </w:p>
    <w:p w:rsidR="00E54522" w:rsidRDefault="00E54522">
      <w:pPr>
        <w:spacing w:line="360" w:lineRule="auto"/>
        <w:jc w:val="both"/>
        <w:sectPr w:rsidR="00E54522">
          <w:pgSz w:w="11910" w:h="16840"/>
          <w:pgMar w:top="1340" w:right="1320" w:bottom="280" w:left="1320" w:header="720" w:footer="720" w:gutter="0"/>
          <w:cols w:space="720"/>
        </w:sectPr>
      </w:pPr>
    </w:p>
    <w:p w:rsidR="00E54522" w:rsidRDefault="00F12895">
      <w:pPr>
        <w:pStyle w:val="BodyText"/>
        <w:spacing w:before="76" w:line="360" w:lineRule="auto"/>
        <w:ind w:left="120" w:right="115"/>
        <w:jc w:val="both"/>
      </w:pPr>
      <w:r>
        <w:lastRenderedPageBreak/>
        <w:t>M</w:t>
      </w:r>
      <w:r w:rsidR="00E71789">
        <w:t>emerlukan</w:t>
      </w:r>
      <w:r>
        <w:rPr>
          <w:lang w:val="id-ID"/>
        </w:rPr>
        <w:t xml:space="preserve"> </w:t>
      </w:r>
      <w:r w:rsidR="00E71789">
        <w:t>energi fisik manusia akan tergantung pada manusia yang berfungsi seb</w:t>
      </w:r>
      <w:r w:rsidR="00E71789">
        <w:t>agai sumber yang dapat menimbulkan memicu beban kerja pada tenaga kesehatan. Petugas kesehatan lainnya juga dibebani tugas tambahan lain dan sering melakukan kegiatan yang bukan fungsinya misalnya menangani administrasi, keuangan dan lainnya.</w:t>
      </w:r>
    </w:p>
    <w:p w:rsidR="00E54522" w:rsidRDefault="00E71789">
      <w:pPr>
        <w:pStyle w:val="BodyText"/>
        <w:spacing w:line="360" w:lineRule="auto"/>
        <w:ind w:left="120" w:right="115" w:firstLine="852"/>
        <w:jc w:val="both"/>
      </w:pPr>
      <w:r>
        <w:t>Penelitian in</w:t>
      </w:r>
      <w:r>
        <w:t>i sejalandengan penelitian yang dilakukan oleh Fardiansyah (2014) bahwa karyawan yang mengalami beban kerja diantaranya berupa beban fisik, beban mental, atau beban sosial sesuai dengan jenis pekerjaan si pelaku. Beban kerja dipengaruhi oleh tempat kerjany</w:t>
      </w:r>
      <w:r>
        <w:t>a, kejenuhan saat bekerja, penempatan kerja, dan umur karyawan.</w:t>
      </w:r>
    </w:p>
    <w:p w:rsidR="00E54522" w:rsidRDefault="00E71789">
      <w:pPr>
        <w:pStyle w:val="BodyText"/>
        <w:spacing w:before="1" w:line="360" w:lineRule="auto"/>
        <w:ind w:left="120" w:right="115" w:firstLine="852"/>
        <w:jc w:val="both"/>
      </w:pPr>
      <w:r>
        <w:t>Beban kerja dengan kinerja petugas kesehatan dari analisa beban kerjanya dapat dilihat dari aspek-aspek, seperti tugas-tugas yang dijalankan berdasarkan fungsi utamanya, begitu pula dengan tug</w:t>
      </w:r>
      <w:r>
        <w:t>as tambahan yang dikerjakan, waktu kerja yang digunakan untuk mengerjakan tugasnya sesuai dengan jam kerja yang berlangsung tiap hari, serta kelengkapan fasilitas yang dapat membantu menyelesaikan kerjanya dengan baik, sehingga dapat menciptakan prestasi k</w:t>
      </w:r>
      <w:r>
        <w:t>erja di lingkungan kerja dengan baik. Pekerja dituntut untuk menyelesaikan tugas yang kadang kala tidak sesuai dengan waktu yang ditentukan sehingga kadang kala harus menambah waktu saat bekerja. Pekerja biasanya mempunyai kemampuan normal dalam menyelesai</w:t>
      </w:r>
      <w:r>
        <w:t>kan tugas yang dibebankan kepadanya. Kemampuan berkaitan dengan keahlian, pengalaman, dan waktu yang dimiliki, sehingga kinerja yang dilakukan secara optimal. Apabila dalam kondisi tertentu, pihak atasan seringkali memberikan tugas dengan waktu yang terbat</w:t>
      </w:r>
      <w:r>
        <w:t>as. Akibatnya, pekerja dikejar waktu untuk menyelesaikan tugas tepat waktu yang ditetapkan oleh atasan sehingga dapat menurunkan kualitas kinerja pekerja.</w:t>
      </w:r>
    </w:p>
    <w:p w:rsidR="00E54522" w:rsidRDefault="00E71789">
      <w:pPr>
        <w:pStyle w:val="BodyText"/>
        <w:spacing w:line="360" w:lineRule="auto"/>
        <w:ind w:left="120" w:right="113" w:firstLine="852"/>
        <w:jc w:val="both"/>
      </w:pPr>
      <w:r>
        <w:t xml:space="preserve">Hasil penelitian yang sejalan dengan Perry et al., (2011) menyatakan bahwa beban kerja/tugas-tugas yang diberikan oleh perusahaan tidak mempengaruhi kondisi karyawan dan tidak berpengaruh terhadap kinerja. Tingkat ketepatan penempatan seseorang pada suatu </w:t>
      </w:r>
      <w:r>
        <w:t>pekerjaan, disamping didasarkan pada beban optimum juga dipengaruhi oleh pengalaman, keterampilan, motivasi, dan sebagainya (Notoadmodjo, 2007).</w:t>
      </w:r>
    </w:p>
    <w:p w:rsidR="00E54522" w:rsidRDefault="00E71789">
      <w:pPr>
        <w:pStyle w:val="BodyText"/>
        <w:spacing w:line="360" w:lineRule="auto"/>
        <w:ind w:left="120" w:right="115" w:firstLine="852"/>
        <w:jc w:val="both"/>
      </w:pPr>
      <w:r>
        <w:t>Orang yang mengalami beban kerja berlebih dapat menyebabkan menurunnya moral dan motivasi pegawai di lingkungan</w:t>
      </w:r>
      <w:r>
        <w:t xml:space="preserve"> kerja. Beban kerja yang berlebih secara fisikal ataupun mental, yaitu harusmelakukan terlalu banyak pekerjaan. Unsur yangmenimbulkan beban berlebih secara kuantitatif ialah kondisi kerja, yaitu setiaptugas diharapkan dapat diselesaikan secara cepat dan te</w:t>
      </w:r>
      <w:r>
        <w:t>pat. Selanjutnya desakanwaktu menyebabkan banyak kesalahan atau menyebabkan kondisi kesehatanseseorang berkurang, maka ini merupakan cerminan adanya beban berlebihkuantitatif.Sedangkan beban berlebihan secara kualitatif</w:t>
      </w:r>
      <w:r>
        <w:rPr>
          <w:spacing w:val="58"/>
        </w:rPr>
        <w:t xml:space="preserve"> </w:t>
      </w:r>
      <w:r>
        <w:t>merupakan</w:t>
      </w:r>
    </w:p>
    <w:p w:rsidR="00E54522" w:rsidRDefault="00E54522">
      <w:pPr>
        <w:spacing w:line="360" w:lineRule="auto"/>
        <w:jc w:val="both"/>
        <w:sectPr w:rsidR="00E54522">
          <w:pgSz w:w="11910" w:h="16840"/>
          <w:pgMar w:top="1340" w:right="1320" w:bottom="280" w:left="1320" w:header="720" w:footer="720" w:gutter="0"/>
          <w:cols w:space="720"/>
        </w:sectPr>
      </w:pPr>
    </w:p>
    <w:p w:rsidR="00E54522" w:rsidRDefault="00E71789">
      <w:pPr>
        <w:pStyle w:val="BodyText"/>
        <w:spacing w:before="76" w:line="360" w:lineRule="auto"/>
        <w:ind w:left="120" w:right="115"/>
        <w:jc w:val="both"/>
      </w:pPr>
      <w:r>
        <w:lastRenderedPageBreak/>
        <w:t>pekerjaanyan</w:t>
      </w:r>
      <w:r>
        <w:t>g dilakukan oleh manusia makin beralih titik beratnya pada pekerjaan otak (Nugraeni, 2014).</w:t>
      </w:r>
    </w:p>
    <w:p w:rsidR="00E54522" w:rsidRDefault="00E54522">
      <w:pPr>
        <w:pStyle w:val="BodyText"/>
        <w:rPr>
          <w:sz w:val="26"/>
        </w:rPr>
      </w:pPr>
    </w:p>
    <w:p w:rsidR="00E54522" w:rsidRDefault="00E54522">
      <w:pPr>
        <w:pStyle w:val="BodyText"/>
        <w:spacing w:before="9"/>
        <w:rPr>
          <w:sz w:val="30"/>
        </w:rPr>
      </w:pPr>
    </w:p>
    <w:p w:rsidR="00E54522" w:rsidRPr="00F12895" w:rsidRDefault="00E71789" w:rsidP="00F12895">
      <w:pPr>
        <w:spacing w:line="360" w:lineRule="auto"/>
        <w:ind w:left="120" w:right="114"/>
        <w:jc w:val="both"/>
        <w:rPr>
          <w:i/>
          <w:sz w:val="24"/>
          <w:lang w:val="id-ID"/>
        </w:rPr>
      </w:pPr>
      <w:r>
        <w:rPr>
          <w:i/>
          <w:sz w:val="24"/>
        </w:rPr>
        <w:t xml:space="preserve">Karakteristik Kelelahan Kerja Responden Berdasarkan Kinerja Pada Petugas Kesehatan Puskesmas </w:t>
      </w:r>
      <w:r w:rsidR="00F12895">
        <w:rPr>
          <w:i/>
          <w:sz w:val="24"/>
          <w:lang w:val="id-ID"/>
        </w:rPr>
        <w:t>X</w:t>
      </w:r>
    </w:p>
    <w:p w:rsidR="00E54522" w:rsidRDefault="00E71789" w:rsidP="00F12895">
      <w:pPr>
        <w:pStyle w:val="BodyText"/>
        <w:spacing w:line="360" w:lineRule="auto"/>
        <w:ind w:left="120" w:right="115" w:firstLine="720"/>
        <w:jc w:val="both"/>
      </w:pPr>
      <w:r>
        <w:t>Kelelahan kerja merupakan bagian dari permasalahan umum yang sering dijumpai pada tenaga kerja. Permasalahan kelelahan kerja selayaknya mendapatkan perhatian khusus dari pihak perusahaan maupun instansi yang mempekerjakan tenaga kerja (Mallapiang, dkk.2014</w:t>
      </w:r>
      <w:r>
        <w:t xml:space="preserve">).Hasil penelitian menunjukkan bahwa mayoritas pada petugas kesehatan di Puskemsas </w:t>
      </w:r>
      <w:r w:rsidR="00F12895">
        <w:rPr>
          <w:lang w:val="id-ID"/>
        </w:rPr>
        <w:t>X</w:t>
      </w:r>
      <w:r>
        <w:t xml:space="preserve"> yang mengalami kelelahan kerja yaitu salah satu penyebab terjadinya kelelahan kerja dapat dilihat dari adanya keluhan pada saat bekerja. Hasil kuesioner didapatk</w:t>
      </w:r>
      <w:r>
        <w:t>an domain kejenuhan yang paling menonjol pada penelitian ini adalah tentang pelemahan kegiatan. Pelemahan Kegiatan disini lebih ke arah persepsi responden terhadap perasaan capek dan lelah baik dalam segi psikologis maupun fisik. Adapun pertanyaan yang pal</w:t>
      </w:r>
      <w:r>
        <w:t xml:space="preserve">ing mendapatkan respon dari responden adalah no pertanyaan 1 dan 2 yang menyatakan bahwa sering mengalami perasaan berat dikepala dan lelah seluruh badan yang membuat perasaan ingin berbaring setiap selesai bekerja. Tenaga kesehatan yang mampu </w:t>
      </w:r>
      <w:r>
        <w:rPr>
          <w:i/>
        </w:rPr>
        <w:t xml:space="preserve">memanage </w:t>
      </w:r>
      <w:r>
        <w:t>dir</w:t>
      </w:r>
      <w:r>
        <w:t>inya dengan baik tidak akan mengalami kejenuhan kerja yang tinggi, tetapi apabila tenaga kesehatan memiliki kontrol diri dan tidak mampu mengatur dirinya maka perawat tersebut akan mengalami kejenuhan kerja yang tinggi dan berpengaruh terhadap kinerja mere</w:t>
      </w:r>
      <w:r>
        <w:t>ka (Potter, 2005).</w:t>
      </w:r>
    </w:p>
    <w:p w:rsidR="00E54522" w:rsidRDefault="00E71789">
      <w:pPr>
        <w:pStyle w:val="BodyText"/>
        <w:spacing w:before="1" w:line="360" w:lineRule="auto"/>
        <w:ind w:left="120" w:right="113" w:firstLine="720"/>
        <w:jc w:val="both"/>
      </w:pPr>
      <w:r>
        <w:t>Penelitian ini sejalandengan penelitian yang dilakukan oleh Perwitasari (2013) menyatakan bahwa kelelahan kerja dapat dipengaruhi oleh banyak faktor, antara lain faktor individu, faktor pekerjaan, faktor lingkungan, dan faktor psikologis</w:t>
      </w:r>
      <w:r>
        <w:t xml:space="preserve">. Faktor individu meliputi umur, masa kerja, status gizi, dan jenis kelamin. Faktor pekerjaan meliputi beban kerja dan keadaan monoton. Faktor lingkungan meliputi penerangan, suhu ruangan, dan kebisingan. Faktor psikologis meliputi hubungan dengan pekerja </w:t>
      </w:r>
      <w:r>
        <w:t>lain.</w:t>
      </w:r>
    </w:p>
    <w:p w:rsidR="00E54522" w:rsidRDefault="00E71789" w:rsidP="00F12895">
      <w:pPr>
        <w:pStyle w:val="BodyText"/>
        <w:spacing w:line="360" w:lineRule="auto"/>
        <w:ind w:left="120" w:right="114" w:firstLine="720"/>
        <w:jc w:val="both"/>
      </w:pPr>
      <w:r>
        <w:t>kelelahan kerja dengan kinerja petugas kesehatan yaitu telah mencapai kinerja yang optimal dalam bekerja. Terdapat keterkaitan yang erat antara kelelahan kerja yang dialami tenaga kerja dengan kinerja puskesmas. Apabila tingkat kualitas hasil kerja s</w:t>
      </w:r>
      <w:r>
        <w:t xml:space="preserve">eseorang tenaga kerja terganggu yang disebabkan kelelahan fisik maupun psikis, maka akibat yang ditimbulkannya akan terasa oleh puskesmas berupa penurunan kualitas pekerja, tetapi pada lingkungan kerja di Puskesmas </w:t>
      </w:r>
      <w:r w:rsidR="00F12895">
        <w:rPr>
          <w:lang w:val="id-ID"/>
        </w:rPr>
        <w:t>X</w:t>
      </w:r>
      <w:r>
        <w:t xml:space="preserve"> memiliki prestasi kerja yang </w:t>
      </w:r>
      <w:r>
        <w:t>berpengaruh positif</w:t>
      </w:r>
    </w:p>
    <w:p w:rsidR="00E54522" w:rsidRDefault="00E54522">
      <w:pPr>
        <w:spacing w:line="360" w:lineRule="auto"/>
        <w:jc w:val="both"/>
        <w:sectPr w:rsidR="00E54522">
          <w:pgSz w:w="11910" w:h="16840"/>
          <w:pgMar w:top="1340" w:right="1320" w:bottom="280" w:left="1320" w:header="720" w:footer="720" w:gutter="0"/>
          <w:cols w:space="720"/>
        </w:sectPr>
      </w:pPr>
    </w:p>
    <w:p w:rsidR="00E54522" w:rsidRDefault="00E71789">
      <w:pPr>
        <w:pStyle w:val="BodyText"/>
        <w:spacing w:before="76" w:line="360" w:lineRule="auto"/>
        <w:ind w:left="120" w:right="114"/>
        <w:jc w:val="both"/>
      </w:pPr>
      <w:r>
        <w:lastRenderedPageBreak/>
        <w:t>terhadap kelelahan kerja disebabkan karena petugas kesehatan mampu mengatasi akibat dari kelelahan dengan cara beristirahat untuk menyegarkan tubuh dan mengembalikan energi untuk dapat bekerja dengan baik, juga adanya fasi</w:t>
      </w:r>
      <w:r>
        <w:t>litas yang mendukung untuk menghidari akibat dari kelelahan dalam bekerja.</w:t>
      </w:r>
    </w:p>
    <w:p w:rsidR="00E54522" w:rsidRDefault="00E71789">
      <w:pPr>
        <w:pStyle w:val="BodyText"/>
        <w:spacing w:line="360" w:lineRule="auto"/>
        <w:ind w:left="120" w:right="112" w:firstLine="720"/>
        <w:jc w:val="both"/>
      </w:pPr>
      <w:r>
        <w:t>Sejalan dengan penelitian dengan Setyawati (2013), menyatakan bahwa lingkungan fisik dan psikis tempat kerja yang berhubungan positif pada kelelahan kerja menunjukkan bahwa factor f</w:t>
      </w:r>
      <w:r>
        <w:t xml:space="preserve">isik ingkungan kerja dapat meningkatkan kelelahan kerja. Pengertian kelelahan secara sempit memang hanya sebatas pada lelah fisik yang dirasakan saja. Hal ini dikarenakan setiap orang yang merasakan kelelahan hanya terbatas pada keluhan-keluhan fisik yang </w:t>
      </w:r>
      <w:r>
        <w:t>mereka rasakan saja. Gejala yang ditimbulkan, perubahan fisik dan perasaan yang dirasakan memang berbeda pada masing-masing individu. Seseorang yang mengalami kelelahan akan menunjukan tanda-tanda sperti: sakit kepala (pusing), melamun, kurang konsentrasi,</w:t>
      </w:r>
      <w:r>
        <w:t xml:space="preserve"> penglihatan kabur, susah menjaga mata agar tetap terbuka, konstan menguap bahkan tertidur saat bekerja, mudah tersinggung, jangka waktu menyimpan memori (ingatan) singkat, motivasi rendah, halusinasi, gangguan dalam mengambil keputusan dan penilaian, memp</w:t>
      </w:r>
      <w:r>
        <w:t>erlambat refleks dan tanggapan, dan fungsi sistem kekebalan tubuh</w:t>
      </w:r>
      <w:r>
        <w:rPr>
          <w:spacing w:val="-6"/>
        </w:rPr>
        <w:t xml:space="preserve"> </w:t>
      </w:r>
      <w:r>
        <w:t>berkurang.</w:t>
      </w:r>
    </w:p>
    <w:p w:rsidR="00E54522" w:rsidRDefault="00E71789">
      <w:pPr>
        <w:pStyle w:val="BodyText"/>
        <w:spacing w:before="1"/>
        <w:ind w:left="686"/>
        <w:jc w:val="both"/>
      </w:pPr>
      <w:r>
        <w:t>Berikut ayat yang menjelaskan tentang kelelahan kerja, dalam hal ini telah</w:t>
      </w:r>
    </w:p>
    <w:p w:rsidR="00E54522" w:rsidRDefault="00E71789">
      <w:pPr>
        <w:pStyle w:val="BodyText"/>
        <w:spacing w:before="137"/>
        <w:ind w:left="120"/>
        <w:jc w:val="both"/>
      </w:pPr>
      <w:r>
        <w:t>dikemukakan dalam firman Allah SWT yaitu pada Q.S An-Najm/53:39-41</w:t>
      </w:r>
    </w:p>
    <w:p w:rsidR="00E54522" w:rsidRDefault="00E54522">
      <w:pPr>
        <w:jc w:val="both"/>
        <w:sectPr w:rsidR="00E54522">
          <w:pgSz w:w="11910" w:h="16840"/>
          <w:pgMar w:top="1340" w:right="1320" w:bottom="280" w:left="1320" w:header="720" w:footer="720" w:gutter="0"/>
          <w:cols w:space="720"/>
        </w:sectPr>
      </w:pPr>
    </w:p>
    <w:p w:rsidR="00E54522" w:rsidRDefault="00E71789">
      <w:pPr>
        <w:pStyle w:val="Heading1"/>
        <w:bidi/>
        <w:ind w:left="0"/>
      </w:pPr>
      <w:r>
        <w:rPr>
          <w:spacing w:val="-127"/>
          <w:rtl/>
        </w:rPr>
        <w:lastRenderedPageBreak/>
        <w:t>ى</w:t>
      </w:r>
      <w:r>
        <w:rPr>
          <w:rtl/>
        </w:rPr>
        <w:t xml:space="preserve"> ٠٤</w:t>
      </w:r>
    </w:p>
    <w:p w:rsidR="00E54522" w:rsidRDefault="00E71789">
      <w:pPr>
        <w:bidi/>
        <w:spacing w:before="136" w:line="375" w:lineRule="exact"/>
        <w:ind w:right="89"/>
        <w:jc w:val="right"/>
        <w:rPr>
          <w:sz w:val="32"/>
          <w:szCs w:val="32"/>
        </w:rPr>
      </w:pPr>
      <w:r>
        <w:rPr>
          <w:rtl/>
        </w:rPr>
        <w:br w:type="column"/>
      </w:r>
      <w:r>
        <w:rPr>
          <w:spacing w:val="-235"/>
          <w:position w:val="1"/>
          <w:sz w:val="32"/>
          <w:szCs w:val="32"/>
          <w:rtl/>
        </w:rPr>
        <w:lastRenderedPageBreak/>
        <w:t>ف</w:t>
      </w:r>
      <w:r>
        <w:rPr>
          <w:spacing w:val="-46"/>
          <w:position w:val="1"/>
          <w:sz w:val="32"/>
          <w:szCs w:val="32"/>
          <w:rtl/>
        </w:rPr>
        <w:t xml:space="preserve"> </w:t>
      </w:r>
      <w:r>
        <w:rPr>
          <w:position w:val="1"/>
          <w:sz w:val="32"/>
          <w:szCs w:val="32"/>
          <w:rtl/>
        </w:rPr>
        <w:t>ﯾ</w:t>
      </w:r>
      <w:r>
        <w:rPr>
          <w:sz w:val="32"/>
          <w:szCs w:val="32"/>
          <w:rtl/>
        </w:rPr>
        <w:t>ُ</w:t>
      </w:r>
      <w:r>
        <w:rPr>
          <w:position w:val="1"/>
          <w:sz w:val="32"/>
          <w:szCs w:val="32"/>
          <w:rtl/>
        </w:rPr>
        <w:t>ﺮ</w:t>
      </w:r>
    </w:p>
    <w:p w:rsidR="00E54522" w:rsidRDefault="00E71789">
      <w:pPr>
        <w:bidi/>
        <w:spacing w:before="134" w:line="377" w:lineRule="exact"/>
        <w:ind w:left="-266" w:right="152"/>
        <w:jc w:val="right"/>
        <w:rPr>
          <w:sz w:val="32"/>
          <w:szCs w:val="32"/>
        </w:rPr>
      </w:pPr>
      <w:r>
        <w:rPr>
          <w:rtl/>
        </w:rPr>
        <w:br w:type="column"/>
      </w:r>
      <w:r>
        <w:rPr>
          <w:spacing w:val="-597"/>
          <w:w w:val="99"/>
          <w:position w:val="1"/>
          <w:sz w:val="32"/>
          <w:szCs w:val="32"/>
          <w:rtl/>
        </w:rPr>
        <w:lastRenderedPageBreak/>
        <w:t>ﺳ</w:t>
      </w:r>
      <w:r>
        <w:rPr>
          <w:spacing w:val="-204"/>
          <w:sz w:val="32"/>
          <w:szCs w:val="32"/>
          <w:rtl/>
        </w:rPr>
        <w:t xml:space="preserve"> </w:t>
      </w:r>
      <w:r>
        <w:rPr>
          <w:w w:val="99"/>
          <w:sz w:val="32"/>
          <w:szCs w:val="32"/>
          <w:rtl/>
        </w:rPr>
        <w:t>ۡ</w:t>
      </w:r>
      <w:r>
        <w:rPr>
          <w:spacing w:val="-45"/>
          <w:w w:val="99"/>
          <w:position w:val="1"/>
          <w:sz w:val="32"/>
          <w:szCs w:val="32"/>
          <w:rtl/>
        </w:rPr>
        <w:t>ﻮ</w:t>
      </w:r>
    </w:p>
    <w:p w:rsidR="00E54522" w:rsidRDefault="00E71789">
      <w:pPr>
        <w:bidi/>
        <w:spacing w:before="136" w:line="374" w:lineRule="exact"/>
        <w:ind w:right="196"/>
        <w:jc w:val="right"/>
        <w:rPr>
          <w:sz w:val="32"/>
          <w:szCs w:val="32"/>
        </w:rPr>
      </w:pPr>
      <w:r>
        <w:rPr>
          <w:rtl/>
        </w:rPr>
        <w:br w:type="column"/>
      </w:r>
      <w:r>
        <w:rPr>
          <w:w w:val="99"/>
          <w:position w:val="-2"/>
          <w:sz w:val="32"/>
          <w:szCs w:val="32"/>
          <w:rtl/>
        </w:rPr>
        <w:lastRenderedPageBreak/>
        <w:t>َ</w:t>
      </w:r>
      <w:r>
        <w:rPr>
          <w:spacing w:val="-78"/>
          <w:w w:val="99"/>
          <w:sz w:val="32"/>
          <w:szCs w:val="32"/>
          <w:rtl/>
        </w:rPr>
        <w:t>ﯿ</w:t>
      </w:r>
      <w:r>
        <w:rPr>
          <w:w w:val="48"/>
          <w:sz w:val="32"/>
          <w:szCs w:val="32"/>
          <w:rtl/>
        </w:rPr>
        <w:t>ﮫ</w:t>
      </w:r>
      <w:r>
        <w:rPr>
          <w:spacing w:val="-60"/>
          <w:w w:val="24"/>
          <w:sz w:val="32"/>
          <w:szCs w:val="32"/>
          <w:rtl/>
        </w:rPr>
        <w:t>ۥ</w:t>
      </w:r>
      <w:r>
        <w:rPr>
          <w:spacing w:val="4"/>
          <w:w w:val="99"/>
          <w:sz w:val="32"/>
          <w:szCs w:val="32"/>
          <w:rtl/>
        </w:rPr>
        <w:t>ُ</w:t>
      </w:r>
      <w:r>
        <w:rPr>
          <w:spacing w:val="-145"/>
          <w:position w:val="-2"/>
          <w:sz w:val="32"/>
          <w:szCs w:val="32"/>
          <w:rtl/>
        </w:rPr>
        <w:t xml:space="preserve"> </w:t>
      </w:r>
      <w:r>
        <w:rPr>
          <w:spacing w:val="-160"/>
          <w:sz w:val="32"/>
          <w:szCs w:val="32"/>
          <w:rtl/>
        </w:rPr>
        <w:t>ﺳ</w:t>
      </w:r>
      <w:r>
        <w:rPr>
          <w:spacing w:val="6"/>
          <w:sz w:val="32"/>
          <w:szCs w:val="32"/>
          <w:rtl/>
        </w:rPr>
        <w:t xml:space="preserve"> </w:t>
      </w:r>
      <w:r>
        <w:rPr>
          <w:spacing w:val="-171"/>
          <w:sz w:val="32"/>
          <w:szCs w:val="32"/>
          <w:rtl/>
        </w:rPr>
        <w:t>ۡﻌ</w:t>
      </w:r>
    </w:p>
    <w:p w:rsidR="00E54522" w:rsidRDefault="00E71789">
      <w:pPr>
        <w:bidi/>
        <w:spacing w:before="76"/>
        <w:ind w:right="202"/>
        <w:jc w:val="right"/>
        <w:rPr>
          <w:sz w:val="32"/>
          <w:szCs w:val="32"/>
        </w:rPr>
      </w:pPr>
      <w:r>
        <w:rPr>
          <w:rtl/>
        </w:rPr>
        <w:br w:type="column"/>
      </w:r>
      <w:r>
        <w:rPr>
          <w:spacing w:val="-86"/>
          <w:w w:val="99"/>
          <w:sz w:val="32"/>
          <w:szCs w:val="32"/>
          <w:rtl/>
        </w:rPr>
        <w:lastRenderedPageBreak/>
        <w:t>و</w:t>
      </w:r>
      <w:r>
        <w:rPr>
          <w:spacing w:val="1"/>
          <w:w w:val="99"/>
          <w:sz w:val="32"/>
          <w:szCs w:val="32"/>
          <w:rtl/>
        </w:rPr>
        <w:t>أ</w:t>
      </w:r>
      <w:r>
        <w:rPr>
          <w:spacing w:val="9"/>
          <w:w w:val="99"/>
          <w:position w:val="6"/>
          <w:sz w:val="32"/>
          <w:szCs w:val="32"/>
          <w:rtl/>
        </w:rPr>
        <w:t>َ</w:t>
      </w:r>
      <w:r>
        <w:rPr>
          <w:spacing w:val="-10"/>
          <w:w w:val="99"/>
          <w:sz w:val="32"/>
          <w:szCs w:val="32"/>
          <w:rtl/>
        </w:rPr>
        <w:t>ن</w:t>
      </w:r>
    </w:p>
    <w:p w:rsidR="00E54522" w:rsidRDefault="00E71789">
      <w:pPr>
        <w:bidi/>
        <w:spacing w:before="136"/>
        <w:ind w:right="123"/>
        <w:jc w:val="right"/>
        <w:rPr>
          <w:sz w:val="32"/>
          <w:szCs w:val="32"/>
        </w:rPr>
      </w:pPr>
      <w:r>
        <w:rPr>
          <w:rtl/>
        </w:rPr>
        <w:br w:type="column"/>
      </w:r>
      <w:r>
        <w:rPr>
          <w:spacing w:val="-136"/>
          <w:sz w:val="32"/>
          <w:szCs w:val="32"/>
          <w:rtl/>
        </w:rPr>
        <w:lastRenderedPageBreak/>
        <w:t>ﻰ</w:t>
      </w:r>
      <w:r>
        <w:rPr>
          <w:sz w:val="32"/>
          <w:szCs w:val="32"/>
          <w:rtl/>
        </w:rPr>
        <w:t xml:space="preserve"> ٩٣</w:t>
      </w:r>
    </w:p>
    <w:p w:rsidR="00E54522" w:rsidRDefault="00E71789">
      <w:pPr>
        <w:bidi/>
        <w:spacing w:before="86" w:line="424" w:lineRule="exact"/>
        <w:ind w:right="74"/>
        <w:jc w:val="right"/>
        <w:rPr>
          <w:sz w:val="32"/>
          <w:szCs w:val="32"/>
        </w:rPr>
      </w:pPr>
      <w:r>
        <w:rPr>
          <w:rtl/>
        </w:rPr>
        <w:br w:type="column"/>
      </w:r>
      <w:r>
        <w:rPr>
          <w:spacing w:val="-74"/>
          <w:position w:val="5"/>
          <w:sz w:val="32"/>
          <w:szCs w:val="32"/>
          <w:rtl/>
        </w:rPr>
        <w:lastRenderedPageBreak/>
        <w:t>ﱠ</w:t>
      </w:r>
      <w:r>
        <w:rPr>
          <w:spacing w:val="-74"/>
          <w:sz w:val="32"/>
          <w:szCs w:val="32"/>
          <w:rtl/>
        </w:rPr>
        <w:t>ﻻ</w:t>
      </w:r>
      <w:r>
        <w:rPr>
          <w:sz w:val="32"/>
          <w:szCs w:val="32"/>
          <w:rtl/>
        </w:rPr>
        <w:t xml:space="preserve"> ﻣﺎ ﺳ</w:t>
      </w:r>
      <w:r>
        <w:rPr>
          <w:spacing w:val="-63"/>
          <w:position w:val="-4"/>
          <w:sz w:val="32"/>
          <w:szCs w:val="32"/>
          <w:rtl/>
        </w:rPr>
        <w:t xml:space="preserve"> َ</w:t>
      </w:r>
      <w:r>
        <w:rPr>
          <w:spacing w:val="-63"/>
          <w:sz w:val="32"/>
          <w:szCs w:val="32"/>
          <w:rtl/>
        </w:rPr>
        <w:t>ﻌ</w:t>
      </w:r>
    </w:p>
    <w:p w:rsidR="00E54522" w:rsidRDefault="00E71789">
      <w:pPr>
        <w:bidi/>
        <w:spacing w:before="56" w:line="454" w:lineRule="exact"/>
        <w:ind w:left="-20" w:right="106"/>
        <w:jc w:val="right"/>
        <w:rPr>
          <w:sz w:val="32"/>
          <w:szCs w:val="32"/>
        </w:rPr>
      </w:pPr>
      <w:r>
        <w:rPr>
          <w:rtl/>
        </w:rPr>
        <w:br w:type="column"/>
      </w:r>
      <w:r>
        <w:rPr>
          <w:spacing w:val="-51"/>
          <w:w w:val="99"/>
          <w:sz w:val="32"/>
          <w:szCs w:val="32"/>
          <w:rtl/>
        </w:rPr>
        <w:lastRenderedPageBreak/>
        <w:t>ﻟ</w:t>
      </w:r>
      <w:r>
        <w:rPr>
          <w:spacing w:val="-77"/>
          <w:position w:val="8"/>
          <w:sz w:val="32"/>
          <w:szCs w:val="32"/>
          <w:rtl/>
        </w:rPr>
        <w:t xml:space="preserve"> </w:t>
      </w:r>
      <w:r>
        <w:rPr>
          <w:spacing w:val="-134"/>
          <w:w w:val="99"/>
          <w:position w:val="8"/>
          <w:sz w:val="32"/>
          <w:szCs w:val="32"/>
          <w:rtl/>
        </w:rPr>
        <w:t>ۡ</w:t>
      </w:r>
      <w:r>
        <w:rPr>
          <w:spacing w:val="-40"/>
          <w:position w:val="-5"/>
          <w:sz w:val="32"/>
          <w:szCs w:val="32"/>
          <w:rtl/>
        </w:rPr>
        <w:t xml:space="preserve"> </w:t>
      </w:r>
      <w:r>
        <w:rPr>
          <w:position w:val="-5"/>
          <w:sz w:val="32"/>
          <w:szCs w:val="32"/>
          <w:rtl/>
        </w:rPr>
        <w:t xml:space="preserve"> </w:t>
      </w:r>
      <w:r>
        <w:rPr>
          <w:w w:val="99"/>
          <w:position w:val="-5"/>
          <w:sz w:val="32"/>
          <w:szCs w:val="32"/>
          <w:rtl/>
        </w:rPr>
        <w:t>ِ</w:t>
      </w:r>
      <w:r>
        <w:rPr>
          <w:spacing w:val="-175"/>
          <w:w w:val="99"/>
          <w:sz w:val="32"/>
          <w:szCs w:val="32"/>
          <w:rtl/>
        </w:rPr>
        <w:t>ﻺ</w:t>
      </w:r>
      <w:r>
        <w:rPr>
          <w:spacing w:val="-1"/>
          <w:w w:val="99"/>
          <w:sz w:val="32"/>
          <w:szCs w:val="32"/>
          <w:rtl/>
        </w:rPr>
        <w:t>ﻧ</w:t>
      </w:r>
      <w:r>
        <w:rPr>
          <w:w w:val="99"/>
          <w:sz w:val="32"/>
          <w:szCs w:val="32"/>
          <w:rtl/>
        </w:rPr>
        <w:t>ﺴﻦ</w:t>
      </w:r>
      <w:r>
        <w:rPr>
          <w:sz w:val="32"/>
          <w:szCs w:val="32"/>
          <w:rtl/>
        </w:rPr>
        <w:t xml:space="preserve"> </w:t>
      </w:r>
      <w:r>
        <w:rPr>
          <w:spacing w:val="-195"/>
          <w:sz w:val="32"/>
          <w:szCs w:val="32"/>
          <w:rtl/>
        </w:rPr>
        <w:t>ﺲ</w:t>
      </w:r>
    </w:p>
    <w:p w:rsidR="00E54522" w:rsidRDefault="00E71789">
      <w:pPr>
        <w:bidi/>
        <w:spacing w:before="76"/>
        <w:ind w:left="29" w:right="156"/>
        <w:jc w:val="right"/>
        <w:rPr>
          <w:sz w:val="32"/>
          <w:szCs w:val="32"/>
        </w:rPr>
      </w:pPr>
      <w:r>
        <w:rPr>
          <w:rtl/>
        </w:rPr>
        <w:br w:type="column"/>
      </w:r>
      <w:r>
        <w:rPr>
          <w:sz w:val="32"/>
          <w:szCs w:val="32"/>
          <w:rtl/>
        </w:rPr>
        <w:lastRenderedPageBreak/>
        <w:t>ﻟ</w:t>
      </w:r>
      <w:r>
        <w:rPr>
          <w:position w:val="6"/>
          <w:sz w:val="32"/>
          <w:szCs w:val="32"/>
          <w:rtl/>
        </w:rPr>
        <w:t>ﱠ</w:t>
      </w:r>
      <w:r>
        <w:rPr>
          <w:spacing w:val="-20"/>
          <w:position w:val="2"/>
          <w:sz w:val="32"/>
          <w:szCs w:val="32"/>
          <w:rtl/>
        </w:rPr>
        <w:t xml:space="preserve"> ۡ</w:t>
      </w:r>
      <w:r>
        <w:rPr>
          <w:spacing w:val="-20"/>
          <w:sz w:val="32"/>
          <w:szCs w:val="32"/>
          <w:rtl/>
        </w:rPr>
        <w:t>ﯿ</w:t>
      </w:r>
      <w:r>
        <w:rPr>
          <w:spacing w:val="-22"/>
          <w:sz w:val="32"/>
          <w:szCs w:val="32"/>
          <w:rtl/>
        </w:rPr>
        <w:t xml:space="preserve"> </w:t>
      </w:r>
      <w:r>
        <w:rPr>
          <w:spacing w:val="-85"/>
          <w:sz w:val="32"/>
          <w:szCs w:val="32"/>
          <w:rtl/>
        </w:rPr>
        <w:t>وأ</w:t>
      </w:r>
      <w:r>
        <w:rPr>
          <w:spacing w:val="-85"/>
          <w:position w:val="6"/>
          <w:sz w:val="32"/>
          <w:szCs w:val="32"/>
          <w:rtl/>
        </w:rPr>
        <w:t>َ</w:t>
      </w:r>
      <w:r>
        <w:rPr>
          <w:spacing w:val="-85"/>
          <w:sz w:val="32"/>
          <w:szCs w:val="32"/>
          <w:rtl/>
        </w:rPr>
        <w:t>ن</w:t>
      </w:r>
    </w:p>
    <w:p w:rsidR="00E54522" w:rsidRDefault="00E54522">
      <w:pPr>
        <w:jc w:val="right"/>
        <w:rPr>
          <w:sz w:val="32"/>
          <w:szCs w:val="32"/>
        </w:rPr>
        <w:sectPr w:rsidR="00E54522">
          <w:type w:val="continuous"/>
          <w:pgSz w:w="11910" w:h="16840"/>
          <w:pgMar w:top="1580" w:right="1320" w:bottom="280" w:left="1320" w:header="720" w:footer="720" w:gutter="0"/>
          <w:cols w:num="9" w:space="720" w:equalWidth="0">
            <w:col w:w="3845" w:space="40"/>
            <w:col w:w="462" w:space="39"/>
            <w:col w:w="299" w:space="40"/>
            <w:col w:w="536" w:space="40"/>
            <w:col w:w="491" w:space="39"/>
            <w:col w:w="614" w:space="40"/>
            <w:col w:w="906" w:space="39"/>
            <w:col w:w="927" w:space="39"/>
            <w:col w:w="874"/>
          </w:cols>
        </w:sectPr>
      </w:pPr>
    </w:p>
    <w:p w:rsidR="00E54522" w:rsidRDefault="00E54522">
      <w:pPr>
        <w:pStyle w:val="BodyText"/>
        <w:rPr>
          <w:sz w:val="26"/>
        </w:rPr>
      </w:pPr>
    </w:p>
    <w:p w:rsidR="00E54522" w:rsidRDefault="00E54522">
      <w:pPr>
        <w:pStyle w:val="BodyText"/>
        <w:spacing w:before="6"/>
        <w:rPr>
          <w:sz w:val="29"/>
        </w:rPr>
      </w:pPr>
    </w:p>
    <w:p w:rsidR="00E54522" w:rsidRDefault="00E71789">
      <w:pPr>
        <w:pStyle w:val="BodyText"/>
        <w:ind w:left="120"/>
      </w:pPr>
      <w:r>
        <w:t>Terjemahnya:</w:t>
      </w:r>
    </w:p>
    <w:p w:rsidR="00E54522" w:rsidRDefault="00E71789">
      <w:pPr>
        <w:pStyle w:val="Heading1"/>
        <w:bidi/>
        <w:spacing w:before="47"/>
        <w:ind w:left="0" w:right="120"/>
        <w:jc w:val="right"/>
      </w:pPr>
      <w:r>
        <w:rPr>
          <w:rtl/>
        </w:rPr>
        <w:br w:type="column"/>
      </w:r>
      <w:r>
        <w:rPr>
          <w:spacing w:val="-135"/>
          <w:rtl/>
        </w:rPr>
        <w:lastRenderedPageBreak/>
        <w:t>ﻰ</w:t>
      </w:r>
      <w:r>
        <w:rPr>
          <w:rtl/>
        </w:rPr>
        <w:t xml:space="preserve"> ١٤</w:t>
      </w:r>
    </w:p>
    <w:p w:rsidR="00E54522" w:rsidRDefault="00E71789">
      <w:pPr>
        <w:bidi/>
        <w:spacing w:line="423" w:lineRule="exact"/>
        <w:ind w:right="74"/>
        <w:jc w:val="right"/>
        <w:rPr>
          <w:sz w:val="32"/>
          <w:szCs w:val="32"/>
        </w:rPr>
      </w:pPr>
      <w:r>
        <w:rPr>
          <w:rtl/>
        </w:rPr>
        <w:br w:type="column"/>
      </w:r>
      <w:r>
        <w:rPr>
          <w:spacing w:val="-46"/>
          <w:w w:val="27"/>
          <w:position w:val="1"/>
          <w:sz w:val="32"/>
          <w:szCs w:val="32"/>
          <w:rtl/>
        </w:rPr>
        <w:lastRenderedPageBreak/>
        <w:t>ٱ</w:t>
      </w:r>
      <w:r>
        <w:rPr>
          <w:spacing w:val="-46"/>
          <w:w w:val="99"/>
          <w:position w:val="1"/>
          <w:sz w:val="32"/>
          <w:szCs w:val="32"/>
          <w:rtl/>
        </w:rPr>
        <w:t>ﻟ</w:t>
      </w:r>
      <w:r>
        <w:rPr>
          <w:spacing w:val="-47"/>
          <w:w w:val="99"/>
          <w:position w:val="1"/>
          <w:sz w:val="32"/>
          <w:szCs w:val="32"/>
          <w:rtl/>
        </w:rPr>
        <w:t>ﺠﺰ</w:t>
      </w:r>
      <w:r>
        <w:rPr>
          <w:spacing w:val="-45"/>
          <w:w w:val="99"/>
          <w:position w:val="1"/>
          <w:sz w:val="32"/>
          <w:szCs w:val="32"/>
          <w:rtl/>
        </w:rPr>
        <w:t>ا</w:t>
      </w:r>
      <w:r>
        <w:rPr>
          <w:spacing w:val="-42"/>
          <w:w w:val="99"/>
          <w:position w:val="3"/>
          <w:sz w:val="32"/>
          <w:szCs w:val="32"/>
          <w:rtl/>
        </w:rPr>
        <w:t>ٓ</w:t>
      </w:r>
      <w:r>
        <w:rPr>
          <w:spacing w:val="-51"/>
          <w:w w:val="99"/>
          <w:position w:val="1"/>
          <w:sz w:val="32"/>
          <w:szCs w:val="32"/>
          <w:rtl/>
        </w:rPr>
        <w:t>ء</w:t>
      </w:r>
      <w:r>
        <w:rPr>
          <w:spacing w:val="-44"/>
          <w:w w:val="27"/>
          <w:position w:val="1"/>
          <w:sz w:val="32"/>
          <w:szCs w:val="32"/>
          <w:rtl/>
        </w:rPr>
        <w:t>ٱ</w:t>
      </w:r>
      <w:r>
        <w:rPr>
          <w:spacing w:val="-46"/>
          <w:w w:val="99"/>
          <w:position w:val="1"/>
          <w:sz w:val="32"/>
          <w:szCs w:val="32"/>
          <w:rtl/>
        </w:rPr>
        <w:t>ﻷ</w:t>
      </w:r>
      <w:r>
        <w:rPr>
          <w:spacing w:val="-30"/>
          <w:w w:val="99"/>
          <w:position w:val="7"/>
          <w:sz w:val="32"/>
          <w:szCs w:val="32"/>
          <w:rtl/>
        </w:rPr>
        <w:t>َ</w:t>
      </w:r>
      <w:r>
        <w:rPr>
          <w:spacing w:val="-52"/>
          <w:sz w:val="32"/>
          <w:szCs w:val="32"/>
          <w:rtl/>
        </w:rPr>
        <w:t xml:space="preserve"> </w:t>
      </w:r>
      <w:r>
        <w:rPr>
          <w:w w:val="99"/>
          <w:sz w:val="32"/>
          <w:szCs w:val="32"/>
          <w:rtl/>
        </w:rPr>
        <w:t>ۡ</w:t>
      </w:r>
      <w:r>
        <w:rPr>
          <w:spacing w:val="-47"/>
          <w:w w:val="99"/>
          <w:position w:val="1"/>
          <w:sz w:val="32"/>
          <w:szCs w:val="32"/>
          <w:rtl/>
        </w:rPr>
        <w:t>و</w:t>
      </w:r>
      <w:r>
        <w:rPr>
          <w:w w:val="99"/>
          <w:position w:val="1"/>
          <w:sz w:val="32"/>
          <w:szCs w:val="32"/>
          <w:rtl/>
        </w:rPr>
        <w:t>ﻓ</w:t>
      </w:r>
      <w:r>
        <w:rPr>
          <w:w w:val="99"/>
          <w:position w:val="3"/>
          <w:sz w:val="32"/>
          <w:szCs w:val="32"/>
          <w:rtl/>
        </w:rPr>
        <w:t>َ</w:t>
      </w:r>
      <w:r>
        <w:rPr>
          <w:spacing w:val="-137"/>
          <w:position w:val="1"/>
          <w:sz w:val="32"/>
          <w:szCs w:val="32"/>
          <w:rtl/>
        </w:rPr>
        <w:t xml:space="preserve"> </w:t>
      </w:r>
      <w:r>
        <w:rPr>
          <w:spacing w:val="-106"/>
          <w:w w:val="99"/>
          <w:position w:val="1"/>
          <w:sz w:val="32"/>
          <w:szCs w:val="32"/>
          <w:rtl/>
        </w:rPr>
        <w:t>ﺰ</w:t>
      </w:r>
      <w:r>
        <w:rPr>
          <w:spacing w:val="-37"/>
          <w:position w:val="2"/>
          <w:sz w:val="32"/>
          <w:szCs w:val="32"/>
          <w:rtl/>
        </w:rPr>
        <w:t xml:space="preserve"> </w:t>
      </w:r>
      <w:r>
        <w:rPr>
          <w:spacing w:val="-132"/>
          <w:w w:val="99"/>
          <w:position w:val="2"/>
          <w:sz w:val="32"/>
          <w:szCs w:val="32"/>
          <w:rtl/>
        </w:rPr>
        <w:t>ٰ</w:t>
      </w:r>
      <w:r>
        <w:rPr>
          <w:spacing w:val="-177"/>
          <w:w w:val="31"/>
          <w:position w:val="1"/>
          <w:sz w:val="32"/>
          <w:szCs w:val="32"/>
          <w:rtl/>
        </w:rPr>
        <w:t>ﯨ</w:t>
      </w:r>
      <w:r>
        <w:rPr>
          <w:spacing w:val="-132"/>
          <w:w w:val="48"/>
          <w:position w:val="1"/>
          <w:sz w:val="32"/>
          <w:szCs w:val="32"/>
          <w:rtl/>
        </w:rPr>
        <w:t>ﮫ</w:t>
      </w:r>
      <w:r>
        <w:rPr>
          <w:spacing w:val="-125"/>
          <w:w w:val="99"/>
          <w:position w:val="1"/>
          <w:sz w:val="32"/>
          <w:szCs w:val="32"/>
          <w:rtl/>
        </w:rPr>
        <w:t>ُ</w:t>
      </w:r>
    </w:p>
    <w:p w:rsidR="00E54522" w:rsidRDefault="00E71789">
      <w:pPr>
        <w:bidi/>
        <w:spacing w:line="465" w:lineRule="exact"/>
        <w:ind w:left="28" w:right="67"/>
        <w:jc w:val="right"/>
        <w:rPr>
          <w:sz w:val="32"/>
          <w:szCs w:val="32"/>
        </w:rPr>
      </w:pPr>
      <w:r>
        <w:rPr>
          <w:rtl/>
        </w:rPr>
        <w:br w:type="column"/>
      </w:r>
      <w:r>
        <w:rPr>
          <w:spacing w:val="-9"/>
          <w:position w:val="1"/>
          <w:sz w:val="32"/>
          <w:szCs w:val="32"/>
          <w:rtl/>
        </w:rPr>
        <w:lastRenderedPageBreak/>
        <w:t>ﯾ</w:t>
      </w:r>
      <w:r>
        <w:rPr>
          <w:spacing w:val="-9"/>
          <w:sz w:val="32"/>
          <w:szCs w:val="32"/>
          <w:rtl/>
        </w:rPr>
        <w:t>ُ</w:t>
      </w:r>
      <w:r>
        <w:rPr>
          <w:spacing w:val="-53"/>
          <w:position w:val="2"/>
          <w:sz w:val="32"/>
          <w:szCs w:val="32"/>
          <w:rtl/>
        </w:rPr>
        <w:t xml:space="preserve">  ۡ</w:t>
      </w:r>
      <w:r>
        <w:rPr>
          <w:spacing w:val="-53"/>
          <w:position w:val="1"/>
          <w:sz w:val="32"/>
          <w:szCs w:val="32"/>
          <w:rtl/>
        </w:rPr>
        <w:t>ﺠ</w:t>
      </w:r>
      <w:r>
        <w:rPr>
          <w:spacing w:val="-9"/>
          <w:position w:val="1"/>
          <w:sz w:val="32"/>
          <w:szCs w:val="32"/>
          <w:rtl/>
        </w:rPr>
        <w:t xml:space="preserve"> </w:t>
      </w:r>
      <w:r>
        <w:rPr>
          <w:spacing w:val="7"/>
          <w:position w:val="1"/>
          <w:sz w:val="32"/>
          <w:szCs w:val="32"/>
          <w:rtl/>
        </w:rPr>
        <w:t>ﺛ</w:t>
      </w:r>
      <w:r>
        <w:rPr>
          <w:spacing w:val="7"/>
          <w:position w:val="7"/>
          <w:sz w:val="32"/>
          <w:szCs w:val="32"/>
          <w:rtl/>
        </w:rPr>
        <w:t>ُ</w:t>
      </w:r>
      <w:r>
        <w:rPr>
          <w:spacing w:val="-77"/>
          <w:position w:val="-3"/>
          <w:sz w:val="32"/>
          <w:szCs w:val="32"/>
          <w:rtl/>
        </w:rPr>
        <w:t xml:space="preserve"> </w:t>
      </w:r>
      <w:r>
        <w:rPr>
          <w:spacing w:val="-78"/>
          <w:position w:val="-3"/>
          <w:sz w:val="32"/>
          <w:szCs w:val="32"/>
          <w:rtl/>
        </w:rPr>
        <w:t>ﱠ</w:t>
      </w:r>
      <w:r>
        <w:rPr>
          <w:spacing w:val="-78"/>
          <w:position w:val="1"/>
          <w:sz w:val="32"/>
          <w:szCs w:val="32"/>
          <w:rtl/>
        </w:rPr>
        <w:t>ﻢ</w:t>
      </w:r>
    </w:p>
    <w:p w:rsidR="00E54522" w:rsidRDefault="00E54522">
      <w:pPr>
        <w:spacing w:line="465" w:lineRule="exact"/>
        <w:jc w:val="right"/>
        <w:rPr>
          <w:sz w:val="32"/>
          <w:szCs w:val="32"/>
        </w:rPr>
        <w:sectPr w:rsidR="00E54522">
          <w:type w:val="continuous"/>
          <w:pgSz w:w="11910" w:h="16840"/>
          <w:pgMar w:top="1580" w:right="1320" w:bottom="280" w:left="1320" w:header="720" w:footer="720" w:gutter="0"/>
          <w:cols w:num="4" w:space="720" w:equalWidth="0">
            <w:col w:w="1491" w:space="4865"/>
            <w:col w:w="610" w:space="39"/>
            <w:col w:w="1526" w:space="39"/>
            <w:col w:w="700"/>
          </w:cols>
        </w:sectPr>
      </w:pPr>
    </w:p>
    <w:p w:rsidR="00E54522" w:rsidRDefault="00E71789">
      <w:pPr>
        <w:spacing w:before="36"/>
        <w:ind w:left="686" w:right="114"/>
        <w:jc w:val="both"/>
        <w:rPr>
          <w:i/>
          <w:sz w:val="24"/>
        </w:rPr>
      </w:pPr>
      <w:r>
        <w:rPr>
          <w:i/>
          <w:sz w:val="24"/>
        </w:rPr>
        <w:lastRenderedPageBreak/>
        <w:t>“dan bahwasanya seorang manusia tiada memperoleh selain apa yang telah diusahakannya dan bahwasanya usaha itu kelak akan diperlihatkan (kepadanya). Kemudian akan diberi balasan kepadanya dengan balasan yang paling sempurna” (Kementrian Agama RI 2013:527)</w:t>
      </w:r>
    </w:p>
    <w:p w:rsidR="00E54522" w:rsidRDefault="00E71789">
      <w:pPr>
        <w:pStyle w:val="BodyText"/>
        <w:spacing w:before="163" w:line="360" w:lineRule="auto"/>
        <w:ind w:left="120" w:right="114" w:firstLine="566"/>
        <w:jc w:val="both"/>
      </w:pPr>
      <w:r>
        <w:t>O</w:t>
      </w:r>
      <w:r>
        <w:t>rang yang hidup pasti pernah merasakan kelelahan. Hal ini adalah fitrah manusia akibat dari tanggungjawab dan pekerjaan yang dilakukannya. Namun kelelahan itu tidak selamanya adalah sebuah penderitaan. Ada lelah yang berharga, lelah yang bernilai ibadah, d</w:t>
      </w:r>
      <w:r>
        <w:t>an lelah yang dipuji Allah dan Rasulnya. Lelah dalam beribadah adalah orang yang melakukan pekerjaan dengan hati yang ikhlas bekerja karena Allah, maka akan mendapatkan ampunan dosa dari Allah SWT. Allah sangat menghargai orang-orang yang bekerja keras dal</w:t>
      </w:r>
      <w:r>
        <w:t>am hidupnya. Balasan minimal bagi seorang muslim yang tertimpa musibah, sekecil apapun musibah tersebut, maka Allah akan menghapus kesalahannya. Pekerjaan yang selama ini kita lakoni akan menghapuskan dosa-dosa kita yang menumpuk seperti gunung.</w:t>
      </w:r>
      <w:r>
        <w:rPr>
          <w:spacing w:val="51"/>
        </w:rPr>
        <w:t xml:space="preserve"> </w:t>
      </w:r>
      <w:r>
        <w:t>Tentunya</w:t>
      </w:r>
    </w:p>
    <w:p w:rsidR="00E54522" w:rsidRDefault="00E54522">
      <w:pPr>
        <w:spacing w:line="360" w:lineRule="auto"/>
        <w:jc w:val="both"/>
        <w:sectPr w:rsidR="00E54522">
          <w:type w:val="continuous"/>
          <w:pgSz w:w="11910" w:h="16840"/>
          <w:pgMar w:top="1580" w:right="1320" w:bottom="280" w:left="1320" w:header="720" w:footer="720" w:gutter="0"/>
          <w:cols w:space="720"/>
        </w:sectPr>
      </w:pPr>
    </w:p>
    <w:p w:rsidR="00E54522" w:rsidRDefault="00E71789">
      <w:pPr>
        <w:pStyle w:val="BodyText"/>
        <w:spacing w:before="76" w:line="360" w:lineRule="auto"/>
        <w:ind w:left="120" w:right="115"/>
        <w:jc w:val="both"/>
      </w:pPr>
      <w:r>
        <w:lastRenderedPageBreak/>
        <w:t>bekerja dengan ikhlas dan diniatkan untuk beribadah akan lebih terasa manfaatnya dibandingkan dengan bekerja yang asal-asalan. Namun apabila ia mampu bersabar dan mengharapkan pahala dari musibah tersebut, maka sesungguhnya ia akan mendapa</w:t>
      </w:r>
      <w:r>
        <w:t>tkan tambahan kebaikan.</w:t>
      </w:r>
    </w:p>
    <w:p w:rsidR="00E54522" w:rsidRDefault="00E54522">
      <w:pPr>
        <w:pStyle w:val="BodyText"/>
        <w:spacing w:before="4"/>
        <w:rPr>
          <w:sz w:val="21"/>
        </w:rPr>
      </w:pPr>
    </w:p>
    <w:p w:rsidR="00E54522" w:rsidRDefault="00E71789">
      <w:pPr>
        <w:pStyle w:val="Heading3"/>
        <w:ind w:right="0"/>
        <w:jc w:val="left"/>
      </w:pPr>
      <w:r>
        <w:t>KESIMPULAN</w:t>
      </w:r>
    </w:p>
    <w:p w:rsidR="00E54522" w:rsidRDefault="00E71789">
      <w:pPr>
        <w:pStyle w:val="BodyText"/>
        <w:spacing w:before="132" w:line="360" w:lineRule="auto"/>
        <w:ind w:left="120" w:right="114" w:firstLine="907"/>
        <w:jc w:val="both"/>
      </w:pPr>
      <w:r>
        <w:t>Hasil penelitian yang diperoleh yaitu: (1)Stres kerja yang dialami petugas kesehatan tidak berdampak pada kinerja dimana stres direspon secara positif oleh petugaskesehatan (</w:t>
      </w:r>
      <w:r>
        <w:rPr>
          <w:i/>
        </w:rPr>
        <w:t>Eustress</w:t>
      </w:r>
      <w:r>
        <w:t>). (2)Beban kerja yang dialami petugas</w:t>
      </w:r>
      <w:r>
        <w:t xml:space="preserve"> kesehatan mengalami beban berat tidak berdampak pada kinerja, dimana petugas kesehatan mempunyaikemampuan normal dalam menyelesaikan tugas yang dibebankan kepadanya sehingga mencapai kinerja secara optimal.</w:t>
      </w:r>
    </w:p>
    <w:p w:rsidR="00E54522" w:rsidRDefault="00E71789">
      <w:pPr>
        <w:pStyle w:val="BodyText"/>
        <w:spacing w:before="1" w:line="360" w:lineRule="auto"/>
        <w:ind w:left="120" w:right="119"/>
        <w:jc w:val="both"/>
      </w:pPr>
      <w:r>
        <w:t>(3) Kelelahan kerja yang dialami petugas kesehatan tidak berdampak pada kinerja dimana tingkat kelelahannya lelah ringan dan mencapai kualitas kinerja yang optimal.</w:t>
      </w:r>
    </w:p>
    <w:p w:rsidR="00E54522" w:rsidRDefault="00E54522">
      <w:pPr>
        <w:pStyle w:val="BodyText"/>
        <w:spacing w:before="6"/>
        <w:rPr>
          <w:sz w:val="13"/>
        </w:rPr>
      </w:pPr>
    </w:p>
    <w:p w:rsidR="00E54522" w:rsidRDefault="00E71789">
      <w:pPr>
        <w:pStyle w:val="Heading3"/>
        <w:spacing w:before="90"/>
        <w:ind w:right="0"/>
        <w:jc w:val="left"/>
      </w:pPr>
      <w:r>
        <w:t>SARAN</w:t>
      </w:r>
    </w:p>
    <w:p w:rsidR="00E54522" w:rsidRDefault="00E71789">
      <w:pPr>
        <w:pStyle w:val="BodyText"/>
        <w:spacing w:before="132"/>
        <w:ind w:left="1020"/>
      </w:pPr>
      <w:r>
        <w:t>Berdasarkan penelitian ini dapat diberikan saran untukpuskesmas yaitu:(1) Bagi</w:t>
      </w:r>
    </w:p>
    <w:p w:rsidR="00E54522" w:rsidRDefault="00E71789" w:rsidP="00F12895">
      <w:pPr>
        <w:pStyle w:val="BodyText"/>
        <w:spacing w:before="139" w:line="360" w:lineRule="auto"/>
        <w:ind w:left="120" w:right="115"/>
        <w:jc w:val="both"/>
      </w:pPr>
      <w:r>
        <w:t xml:space="preserve">petugas kesehatan di Puskesmas </w:t>
      </w:r>
      <w:r w:rsidR="00F12895">
        <w:rPr>
          <w:lang w:val="id-ID"/>
        </w:rPr>
        <w:t xml:space="preserve">X </w:t>
      </w:r>
      <w:r>
        <w:t xml:space="preserve"> diharapkan tetap mempertahankan kondisi stres kerja pada kinerjanya yang baik dan optimal. Untuk itu Puskesmas dapat melakukan  beberapa upaya, antara lain dengan membuat program-program yang dapat mengurangi stre</w:t>
      </w:r>
      <w:r>
        <w:t xml:space="preserve">s petugas kesehatan seperti pelatihan, konsultasi, penghargaan kepada petugas kesehatan yang berprestasi (2) Diharapkan bagi petugas kesehatan di Puskesmas </w:t>
      </w:r>
      <w:r w:rsidR="00F12895">
        <w:rPr>
          <w:lang w:val="id-ID"/>
        </w:rPr>
        <w:t xml:space="preserve">X </w:t>
      </w:r>
      <w:r>
        <w:t xml:space="preserve"> dapat meningatkan program-program yang dibuat sehingga dengan adanya beban berat yang di</w:t>
      </w:r>
      <w:r>
        <w:t>rasakan petugas kesehatan tidak mempengaruhi kinerjanya serta dapat dipertahankan secara optimal. (3) Bagi petugas kesehatan hendaknya dapat mengendalikan tingkat kelelahan kerjanya, membuat lingkungan kerja yang nyaman sehingga kinerja dapat lebih maksima</w:t>
      </w:r>
      <w:r>
        <w:t>l dan petugas kesehatan juga harus memperhatikan kondisi fisik dan psikologi petugas kesehatan dan lebih memperhatikan kesejahteraan petugas</w:t>
      </w:r>
      <w:r>
        <w:rPr>
          <w:spacing w:val="-1"/>
        </w:rPr>
        <w:t xml:space="preserve"> </w:t>
      </w:r>
      <w:r>
        <w:t>kesehatan.</w:t>
      </w:r>
    </w:p>
    <w:p w:rsidR="00E54522" w:rsidRDefault="00E71789">
      <w:pPr>
        <w:pStyle w:val="BodyText"/>
        <w:spacing w:line="275" w:lineRule="exact"/>
        <w:ind w:left="840"/>
      </w:pPr>
      <w:r>
        <w:t>.</w:t>
      </w:r>
    </w:p>
    <w:p w:rsidR="00E54522" w:rsidRDefault="00E54522">
      <w:pPr>
        <w:spacing w:line="275" w:lineRule="exact"/>
        <w:sectPr w:rsidR="00E54522">
          <w:pgSz w:w="11910" w:h="16840"/>
          <w:pgMar w:top="1340" w:right="1320" w:bottom="280" w:left="1320" w:header="720" w:footer="720" w:gutter="0"/>
          <w:cols w:space="720"/>
        </w:sect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spacing w:before="10"/>
        <w:rPr>
          <w:sz w:val="28"/>
        </w:rPr>
      </w:pPr>
    </w:p>
    <w:p w:rsidR="00E54522" w:rsidRDefault="00E71789">
      <w:pPr>
        <w:pStyle w:val="Heading3"/>
        <w:spacing w:before="90"/>
        <w:ind w:left="133"/>
      </w:pPr>
      <w:r>
        <w:t>DAFTAR PUSTAKA</w:t>
      </w:r>
    </w:p>
    <w:p w:rsidR="00E54522" w:rsidRDefault="00E54522">
      <w:pPr>
        <w:pStyle w:val="BodyText"/>
        <w:spacing w:before="4"/>
        <w:rPr>
          <w:b/>
          <w:sz w:val="32"/>
        </w:rPr>
      </w:pPr>
    </w:p>
    <w:p w:rsidR="00E54522" w:rsidRDefault="00E71789">
      <w:pPr>
        <w:ind w:left="840" w:right="113" w:hanging="720"/>
        <w:jc w:val="both"/>
        <w:rPr>
          <w:sz w:val="24"/>
        </w:rPr>
      </w:pPr>
      <w:r>
        <w:rPr>
          <w:sz w:val="24"/>
        </w:rPr>
        <w:t>Casmiati.,Fathoni&amp;Haryono.(2015). Pengaruh job demand dan Kecerda</w:t>
      </w:r>
      <w:r>
        <w:rPr>
          <w:sz w:val="24"/>
        </w:rPr>
        <w:t>san Emosional Terhadap Kinerja Dengan Burnout sebagai Variabel Moderating pada Karyawan Rumah Sakit Banyumanik Semarang.</w:t>
      </w:r>
      <w:r>
        <w:rPr>
          <w:i/>
          <w:sz w:val="24"/>
        </w:rPr>
        <w:t>Jurnal PenelitianJurusan Manajemen. Fakultas Ekonomi Universitas Pandanaran Semarang.</w:t>
      </w:r>
      <w:r>
        <w:rPr>
          <w:sz w:val="24"/>
        </w:rPr>
        <w:t>1:1-10</w:t>
      </w:r>
    </w:p>
    <w:p w:rsidR="00E54522" w:rsidRDefault="00E71789">
      <w:pPr>
        <w:spacing w:before="2" w:line="550" w:lineRule="atLeast"/>
        <w:ind w:left="120" w:right="121"/>
        <w:jc w:val="both"/>
        <w:rPr>
          <w:sz w:val="24"/>
        </w:rPr>
      </w:pPr>
      <w:r>
        <w:rPr>
          <w:sz w:val="24"/>
        </w:rPr>
        <w:t xml:space="preserve">Everlyn. (2006). </w:t>
      </w:r>
      <w:r>
        <w:rPr>
          <w:i/>
          <w:sz w:val="24"/>
        </w:rPr>
        <w:t>Anatomi dan Fisiologi Untuk Para Medis</w:t>
      </w:r>
      <w:r>
        <w:rPr>
          <w:sz w:val="24"/>
        </w:rPr>
        <w:t>. Jakarta : PT. Gramedia. Fardiansyah, A. (2014). Analisis Hubungan Beban Kerja Dan Lama Masa Kerja Dengan</w:t>
      </w:r>
    </w:p>
    <w:p w:rsidR="00E54522" w:rsidRDefault="00E71789">
      <w:pPr>
        <w:spacing w:before="2"/>
        <w:ind w:left="840" w:right="114"/>
        <w:jc w:val="both"/>
        <w:rPr>
          <w:sz w:val="24"/>
        </w:rPr>
      </w:pPr>
      <w:r>
        <w:rPr>
          <w:sz w:val="24"/>
        </w:rPr>
        <w:t>Stres Pada Perawat Di Puskesmas Blooto Kota Mojokerto.</w:t>
      </w:r>
      <w:r>
        <w:rPr>
          <w:i/>
          <w:sz w:val="24"/>
        </w:rPr>
        <w:t>Jurnal Medica Majapahit</w:t>
      </w:r>
      <w:r>
        <w:rPr>
          <w:sz w:val="24"/>
        </w:rPr>
        <w:t>. 6:1-12</w:t>
      </w:r>
    </w:p>
    <w:p w:rsidR="00E54522" w:rsidRDefault="00E54522">
      <w:pPr>
        <w:pStyle w:val="BodyText"/>
      </w:pPr>
    </w:p>
    <w:p w:rsidR="00E54522" w:rsidRDefault="00E71789">
      <w:pPr>
        <w:pStyle w:val="BodyText"/>
        <w:ind w:left="120"/>
        <w:jc w:val="both"/>
      </w:pPr>
      <w:r>
        <w:t>Houdmont J,(2012). Psych</w:t>
      </w:r>
      <w:r>
        <w:t>osocial factors and economic recession: the Stormont Study.</w:t>
      </w:r>
    </w:p>
    <w:p w:rsidR="00E54522" w:rsidRDefault="00E71789">
      <w:pPr>
        <w:ind w:left="840"/>
        <w:jc w:val="both"/>
        <w:rPr>
          <w:sz w:val="24"/>
        </w:rPr>
      </w:pPr>
      <w:r>
        <w:rPr>
          <w:i/>
          <w:sz w:val="24"/>
        </w:rPr>
        <w:t>Journal OccupMed Oxf Engl</w:t>
      </w:r>
      <w:r>
        <w:rPr>
          <w:sz w:val="24"/>
        </w:rPr>
        <w:t>. 62:98–104</w:t>
      </w:r>
    </w:p>
    <w:p w:rsidR="00E54522" w:rsidRDefault="00E54522">
      <w:pPr>
        <w:pStyle w:val="BodyText"/>
      </w:pPr>
    </w:p>
    <w:p w:rsidR="00E54522" w:rsidRDefault="00E71789">
      <w:pPr>
        <w:ind w:left="840" w:right="114" w:hanging="720"/>
        <w:jc w:val="both"/>
        <w:rPr>
          <w:sz w:val="24"/>
        </w:rPr>
      </w:pPr>
      <w:r>
        <w:rPr>
          <w:sz w:val="24"/>
        </w:rPr>
        <w:t>Kemal P. M. (2013).</w:t>
      </w:r>
      <w:r>
        <w:rPr>
          <w:i/>
          <w:sz w:val="24"/>
        </w:rPr>
        <w:t>Studi Tentang Psikososial Dan Kinerja Petugas Kesehatan Di Puskesmas Somba Opu Gowa</w:t>
      </w:r>
      <w:r>
        <w:rPr>
          <w:sz w:val="24"/>
        </w:rPr>
        <w:t>. Bagian Ilmu Kesehatan Masyarakat Dan Ilmu Kedokteran K</w:t>
      </w:r>
      <w:r>
        <w:rPr>
          <w:sz w:val="24"/>
        </w:rPr>
        <w:t>omunitas :Fakultas Kedokteran Universitas</w:t>
      </w:r>
      <w:r>
        <w:rPr>
          <w:spacing w:val="-8"/>
          <w:sz w:val="24"/>
        </w:rPr>
        <w:t xml:space="preserve"> </w:t>
      </w:r>
      <w:r>
        <w:rPr>
          <w:sz w:val="24"/>
        </w:rPr>
        <w:t>Hasanuddin.</w:t>
      </w:r>
    </w:p>
    <w:p w:rsidR="00E54522" w:rsidRDefault="00E54522">
      <w:pPr>
        <w:pStyle w:val="BodyText"/>
      </w:pPr>
    </w:p>
    <w:p w:rsidR="00E54522" w:rsidRDefault="00E71789">
      <w:pPr>
        <w:ind w:left="840" w:right="115" w:hanging="720"/>
        <w:jc w:val="both"/>
        <w:rPr>
          <w:sz w:val="24"/>
        </w:rPr>
      </w:pPr>
      <w:r>
        <w:rPr>
          <w:sz w:val="24"/>
        </w:rPr>
        <w:t>Kementrian Agama Republik Indonesia, (2009).</w:t>
      </w:r>
      <w:r>
        <w:rPr>
          <w:i/>
          <w:sz w:val="24"/>
        </w:rPr>
        <w:t>Al-Quran dan Terjemahan</w:t>
      </w:r>
      <w:r>
        <w:rPr>
          <w:sz w:val="24"/>
        </w:rPr>
        <w:t>. Bandung : PT. Sygma Examedia Arkanleema.</w:t>
      </w:r>
    </w:p>
    <w:p w:rsidR="00E54522" w:rsidRDefault="00E54522">
      <w:pPr>
        <w:pStyle w:val="BodyText"/>
      </w:pPr>
    </w:p>
    <w:p w:rsidR="00E54522" w:rsidRDefault="00E71789">
      <w:pPr>
        <w:pStyle w:val="BodyText"/>
        <w:spacing w:before="1"/>
        <w:ind w:left="840" w:right="114" w:hanging="720"/>
        <w:jc w:val="both"/>
      </w:pPr>
      <w:r>
        <w:t>Khuzaeni, Y. (2013). The Influence of Work Culture, Work Stress to the Job Satisfaction an</w:t>
      </w:r>
      <w:r>
        <w:t xml:space="preserve">d Employees Performance in the State Treasury Service Office in Jakarta, Indonesia. </w:t>
      </w:r>
      <w:r>
        <w:rPr>
          <w:i/>
        </w:rPr>
        <w:t xml:space="preserve">Jurnal of Business and Management </w:t>
      </w:r>
      <w:r>
        <w:t>(IOSR-JBM) 9:49-54.</w:t>
      </w:r>
    </w:p>
    <w:p w:rsidR="00E54522" w:rsidRDefault="00E54522">
      <w:pPr>
        <w:pStyle w:val="BodyText"/>
        <w:spacing w:before="11"/>
        <w:rPr>
          <w:sz w:val="23"/>
        </w:rPr>
      </w:pPr>
    </w:p>
    <w:p w:rsidR="00E54522" w:rsidRDefault="00E71789">
      <w:pPr>
        <w:ind w:left="840" w:right="116" w:hanging="720"/>
        <w:jc w:val="both"/>
        <w:rPr>
          <w:sz w:val="24"/>
        </w:rPr>
      </w:pPr>
      <w:r>
        <w:rPr>
          <w:sz w:val="24"/>
        </w:rPr>
        <w:t>Malard, L.(2015).</w:t>
      </w:r>
      <w:r>
        <w:rPr>
          <w:i/>
          <w:sz w:val="24"/>
        </w:rPr>
        <w:t>Changes In Psychosocial Work Factors In The French Working Population Between 2006 And 2010</w:t>
      </w:r>
      <w:r>
        <w:rPr>
          <w:sz w:val="24"/>
        </w:rPr>
        <w:t>.Paris, F</w:t>
      </w:r>
      <w:r>
        <w:rPr>
          <w:sz w:val="24"/>
        </w:rPr>
        <w:t>rance : Pierre Louis Institute Of Epidemiology And Public Health, Department Of Social Epidemiology</w:t>
      </w:r>
    </w:p>
    <w:p w:rsidR="00E54522" w:rsidRDefault="00E54522">
      <w:pPr>
        <w:pStyle w:val="BodyText"/>
      </w:pPr>
    </w:p>
    <w:p w:rsidR="00E54522" w:rsidRDefault="00E71789">
      <w:pPr>
        <w:pStyle w:val="BodyText"/>
        <w:ind w:left="840" w:right="116" w:hanging="720"/>
        <w:jc w:val="both"/>
      </w:pPr>
      <w:r>
        <w:t xml:space="preserve">Mallapiang., Syamsul &amp; Suyuti. (2014). Faktor Yang Berhubungan Dengan Kelelahan Kerja Pada Perawat IGD di RSUD Haji MakassarTahun 2014. </w:t>
      </w:r>
      <w:r>
        <w:rPr>
          <w:i/>
        </w:rPr>
        <w:t>Al-Sihah: Public Health Science Journal</w:t>
      </w:r>
      <w:r>
        <w:t>. Bagian Kesehatan dan Keselamatan Kerja. FKIK UIN Alauddin Makassar. 7:39-48</w:t>
      </w:r>
    </w:p>
    <w:p w:rsidR="00E54522" w:rsidRDefault="00E54522">
      <w:pPr>
        <w:pStyle w:val="BodyText"/>
      </w:pPr>
    </w:p>
    <w:p w:rsidR="00E54522" w:rsidRDefault="00E71789">
      <w:pPr>
        <w:ind w:left="840" w:right="116" w:hanging="720"/>
        <w:jc w:val="both"/>
        <w:rPr>
          <w:sz w:val="24"/>
        </w:rPr>
      </w:pPr>
      <w:r>
        <w:rPr>
          <w:sz w:val="24"/>
        </w:rPr>
        <w:t xml:space="preserve">Mollart </w:t>
      </w:r>
      <w:r>
        <w:rPr>
          <w:spacing w:val="-3"/>
          <w:sz w:val="24"/>
        </w:rPr>
        <w:t xml:space="preserve">L, </w:t>
      </w:r>
      <w:r>
        <w:rPr>
          <w:sz w:val="24"/>
        </w:rPr>
        <w:t xml:space="preserve">Skinner V. (2013). Factors That May Influence Midwives Work-RelatedStress And Burnout. </w:t>
      </w:r>
      <w:r>
        <w:rPr>
          <w:i/>
          <w:sz w:val="24"/>
        </w:rPr>
        <w:t>Science Direct: Journal Women and</w:t>
      </w:r>
      <w:r>
        <w:rPr>
          <w:i/>
          <w:spacing w:val="-3"/>
          <w:sz w:val="24"/>
        </w:rPr>
        <w:t xml:space="preserve"> </w:t>
      </w:r>
      <w:r>
        <w:rPr>
          <w:i/>
          <w:sz w:val="24"/>
        </w:rPr>
        <w:t>Birth.</w:t>
      </w:r>
      <w:r>
        <w:rPr>
          <w:sz w:val="24"/>
        </w:rPr>
        <w:t>6:26-32</w:t>
      </w:r>
    </w:p>
    <w:p w:rsidR="00E54522" w:rsidRDefault="00E54522">
      <w:pPr>
        <w:pStyle w:val="BodyText"/>
      </w:pPr>
    </w:p>
    <w:p w:rsidR="00E54522" w:rsidRDefault="00E71789">
      <w:pPr>
        <w:ind w:left="840" w:right="116" w:hanging="720"/>
        <w:jc w:val="both"/>
        <w:rPr>
          <w:sz w:val="24"/>
        </w:rPr>
      </w:pPr>
      <w:r>
        <w:rPr>
          <w:sz w:val="24"/>
        </w:rPr>
        <w:t>Mosadeghrad, A. (2013).Occupational Stress and Turnover Intention: Implications for Nursing Management</w:t>
      </w:r>
      <w:r>
        <w:rPr>
          <w:b/>
          <w:sz w:val="24"/>
        </w:rPr>
        <w:t>.</w:t>
      </w:r>
      <w:r>
        <w:rPr>
          <w:i/>
          <w:sz w:val="24"/>
        </w:rPr>
        <w:t>International Journal of Health Policy and Management</w:t>
      </w:r>
      <w:r>
        <w:rPr>
          <w:sz w:val="24"/>
        </w:rPr>
        <w:t>, 1: 169–176</w:t>
      </w:r>
    </w:p>
    <w:p w:rsidR="00E54522" w:rsidRDefault="00E54522">
      <w:pPr>
        <w:jc w:val="both"/>
        <w:rPr>
          <w:sz w:val="24"/>
        </w:rPr>
        <w:sectPr w:rsidR="00E54522">
          <w:pgSz w:w="11910" w:h="16840"/>
          <w:pgMar w:top="1580" w:right="1320" w:bottom="280" w:left="1320" w:header="720" w:footer="720" w:gutter="0"/>
          <w:cols w:space="720"/>
        </w:sectPr>
      </w:pPr>
    </w:p>
    <w:p w:rsidR="00E54522" w:rsidRDefault="00E71789">
      <w:pPr>
        <w:spacing w:before="74"/>
        <w:ind w:left="840" w:hanging="720"/>
        <w:rPr>
          <w:sz w:val="24"/>
        </w:rPr>
      </w:pPr>
      <w:r>
        <w:rPr>
          <w:sz w:val="24"/>
        </w:rPr>
        <w:lastRenderedPageBreak/>
        <w:t>Niedhammer I&amp; Sultan T.(2012). Psychosocial work factors and sic</w:t>
      </w:r>
      <w:r>
        <w:rPr>
          <w:sz w:val="24"/>
        </w:rPr>
        <w:t>knessabsence in 31 countries in Europe.</w:t>
      </w:r>
      <w:r>
        <w:rPr>
          <w:i/>
          <w:sz w:val="24"/>
        </w:rPr>
        <w:t>European Journal of PublicHealth</w:t>
      </w:r>
      <w:r>
        <w:rPr>
          <w:sz w:val="24"/>
        </w:rPr>
        <w:t>.6:622–629</w:t>
      </w:r>
    </w:p>
    <w:p w:rsidR="00E54522" w:rsidRDefault="00E54522">
      <w:pPr>
        <w:pStyle w:val="BodyText"/>
      </w:pPr>
    </w:p>
    <w:p w:rsidR="00E54522" w:rsidRDefault="00E71789">
      <w:pPr>
        <w:ind w:left="120"/>
        <w:rPr>
          <w:i/>
          <w:sz w:val="24"/>
        </w:rPr>
      </w:pPr>
      <w:r>
        <w:rPr>
          <w:sz w:val="24"/>
        </w:rPr>
        <w:t>Nugraeni, R. (2014)</w:t>
      </w:r>
      <w:r>
        <w:rPr>
          <w:i/>
          <w:sz w:val="24"/>
        </w:rPr>
        <w:t>. Hubungan Antara Role Overload Dengan Stres Kerja Pada Perawat.</w:t>
      </w:r>
    </w:p>
    <w:p w:rsidR="00E54522" w:rsidRDefault="00E71789">
      <w:pPr>
        <w:pStyle w:val="BodyText"/>
        <w:spacing w:line="480" w:lineRule="auto"/>
        <w:ind w:left="120" w:right="944" w:firstLine="720"/>
      </w:pPr>
      <w:r>
        <w:t xml:space="preserve">Naskah Publikasi. Fakultas Psikologi: Universitas Muhammadiyah Surakarta. Notoatmodjo, Soetidjo.(2005). </w:t>
      </w:r>
      <w:r>
        <w:rPr>
          <w:i/>
        </w:rPr>
        <w:t>Metode Penelitian Kesehatan</w:t>
      </w:r>
      <w:r>
        <w:t>, Jakarta: Rineka Cipta.</w:t>
      </w:r>
    </w:p>
    <w:p w:rsidR="00E54522" w:rsidRDefault="00E71789">
      <w:pPr>
        <w:pStyle w:val="BodyText"/>
        <w:ind w:left="840" w:hanging="720"/>
      </w:pPr>
      <w:r>
        <w:t>Perry&amp;Rehrer NJ.(2011). Effects of Physical Workload on Cognitive Task Performance and Situation Awa</w:t>
      </w:r>
      <w:r>
        <w:t>reness.</w:t>
      </w:r>
      <w:r>
        <w:rPr>
          <w:i/>
        </w:rPr>
        <w:t>Journal of Ergonomic Science</w:t>
      </w:r>
      <w:r>
        <w:t>. 2:1-19.</w:t>
      </w:r>
    </w:p>
    <w:p w:rsidR="00E54522" w:rsidRDefault="00E54522">
      <w:pPr>
        <w:pStyle w:val="BodyText"/>
      </w:pPr>
    </w:p>
    <w:p w:rsidR="00E54522" w:rsidRDefault="00E71789">
      <w:pPr>
        <w:ind w:left="840" w:right="119" w:hanging="720"/>
        <w:jc w:val="both"/>
        <w:rPr>
          <w:sz w:val="24"/>
        </w:rPr>
      </w:pPr>
      <w:r>
        <w:rPr>
          <w:sz w:val="24"/>
        </w:rPr>
        <w:t xml:space="preserve">Perwitasari, D.(2013).Faktor Yang Berhubungan Dengan Kelelahan Kerja Subyektif Pada Perawat Di RSUD Rd. Mohamad Soewandgie Surabaya. </w:t>
      </w:r>
      <w:r>
        <w:rPr>
          <w:i/>
          <w:sz w:val="24"/>
        </w:rPr>
        <w:t>Jurnal Departemen Keselamatan Dan Kesehatan Kerja</w:t>
      </w:r>
      <w:r>
        <w:rPr>
          <w:sz w:val="24"/>
        </w:rPr>
        <w:t>, Fakultas Kesehatan Masyara</w:t>
      </w:r>
      <w:r>
        <w:rPr>
          <w:sz w:val="24"/>
        </w:rPr>
        <w:t>kat Universitas Airlangga. 1:15-23</w:t>
      </w:r>
    </w:p>
    <w:p w:rsidR="00E54522" w:rsidRDefault="00E54522">
      <w:pPr>
        <w:pStyle w:val="BodyText"/>
      </w:pPr>
    </w:p>
    <w:p w:rsidR="00E54522" w:rsidRDefault="00E71789">
      <w:pPr>
        <w:spacing w:line="480" w:lineRule="auto"/>
        <w:ind w:left="120" w:right="1490"/>
        <w:rPr>
          <w:sz w:val="24"/>
        </w:rPr>
      </w:pPr>
      <w:r>
        <w:rPr>
          <w:sz w:val="24"/>
        </w:rPr>
        <w:t xml:space="preserve">Potter &amp; Beverly. (2005). </w:t>
      </w:r>
      <w:r>
        <w:rPr>
          <w:i/>
          <w:sz w:val="24"/>
        </w:rPr>
        <w:t>Overcoming Burnout. Third edition</w:t>
      </w:r>
      <w:r>
        <w:rPr>
          <w:sz w:val="24"/>
        </w:rPr>
        <w:t xml:space="preserve">. Oakland : Ronin Robbins, S. (2008). </w:t>
      </w:r>
      <w:r>
        <w:rPr>
          <w:i/>
          <w:sz w:val="24"/>
        </w:rPr>
        <w:t>Perilaku Organisasi</w:t>
      </w:r>
      <w:r>
        <w:rPr>
          <w:sz w:val="24"/>
        </w:rPr>
        <w:t>. Jakarta : Salemba Empat.</w:t>
      </w:r>
    </w:p>
    <w:p w:rsidR="00E54522" w:rsidRDefault="00E71789">
      <w:pPr>
        <w:ind w:left="120"/>
        <w:rPr>
          <w:sz w:val="24"/>
        </w:rPr>
      </w:pPr>
      <w:r>
        <w:rPr>
          <w:sz w:val="24"/>
        </w:rPr>
        <w:t xml:space="preserve">Setyawati, L. M. (2013). </w:t>
      </w:r>
      <w:r>
        <w:rPr>
          <w:i/>
          <w:sz w:val="24"/>
        </w:rPr>
        <w:t>Selintas Tentang Kelelahan Kerja,</w:t>
      </w:r>
      <w:r>
        <w:rPr>
          <w:sz w:val="24"/>
        </w:rPr>
        <w:t xml:space="preserve">Yogyakarta : Amara </w:t>
      </w:r>
      <w:r>
        <w:rPr>
          <w:sz w:val="24"/>
        </w:rPr>
        <w:t>Books</w:t>
      </w:r>
    </w:p>
    <w:p w:rsidR="00E54522" w:rsidRDefault="00E54522">
      <w:pPr>
        <w:pStyle w:val="BodyText"/>
      </w:pPr>
    </w:p>
    <w:p w:rsidR="00E54522" w:rsidRDefault="00E71789">
      <w:pPr>
        <w:ind w:left="840" w:right="116" w:hanging="720"/>
        <w:jc w:val="both"/>
        <w:rPr>
          <w:sz w:val="24"/>
        </w:rPr>
      </w:pPr>
      <w:r>
        <w:rPr>
          <w:sz w:val="24"/>
        </w:rPr>
        <w:t xml:space="preserve">Thio, T.(2016). Hubungan Antara Stres Kerja, Iklim Kerja, Hubungan Kerja dengan Beban Kerja Perawat di Rawat Inap Rumah Sakit Bethesda GMIM Tomohon. </w:t>
      </w:r>
      <w:r>
        <w:rPr>
          <w:i/>
          <w:sz w:val="24"/>
        </w:rPr>
        <w:t>Jurnal Fakultas Kedokteran. Pascasarjana Universitas Sam Ratulangi Manado</w:t>
      </w:r>
      <w:r>
        <w:rPr>
          <w:sz w:val="24"/>
        </w:rPr>
        <w:t>. 4:1-9</w:t>
      </w:r>
    </w:p>
    <w:p w:rsidR="00E54522" w:rsidRDefault="00E54522">
      <w:pPr>
        <w:jc w:val="both"/>
        <w:rPr>
          <w:sz w:val="24"/>
        </w:rPr>
        <w:sectPr w:rsidR="00E54522">
          <w:pgSz w:w="11910" w:h="16840"/>
          <w:pgMar w:top="1340" w:right="1320" w:bottom="280" w:left="1320" w:header="720" w:footer="720" w:gutter="0"/>
          <w:cols w:space="720"/>
        </w:sect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54522">
      <w:pPr>
        <w:pStyle w:val="BodyText"/>
        <w:rPr>
          <w:sz w:val="20"/>
        </w:rPr>
      </w:pPr>
    </w:p>
    <w:p w:rsidR="00E54522" w:rsidRDefault="00E71789">
      <w:pPr>
        <w:pStyle w:val="Heading3"/>
        <w:spacing w:before="207"/>
        <w:ind w:left="133"/>
      </w:pPr>
      <w:r>
        <w:t>LAMPIRAN</w:t>
      </w:r>
    </w:p>
    <w:p w:rsidR="00E54522" w:rsidRDefault="00E54522">
      <w:pPr>
        <w:pStyle w:val="BodyText"/>
        <w:spacing w:before="5"/>
        <w:rPr>
          <w:b/>
          <w:sz w:val="21"/>
        </w:rPr>
      </w:pPr>
    </w:p>
    <w:p w:rsidR="00E54522" w:rsidRDefault="00E71789">
      <w:pPr>
        <w:spacing w:before="1" w:line="271" w:lineRule="exact"/>
        <w:ind w:left="4247"/>
        <w:rPr>
          <w:b/>
          <w:sz w:val="24"/>
        </w:rPr>
      </w:pPr>
      <w:r>
        <w:rPr>
          <w:b/>
          <w:sz w:val="24"/>
        </w:rPr>
        <w:t>Tabel 1</w:t>
      </w:r>
    </w:p>
    <w:p w:rsidR="00E54522" w:rsidRDefault="00E71789" w:rsidP="00F12895">
      <w:pPr>
        <w:pStyle w:val="BodyText"/>
        <w:spacing w:line="256" w:lineRule="auto"/>
        <w:ind w:left="2906" w:right="1389" w:hanging="1517"/>
      </w:pPr>
      <w:r>
        <w:t>Distribusi Stres Kerja Respnden B</w:t>
      </w:r>
      <w:r w:rsidR="00F12895">
        <w:t>erdasarkan Kinerja di Puskesmas</w:t>
      </w:r>
      <w:r w:rsidR="00F12895">
        <w:rPr>
          <w:lang w:val="id-ID"/>
        </w:rPr>
        <w:t xml:space="preserve"> X</w:t>
      </w:r>
      <w:r>
        <w:t xml:space="preserve"> Kota Makassar</w:t>
      </w:r>
    </w:p>
    <w:p w:rsidR="00E54522" w:rsidRDefault="00E54522">
      <w:pPr>
        <w:pStyle w:val="BodyText"/>
        <w:spacing w:before="6"/>
        <w:rPr>
          <w:sz w:val="22"/>
        </w:rPr>
      </w:pPr>
    </w:p>
    <w:p w:rsidR="00E54522" w:rsidRDefault="00E71789">
      <w:pPr>
        <w:pStyle w:val="BodyText"/>
        <w:spacing w:line="20" w:lineRule="exact"/>
        <w:ind w:left="1125"/>
        <w:rPr>
          <w:sz w:val="2"/>
        </w:rPr>
      </w:pPr>
      <w:r>
        <w:rPr>
          <w:noProof/>
          <w:sz w:val="2"/>
          <w:lang w:val="en-US"/>
        </w:rPr>
        <mc:AlternateContent>
          <mc:Choice Requires="wpg">
            <w:drawing>
              <wp:inline distT="0" distB="0" distL="0" distR="0">
                <wp:extent cx="4320540" cy="6350"/>
                <wp:effectExtent l="0" t="0" r="381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0540" cy="6350"/>
                          <a:chOff x="0" y="0"/>
                          <a:chExt cx="6804" cy="10"/>
                        </a:xfrm>
                      </wpg:grpSpPr>
                      <wps:wsp>
                        <wps:cNvPr id="10" name="Rectangle 10"/>
                        <wps:cNvSpPr>
                          <a:spLocks noChangeArrowheads="1"/>
                        </wps:cNvSpPr>
                        <wps:spPr bwMode="auto">
                          <a:xfrm>
                            <a:off x="0" y="0"/>
                            <a:ext cx="68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 o:spid="_x0000_s1026" style="width:340.2pt;height:.5pt;mso-position-horizontal-relative:char;mso-position-vertical-relative:line" coordsize="6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">
                <v:rect id="Rectangle 10" o:spid="_x0000_s1027" style="position:absolute;width:680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anchorlock/>
              </v:group>
            </w:pict>
          </mc:Fallback>
        </mc:AlternateContent>
      </w:r>
    </w:p>
    <w:p w:rsidR="00E54522" w:rsidRDefault="00E54522">
      <w:pPr>
        <w:spacing w:line="20" w:lineRule="exact"/>
        <w:rPr>
          <w:sz w:val="2"/>
        </w:rPr>
        <w:sectPr w:rsidR="00E54522">
          <w:pgSz w:w="11910" w:h="16840"/>
          <w:pgMar w:top="1580" w:right="1320" w:bottom="280" w:left="1320" w:header="720" w:footer="720" w:gutter="0"/>
          <w:cols w:space="720"/>
        </w:sectPr>
      </w:pPr>
    </w:p>
    <w:p w:rsidR="00E54522" w:rsidRDefault="00E54522">
      <w:pPr>
        <w:pStyle w:val="BodyText"/>
        <w:spacing w:before="4"/>
        <w:rPr>
          <w:sz w:val="22"/>
        </w:rPr>
      </w:pPr>
    </w:p>
    <w:p w:rsidR="00E54522" w:rsidRDefault="00E71789">
      <w:pPr>
        <w:pStyle w:val="BodyText"/>
        <w:ind w:left="1864"/>
      </w:pPr>
      <w:r>
        <w:t>Stres Kerja</w:t>
      </w:r>
    </w:p>
    <w:p w:rsidR="00E54522" w:rsidRDefault="00E71789">
      <w:pPr>
        <w:pStyle w:val="BodyText"/>
        <w:tabs>
          <w:tab w:val="left" w:pos="1630"/>
          <w:tab w:val="left" w:pos="3392"/>
          <w:tab w:val="left" w:pos="3865"/>
        </w:tabs>
        <w:spacing w:line="258" w:lineRule="exact"/>
        <w:ind w:left="699"/>
      </w:pPr>
      <w:r>
        <w:br w:type="column"/>
      </w:r>
      <w:r>
        <w:rPr>
          <w:u w:val="single" w:color="262626"/>
        </w:rPr>
        <w:lastRenderedPageBreak/>
        <w:t xml:space="preserve"> </w:t>
      </w:r>
      <w:r>
        <w:rPr>
          <w:u w:val="single" w:color="262626"/>
        </w:rPr>
        <w:tab/>
        <w:t>Kinerja</w:t>
      </w:r>
      <w:r>
        <w:rPr>
          <w:u w:val="single" w:color="262626"/>
        </w:rPr>
        <w:tab/>
      </w:r>
      <w:r>
        <w:tab/>
        <w:t>Total</w:t>
      </w:r>
    </w:p>
    <w:p w:rsidR="00E54522" w:rsidRDefault="00E71789">
      <w:pPr>
        <w:pStyle w:val="BodyText"/>
        <w:tabs>
          <w:tab w:val="left" w:pos="2528"/>
          <w:tab w:val="left" w:pos="4952"/>
        </w:tabs>
        <w:spacing w:before="9"/>
        <w:ind w:left="699"/>
      </w:pPr>
      <w:r>
        <w:rPr>
          <w:u w:val="single" w:color="262626"/>
        </w:rPr>
        <w:t xml:space="preserve">  </w:t>
      </w:r>
      <w:r>
        <w:rPr>
          <w:spacing w:val="-8"/>
          <w:u w:val="single" w:color="262626"/>
        </w:rPr>
        <w:t xml:space="preserve"> </w:t>
      </w:r>
      <w:r>
        <w:rPr>
          <w:u w:val="single" w:color="262626"/>
        </w:rPr>
        <w:t>Tidak</w:t>
      </w:r>
      <w:r>
        <w:rPr>
          <w:spacing w:val="-1"/>
          <w:u w:val="single" w:color="262626"/>
        </w:rPr>
        <w:t xml:space="preserve"> </w:t>
      </w:r>
      <w:r>
        <w:rPr>
          <w:u w:val="single" w:color="262626"/>
        </w:rPr>
        <w:t>Baik</w:t>
      </w:r>
      <w:r>
        <w:rPr>
          <w:u w:val="single" w:color="262626"/>
        </w:rPr>
        <w:tab/>
        <w:t>Baik</w:t>
      </w:r>
      <w:r>
        <w:rPr>
          <w:u w:val="single" w:color="262626"/>
        </w:rPr>
        <w:tab/>
      </w:r>
    </w:p>
    <w:p w:rsidR="00E54522" w:rsidRDefault="00E54522">
      <w:pPr>
        <w:sectPr w:rsidR="00E54522">
          <w:type w:val="continuous"/>
          <w:pgSz w:w="11910" w:h="16840"/>
          <w:pgMar w:top="1580" w:right="1320" w:bottom="280" w:left="1320" w:header="720" w:footer="720" w:gutter="0"/>
          <w:cols w:num="2" w:space="720" w:equalWidth="0">
            <w:col w:w="2938" w:space="40"/>
            <w:col w:w="6292"/>
          </w:cols>
        </w:sectPr>
      </w:pPr>
    </w:p>
    <w:tbl>
      <w:tblPr>
        <w:tblW w:w="0" w:type="auto"/>
        <w:tblInd w:w="1125" w:type="dxa"/>
        <w:tblLayout w:type="fixed"/>
        <w:tblCellMar>
          <w:left w:w="0" w:type="dxa"/>
          <w:right w:w="0" w:type="dxa"/>
        </w:tblCellMar>
        <w:tblLook w:val="01E0" w:firstRow="1" w:lastRow="1" w:firstColumn="1" w:lastColumn="1" w:noHBand="0" w:noVBand="0"/>
      </w:tblPr>
      <w:tblGrid>
        <w:gridCol w:w="2349"/>
        <w:gridCol w:w="787"/>
        <w:gridCol w:w="793"/>
        <w:gridCol w:w="576"/>
        <w:gridCol w:w="763"/>
        <w:gridCol w:w="627"/>
        <w:gridCol w:w="914"/>
      </w:tblGrid>
      <w:tr w:rsidR="00E54522">
        <w:trPr>
          <w:trHeight w:val="434"/>
        </w:trPr>
        <w:tc>
          <w:tcPr>
            <w:tcW w:w="2349" w:type="dxa"/>
            <w:tcBorders>
              <w:bottom w:val="single" w:sz="4" w:space="0" w:color="262626"/>
            </w:tcBorders>
          </w:tcPr>
          <w:p w:rsidR="00E54522" w:rsidRDefault="00E54522">
            <w:pPr>
              <w:pStyle w:val="TableParagraph"/>
              <w:jc w:val="left"/>
              <w:rPr>
                <w:sz w:val="24"/>
              </w:rPr>
            </w:pPr>
          </w:p>
        </w:tc>
        <w:tc>
          <w:tcPr>
            <w:tcW w:w="787" w:type="dxa"/>
            <w:tcBorders>
              <w:bottom w:val="single" w:sz="4" w:space="0" w:color="262626"/>
            </w:tcBorders>
          </w:tcPr>
          <w:p w:rsidR="00E54522" w:rsidRDefault="00E71789">
            <w:pPr>
              <w:pStyle w:val="TableParagraph"/>
              <w:spacing w:before="16"/>
              <w:ind w:right="215"/>
              <w:jc w:val="right"/>
              <w:rPr>
                <w:sz w:val="24"/>
              </w:rPr>
            </w:pPr>
            <w:r>
              <w:rPr>
                <w:sz w:val="24"/>
              </w:rPr>
              <w:t>n</w:t>
            </w:r>
          </w:p>
        </w:tc>
        <w:tc>
          <w:tcPr>
            <w:tcW w:w="793" w:type="dxa"/>
            <w:tcBorders>
              <w:bottom w:val="single" w:sz="4" w:space="0" w:color="262626"/>
            </w:tcBorders>
          </w:tcPr>
          <w:p w:rsidR="00E54522" w:rsidRDefault="00E71789">
            <w:pPr>
              <w:pStyle w:val="TableParagraph"/>
              <w:spacing w:before="16"/>
              <w:ind w:left="66"/>
              <w:rPr>
                <w:sz w:val="24"/>
              </w:rPr>
            </w:pPr>
            <w:r>
              <w:rPr>
                <w:sz w:val="24"/>
              </w:rPr>
              <w:t>%</w:t>
            </w:r>
          </w:p>
        </w:tc>
        <w:tc>
          <w:tcPr>
            <w:tcW w:w="576" w:type="dxa"/>
            <w:tcBorders>
              <w:bottom w:val="single" w:sz="4" w:space="0" w:color="262626"/>
            </w:tcBorders>
          </w:tcPr>
          <w:p w:rsidR="00E54522" w:rsidRDefault="00E71789">
            <w:pPr>
              <w:pStyle w:val="TableParagraph"/>
              <w:spacing w:before="16"/>
              <w:ind w:right="22"/>
              <w:rPr>
                <w:sz w:val="24"/>
              </w:rPr>
            </w:pPr>
            <w:r>
              <w:rPr>
                <w:sz w:val="24"/>
              </w:rPr>
              <w:t>n</w:t>
            </w:r>
          </w:p>
        </w:tc>
        <w:tc>
          <w:tcPr>
            <w:tcW w:w="763" w:type="dxa"/>
            <w:tcBorders>
              <w:bottom w:val="single" w:sz="4" w:space="0" w:color="262626"/>
            </w:tcBorders>
          </w:tcPr>
          <w:p w:rsidR="00E54522" w:rsidRDefault="00E71789">
            <w:pPr>
              <w:pStyle w:val="TableParagraph"/>
              <w:spacing w:before="16"/>
              <w:ind w:left="22"/>
              <w:rPr>
                <w:sz w:val="24"/>
              </w:rPr>
            </w:pPr>
            <w:r>
              <w:rPr>
                <w:sz w:val="24"/>
              </w:rPr>
              <w:t>%</w:t>
            </w:r>
          </w:p>
        </w:tc>
        <w:tc>
          <w:tcPr>
            <w:tcW w:w="627" w:type="dxa"/>
            <w:tcBorders>
              <w:bottom w:val="single" w:sz="4" w:space="0" w:color="262626"/>
            </w:tcBorders>
          </w:tcPr>
          <w:p w:rsidR="00E54522" w:rsidRDefault="00E71789">
            <w:pPr>
              <w:pStyle w:val="TableParagraph"/>
              <w:spacing w:before="16"/>
              <w:ind w:right="281"/>
              <w:jc w:val="right"/>
              <w:rPr>
                <w:sz w:val="24"/>
              </w:rPr>
            </w:pPr>
            <w:r>
              <w:rPr>
                <w:sz w:val="24"/>
              </w:rPr>
              <w:t>n</w:t>
            </w:r>
          </w:p>
        </w:tc>
        <w:tc>
          <w:tcPr>
            <w:tcW w:w="914" w:type="dxa"/>
            <w:tcBorders>
              <w:bottom w:val="single" w:sz="4" w:space="0" w:color="262626"/>
            </w:tcBorders>
          </w:tcPr>
          <w:p w:rsidR="00E54522" w:rsidRDefault="00E71789">
            <w:pPr>
              <w:pStyle w:val="TableParagraph"/>
              <w:spacing w:before="16"/>
              <w:ind w:right="36"/>
              <w:rPr>
                <w:sz w:val="24"/>
              </w:rPr>
            </w:pPr>
            <w:r>
              <w:rPr>
                <w:sz w:val="24"/>
              </w:rPr>
              <w:t>%</w:t>
            </w:r>
          </w:p>
        </w:tc>
      </w:tr>
      <w:tr w:rsidR="00E54522">
        <w:trPr>
          <w:trHeight w:val="383"/>
        </w:trPr>
        <w:tc>
          <w:tcPr>
            <w:tcW w:w="2349" w:type="dxa"/>
            <w:tcBorders>
              <w:top w:val="single" w:sz="4" w:space="0" w:color="262626"/>
            </w:tcBorders>
          </w:tcPr>
          <w:p w:rsidR="00E54522" w:rsidRDefault="00E71789">
            <w:pPr>
              <w:pStyle w:val="TableParagraph"/>
              <w:spacing w:before="18"/>
              <w:ind w:left="646" w:right="428"/>
              <w:rPr>
                <w:sz w:val="24"/>
              </w:rPr>
            </w:pPr>
            <w:r>
              <w:rPr>
                <w:sz w:val="24"/>
              </w:rPr>
              <w:t>Stres Ringan</w:t>
            </w:r>
          </w:p>
        </w:tc>
        <w:tc>
          <w:tcPr>
            <w:tcW w:w="787" w:type="dxa"/>
            <w:tcBorders>
              <w:top w:val="single" w:sz="4" w:space="0" w:color="262626"/>
            </w:tcBorders>
          </w:tcPr>
          <w:p w:rsidR="00E54522" w:rsidRDefault="00E71789">
            <w:pPr>
              <w:pStyle w:val="TableParagraph"/>
              <w:spacing w:before="18"/>
              <w:ind w:right="215"/>
              <w:jc w:val="right"/>
              <w:rPr>
                <w:sz w:val="24"/>
              </w:rPr>
            </w:pPr>
            <w:r>
              <w:rPr>
                <w:sz w:val="24"/>
              </w:rPr>
              <w:t>4</w:t>
            </w:r>
          </w:p>
        </w:tc>
        <w:tc>
          <w:tcPr>
            <w:tcW w:w="793" w:type="dxa"/>
            <w:tcBorders>
              <w:top w:val="single" w:sz="4" w:space="0" w:color="262626"/>
            </w:tcBorders>
          </w:tcPr>
          <w:p w:rsidR="00E54522" w:rsidRDefault="00E71789">
            <w:pPr>
              <w:pStyle w:val="TableParagraph"/>
              <w:spacing w:before="18"/>
              <w:ind w:left="199" w:right="134"/>
              <w:rPr>
                <w:sz w:val="24"/>
              </w:rPr>
            </w:pPr>
            <w:r>
              <w:rPr>
                <w:sz w:val="24"/>
              </w:rPr>
              <w:t>7.3</w:t>
            </w:r>
          </w:p>
        </w:tc>
        <w:tc>
          <w:tcPr>
            <w:tcW w:w="576" w:type="dxa"/>
            <w:tcBorders>
              <w:top w:val="single" w:sz="4" w:space="0" w:color="262626"/>
            </w:tcBorders>
          </w:tcPr>
          <w:p w:rsidR="00E54522" w:rsidRDefault="00E71789">
            <w:pPr>
              <w:pStyle w:val="TableParagraph"/>
              <w:spacing w:before="18"/>
              <w:ind w:left="137" w:right="159"/>
              <w:rPr>
                <w:sz w:val="24"/>
              </w:rPr>
            </w:pPr>
            <w:r>
              <w:rPr>
                <w:sz w:val="24"/>
              </w:rPr>
              <w:t>23</w:t>
            </w:r>
          </w:p>
        </w:tc>
        <w:tc>
          <w:tcPr>
            <w:tcW w:w="763" w:type="dxa"/>
            <w:tcBorders>
              <w:top w:val="single" w:sz="4" w:space="0" w:color="262626"/>
            </w:tcBorders>
          </w:tcPr>
          <w:p w:rsidR="00E54522" w:rsidRDefault="00E71789">
            <w:pPr>
              <w:pStyle w:val="TableParagraph"/>
              <w:spacing w:before="18"/>
              <w:ind w:left="162" w:right="141"/>
              <w:rPr>
                <w:sz w:val="24"/>
              </w:rPr>
            </w:pPr>
            <w:r>
              <w:rPr>
                <w:sz w:val="24"/>
              </w:rPr>
              <w:t>41.8</w:t>
            </w:r>
          </w:p>
        </w:tc>
        <w:tc>
          <w:tcPr>
            <w:tcW w:w="627" w:type="dxa"/>
            <w:tcBorders>
              <w:top w:val="single" w:sz="4" w:space="0" w:color="262626"/>
            </w:tcBorders>
          </w:tcPr>
          <w:p w:rsidR="00E54522" w:rsidRDefault="00E71789">
            <w:pPr>
              <w:pStyle w:val="TableParagraph"/>
              <w:spacing w:before="18"/>
              <w:ind w:right="221"/>
              <w:jc w:val="right"/>
              <w:rPr>
                <w:sz w:val="24"/>
              </w:rPr>
            </w:pPr>
            <w:r>
              <w:rPr>
                <w:sz w:val="24"/>
              </w:rPr>
              <w:t>27</w:t>
            </w:r>
          </w:p>
        </w:tc>
        <w:tc>
          <w:tcPr>
            <w:tcW w:w="914" w:type="dxa"/>
            <w:tcBorders>
              <w:top w:val="single" w:sz="4" w:space="0" w:color="262626"/>
            </w:tcBorders>
          </w:tcPr>
          <w:p w:rsidR="00E54522" w:rsidRDefault="00E71789">
            <w:pPr>
              <w:pStyle w:val="TableParagraph"/>
              <w:spacing w:before="18"/>
              <w:ind w:left="208" w:right="245"/>
              <w:rPr>
                <w:sz w:val="24"/>
              </w:rPr>
            </w:pPr>
            <w:r>
              <w:rPr>
                <w:sz w:val="24"/>
              </w:rPr>
              <w:t>49.1</w:t>
            </w:r>
          </w:p>
        </w:tc>
      </w:tr>
      <w:tr w:rsidR="00E54522">
        <w:trPr>
          <w:trHeight w:val="469"/>
        </w:trPr>
        <w:tc>
          <w:tcPr>
            <w:tcW w:w="2349" w:type="dxa"/>
          </w:tcPr>
          <w:p w:rsidR="00E54522" w:rsidRDefault="00E71789">
            <w:pPr>
              <w:pStyle w:val="TableParagraph"/>
              <w:spacing w:before="132"/>
              <w:ind w:left="638" w:right="428"/>
              <w:rPr>
                <w:sz w:val="24"/>
              </w:rPr>
            </w:pPr>
            <w:r>
              <w:rPr>
                <w:sz w:val="24"/>
              </w:rPr>
              <w:t>Stres Berat</w:t>
            </w:r>
          </w:p>
        </w:tc>
        <w:tc>
          <w:tcPr>
            <w:tcW w:w="787" w:type="dxa"/>
          </w:tcPr>
          <w:p w:rsidR="00E54522" w:rsidRDefault="00E71789">
            <w:pPr>
              <w:pStyle w:val="TableParagraph"/>
              <w:spacing w:before="132"/>
              <w:ind w:right="215"/>
              <w:jc w:val="right"/>
              <w:rPr>
                <w:sz w:val="24"/>
              </w:rPr>
            </w:pPr>
            <w:r>
              <w:rPr>
                <w:sz w:val="24"/>
              </w:rPr>
              <w:t>3</w:t>
            </w:r>
          </w:p>
        </w:tc>
        <w:tc>
          <w:tcPr>
            <w:tcW w:w="793" w:type="dxa"/>
          </w:tcPr>
          <w:p w:rsidR="00E54522" w:rsidRDefault="00E71789">
            <w:pPr>
              <w:pStyle w:val="TableParagraph"/>
              <w:spacing w:before="132"/>
              <w:ind w:left="199" w:right="134"/>
              <w:rPr>
                <w:sz w:val="24"/>
              </w:rPr>
            </w:pPr>
            <w:r>
              <w:rPr>
                <w:sz w:val="24"/>
              </w:rPr>
              <w:t>5.5</w:t>
            </w:r>
          </w:p>
        </w:tc>
        <w:tc>
          <w:tcPr>
            <w:tcW w:w="576" w:type="dxa"/>
          </w:tcPr>
          <w:p w:rsidR="00E54522" w:rsidRDefault="00E71789">
            <w:pPr>
              <w:pStyle w:val="TableParagraph"/>
              <w:spacing w:before="132"/>
              <w:ind w:left="137" w:right="159"/>
              <w:rPr>
                <w:sz w:val="24"/>
              </w:rPr>
            </w:pPr>
            <w:r>
              <w:rPr>
                <w:sz w:val="24"/>
              </w:rPr>
              <w:t>25</w:t>
            </w:r>
          </w:p>
        </w:tc>
        <w:tc>
          <w:tcPr>
            <w:tcW w:w="763" w:type="dxa"/>
          </w:tcPr>
          <w:p w:rsidR="00E54522" w:rsidRDefault="00E71789">
            <w:pPr>
              <w:pStyle w:val="TableParagraph"/>
              <w:spacing w:before="132"/>
              <w:ind w:left="162" w:right="141"/>
              <w:rPr>
                <w:sz w:val="24"/>
              </w:rPr>
            </w:pPr>
            <w:r>
              <w:rPr>
                <w:sz w:val="24"/>
              </w:rPr>
              <w:t>45.5</w:t>
            </w:r>
          </w:p>
        </w:tc>
        <w:tc>
          <w:tcPr>
            <w:tcW w:w="627" w:type="dxa"/>
          </w:tcPr>
          <w:p w:rsidR="00E54522" w:rsidRDefault="00E71789">
            <w:pPr>
              <w:pStyle w:val="TableParagraph"/>
              <w:spacing w:before="132"/>
              <w:ind w:right="221"/>
              <w:jc w:val="right"/>
              <w:rPr>
                <w:sz w:val="24"/>
              </w:rPr>
            </w:pPr>
            <w:r>
              <w:rPr>
                <w:sz w:val="24"/>
              </w:rPr>
              <w:t>28</w:t>
            </w:r>
          </w:p>
        </w:tc>
        <w:tc>
          <w:tcPr>
            <w:tcW w:w="914" w:type="dxa"/>
          </w:tcPr>
          <w:p w:rsidR="00E54522" w:rsidRDefault="00E71789">
            <w:pPr>
              <w:pStyle w:val="TableParagraph"/>
              <w:spacing w:before="132"/>
              <w:ind w:left="208" w:right="245"/>
              <w:rPr>
                <w:sz w:val="24"/>
              </w:rPr>
            </w:pPr>
            <w:r>
              <w:rPr>
                <w:sz w:val="24"/>
              </w:rPr>
              <w:t>50.9</w:t>
            </w:r>
          </w:p>
        </w:tc>
      </w:tr>
      <w:tr w:rsidR="00E54522">
        <w:trPr>
          <w:trHeight w:val="517"/>
        </w:trPr>
        <w:tc>
          <w:tcPr>
            <w:tcW w:w="2349" w:type="dxa"/>
            <w:tcBorders>
              <w:bottom w:val="single" w:sz="4" w:space="0" w:color="000000"/>
            </w:tcBorders>
          </w:tcPr>
          <w:p w:rsidR="00E54522" w:rsidRDefault="00E71789">
            <w:pPr>
              <w:pStyle w:val="TableParagraph"/>
              <w:spacing w:before="104"/>
              <w:ind w:left="536" w:right="428"/>
              <w:rPr>
                <w:b/>
                <w:sz w:val="24"/>
              </w:rPr>
            </w:pPr>
            <w:r>
              <w:rPr>
                <w:b/>
                <w:sz w:val="24"/>
              </w:rPr>
              <w:t>Total</w:t>
            </w:r>
          </w:p>
        </w:tc>
        <w:tc>
          <w:tcPr>
            <w:tcW w:w="787" w:type="dxa"/>
            <w:tcBorders>
              <w:bottom w:val="single" w:sz="4" w:space="0" w:color="000000"/>
            </w:tcBorders>
          </w:tcPr>
          <w:p w:rsidR="00E54522" w:rsidRDefault="00E71789">
            <w:pPr>
              <w:pStyle w:val="TableParagraph"/>
              <w:spacing w:before="104"/>
              <w:ind w:right="215"/>
              <w:jc w:val="right"/>
              <w:rPr>
                <w:b/>
                <w:sz w:val="24"/>
              </w:rPr>
            </w:pPr>
            <w:r>
              <w:rPr>
                <w:b/>
                <w:sz w:val="24"/>
              </w:rPr>
              <w:t>7</w:t>
            </w:r>
          </w:p>
        </w:tc>
        <w:tc>
          <w:tcPr>
            <w:tcW w:w="793" w:type="dxa"/>
            <w:tcBorders>
              <w:bottom w:val="single" w:sz="4" w:space="0" w:color="000000"/>
            </w:tcBorders>
          </w:tcPr>
          <w:p w:rsidR="00E54522" w:rsidRDefault="00E71789">
            <w:pPr>
              <w:pStyle w:val="TableParagraph"/>
              <w:spacing w:before="104"/>
              <w:ind w:left="199" w:right="134"/>
              <w:rPr>
                <w:b/>
                <w:sz w:val="24"/>
              </w:rPr>
            </w:pPr>
            <w:r>
              <w:rPr>
                <w:b/>
                <w:sz w:val="24"/>
              </w:rPr>
              <w:t>12.7</w:t>
            </w:r>
          </w:p>
        </w:tc>
        <w:tc>
          <w:tcPr>
            <w:tcW w:w="576" w:type="dxa"/>
            <w:tcBorders>
              <w:bottom w:val="single" w:sz="4" w:space="0" w:color="000000"/>
            </w:tcBorders>
          </w:tcPr>
          <w:p w:rsidR="00E54522" w:rsidRDefault="00E71789">
            <w:pPr>
              <w:pStyle w:val="TableParagraph"/>
              <w:spacing w:before="104"/>
              <w:ind w:left="137" w:right="159"/>
              <w:rPr>
                <w:b/>
                <w:sz w:val="24"/>
              </w:rPr>
            </w:pPr>
            <w:r>
              <w:rPr>
                <w:b/>
                <w:sz w:val="24"/>
              </w:rPr>
              <w:t>48</w:t>
            </w:r>
          </w:p>
        </w:tc>
        <w:tc>
          <w:tcPr>
            <w:tcW w:w="763" w:type="dxa"/>
            <w:tcBorders>
              <w:bottom w:val="single" w:sz="4" w:space="0" w:color="000000"/>
            </w:tcBorders>
          </w:tcPr>
          <w:p w:rsidR="00E54522" w:rsidRDefault="00E71789">
            <w:pPr>
              <w:pStyle w:val="TableParagraph"/>
              <w:spacing w:before="104"/>
              <w:ind w:left="162" w:right="141"/>
              <w:rPr>
                <w:b/>
                <w:sz w:val="24"/>
              </w:rPr>
            </w:pPr>
            <w:r>
              <w:rPr>
                <w:b/>
                <w:sz w:val="24"/>
              </w:rPr>
              <w:t>87.3</w:t>
            </w:r>
          </w:p>
        </w:tc>
        <w:tc>
          <w:tcPr>
            <w:tcW w:w="627" w:type="dxa"/>
            <w:tcBorders>
              <w:bottom w:val="single" w:sz="4" w:space="0" w:color="000000"/>
            </w:tcBorders>
          </w:tcPr>
          <w:p w:rsidR="00E54522" w:rsidRDefault="00E71789">
            <w:pPr>
              <w:pStyle w:val="TableParagraph"/>
              <w:spacing w:before="104"/>
              <w:ind w:right="221"/>
              <w:jc w:val="right"/>
              <w:rPr>
                <w:b/>
                <w:sz w:val="24"/>
              </w:rPr>
            </w:pPr>
            <w:r>
              <w:rPr>
                <w:b/>
                <w:sz w:val="24"/>
              </w:rPr>
              <w:t>55</w:t>
            </w:r>
          </w:p>
        </w:tc>
        <w:tc>
          <w:tcPr>
            <w:tcW w:w="914" w:type="dxa"/>
            <w:tcBorders>
              <w:bottom w:val="single" w:sz="4" w:space="0" w:color="000000"/>
            </w:tcBorders>
          </w:tcPr>
          <w:p w:rsidR="00E54522" w:rsidRDefault="00E71789">
            <w:pPr>
              <w:pStyle w:val="TableParagraph"/>
              <w:spacing w:before="104"/>
              <w:ind w:left="208" w:right="242"/>
              <w:rPr>
                <w:b/>
                <w:sz w:val="24"/>
              </w:rPr>
            </w:pPr>
            <w:r>
              <w:rPr>
                <w:b/>
                <w:sz w:val="24"/>
              </w:rPr>
              <w:t>100</w:t>
            </w:r>
          </w:p>
        </w:tc>
      </w:tr>
    </w:tbl>
    <w:p w:rsidR="00E54522" w:rsidRDefault="00E71789">
      <w:pPr>
        <w:spacing w:line="260" w:lineRule="exact"/>
        <w:ind w:left="840"/>
        <w:rPr>
          <w:i/>
          <w:sz w:val="24"/>
        </w:rPr>
      </w:pPr>
      <w:r>
        <w:rPr>
          <w:i/>
          <w:sz w:val="24"/>
        </w:rPr>
        <w:t>Sumber: Data primer 2017</w:t>
      </w:r>
    </w:p>
    <w:p w:rsidR="00E54522" w:rsidRDefault="00E71789">
      <w:pPr>
        <w:pStyle w:val="Heading3"/>
        <w:spacing w:before="204"/>
        <w:ind w:left="133"/>
      </w:pPr>
      <w:r>
        <w:t>Tabel 2</w:t>
      </w:r>
    </w:p>
    <w:p w:rsidR="00E54522" w:rsidRDefault="00E71789" w:rsidP="00F12895">
      <w:pPr>
        <w:pStyle w:val="BodyText"/>
        <w:spacing w:line="256" w:lineRule="auto"/>
        <w:ind w:left="2906" w:right="1322" w:hanging="1584"/>
      </w:pPr>
      <w:r>
        <w:t xml:space="preserve">Distribusi Beban Kerja Respnden Berdasarkan Kinerja di Puskesmas </w:t>
      </w:r>
      <w:r w:rsidR="00F12895">
        <w:rPr>
          <w:lang w:val="id-ID"/>
        </w:rPr>
        <w:t xml:space="preserve">X </w:t>
      </w:r>
      <w:r>
        <w:t xml:space="preserve"> Kota Makassar</w:t>
      </w:r>
    </w:p>
    <w:p w:rsidR="00E54522" w:rsidRDefault="00E54522">
      <w:pPr>
        <w:pStyle w:val="BodyText"/>
        <w:rPr>
          <w:sz w:val="20"/>
        </w:rPr>
      </w:pPr>
    </w:p>
    <w:p w:rsidR="00E54522" w:rsidRDefault="00E54522">
      <w:pPr>
        <w:pStyle w:val="BodyText"/>
        <w:spacing w:before="9" w:after="1"/>
        <w:rPr>
          <w:sz w:val="13"/>
        </w:rPr>
      </w:pPr>
    </w:p>
    <w:p w:rsidR="00E54522" w:rsidRDefault="00E71789">
      <w:pPr>
        <w:pStyle w:val="BodyText"/>
        <w:spacing w:line="20" w:lineRule="exact"/>
        <w:ind w:left="1320"/>
        <w:rPr>
          <w:sz w:val="2"/>
        </w:rPr>
      </w:pPr>
      <w:r>
        <w:rPr>
          <w:noProof/>
          <w:sz w:val="2"/>
          <w:lang w:val="en-US"/>
        </w:rPr>
        <mc:AlternateContent>
          <mc:Choice Requires="wpg">
            <w:drawing>
              <wp:inline distT="0" distB="0" distL="0" distR="0">
                <wp:extent cx="4209415" cy="6350"/>
                <wp:effectExtent l="0" t="0" r="635"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9415" cy="6350"/>
                          <a:chOff x="0" y="0"/>
                          <a:chExt cx="6629" cy="10"/>
                        </a:xfrm>
                      </wpg:grpSpPr>
                      <wps:wsp>
                        <wps:cNvPr id="8" name="AutoShape 8"/>
                        <wps:cNvSpPr>
                          <a:spLocks/>
                        </wps:cNvSpPr>
                        <wps:spPr bwMode="auto">
                          <a:xfrm>
                            <a:off x="0" y="0"/>
                            <a:ext cx="6629" cy="10"/>
                          </a:xfrm>
                          <a:custGeom>
                            <a:avLst/>
                            <a:gdLst>
                              <a:gd name="T0" fmla="*/ 2210 w 6629"/>
                              <a:gd name="T1" fmla="*/ 0 h 10"/>
                              <a:gd name="T2" fmla="*/ 2201 w 6629"/>
                              <a:gd name="T3" fmla="*/ 0 h 10"/>
                              <a:gd name="T4" fmla="*/ 0 w 6629"/>
                              <a:gd name="T5" fmla="*/ 0 h 10"/>
                              <a:gd name="T6" fmla="*/ 0 w 6629"/>
                              <a:gd name="T7" fmla="*/ 10 h 10"/>
                              <a:gd name="T8" fmla="*/ 2201 w 6629"/>
                              <a:gd name="T9" fmla="*/ 10 h 10"/>
                              <a:gd name="T10" fmla="*/ 2210 w 6629"/>
                              <a:gd name="T11" fmla="*/ 10 h 10"/>
                              <a:gd name="T12" fmla="*/ 2210 w 6629"/>
                              <a:gd name="T13" fmla="*/ 0 h 10"/>
                              <a:gd name="T14" fmla="*/ 4963 w 6629"/>
                              <a:gd name="T15" fmla="*/ 0 h 10"/>
                              <a:gd name="T16" fmla="*/ 2210 w 6629"/>
                              <a:gd name="T17" fmla="*/ 0 h 10"/>
                              <a:gd name="T18" fmla="*/ 2210 w 6629"/>
                              <a:gd name="T19" fmla="*/ 10 h 10"/>
                              <a:gd name="T20" fmla="*/ 4963 w 6629"/>
                              <a:gd name="T21" fmla="*/ 10 h 10"/>
                              <a:gd name="T22" fmla="*/ 4963 w 6629"/>
                              <a:gd name="T23" fmla="*/ 0 h 10"/>
                              <a:gd name="T24" fmla="*/ 6629 w 6629"/>
                              <a:gd name="T25" fmla="*/ 0 h 10"/>
                              <a:gd name="T26" fmla="*/ 4973 w 6629"/>
                              <a:gd name="T27" fmla="*/ 0 h 10"/>
                              <a:gd name="T28" fmla="*/ 4963 w 6629"/>
                              <a:gd name="T29" fmla="*/ 0 h 10"/>
                              <a:gd name="T30" fmla="*/ 4963 w 6629"/>
                              <a:gd name="T31" fmla="*/ 10 h 10"/>
                              <a:gd name="T32" fmla="*/ 4973 w 6629"/>
                              <a:gd name="T33" fmla="*/ 10 h 10"/>
                              <a:gd name="T34" fmla="*/ 6629 w 6629"/>
                              <a:gd name="T35" fmla="*/ 10 h 10"/>
                              <a:gd name="T36" fmla="*/ 6629 w 6629"/>
                              <a:gd name="T3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29" h="10">
                                <a:moveTo>
                                  <a:pt x="2210" y="0"/>
                                </a:moveTo>
                                <a:lnTo>
                                  <a:pt x="2201" y="0"/>
                                </a:lnTo>
                                <a:lnTo>
                                  <a:pt x="0" y="0"/>
                                </a:lnTo>
                                <a:lnTo>
                                  <a:pt x="0" y="10"/>
                                </a:lnTo>
                                <a:lnTo>
                                  <a:pt x="2201" y="10"/>
                                </a:lnTo>
                                <a:lnTo>
                                  <a:pt x="2210" y="10"/>
                                </a:lnTo>
                                <a:lnTo>
                                  <a:pt x="2210" y="0"/>
                                </a:lnTo>
                                <a:close/>
                                <a:moveTo>
                                  <a:pt x="4963" y="0"/>
                                </a:moveTo>
                                <a:lnTo>
                                  <a:pt x="2210" y="0"/>
                                </a:lnTo>
                                <a:lnTo>
                                  <a:pt x="2210" y="10"/>
                                </a:lnTo>
                                <a:lnTo>
                                  <a:pt x="4963" y="10"/>
                                </a:lnTo>
                                <a:lnTo>
                                  <a:pt x="4963" y="0"/>
                                </a:lnTo>
                                <a:close/>
                                <a:moveTo>
                                  <a:pt x="6629" y="0"/>
                                </a:moveTo>
                                <a:lnTo>
                                  <a:pt x="4973" y="0"/>
                                </a:lnTo>
                                <a:lnTo>
                                  <a:pt x="4963" y="0"/>
                                </a:lnTo>
                                <a:lnTo>
                                  <a:pt x="4963" y="10"/>
                                </a:lnTo>
                                <a:lnTo>
                                  <a:pt x="4973" y="10"/>
                                </a:lnTo>
                                <a:lnTo>
                                  <a:pt x="6629" y="10"/>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o:spid="_x0000_s1026" style="width:331.45pt;height:.5pt;mso-position-horizontal-relative:char;mso-position-vertical-relative:line" coordsize="6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">
                <v:shape id="AutoShape 8" o:spid="_x0000_s1027" style="position:absolute;width:6629;height:10;visibility:visible;mso-wrap-style:square;v-text-anchor:top" coordsize="66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EcEA&#10;AADaAAAADwAAAGRycy9kb3ducmV2LnhtbERPz2vCMBS+C/sfwht403QeqnRGKWMrBUFmN9iOb81b&#10;W9a8lCTW+t8vB8Hjx/d7u59ML0ZyvrOs4GmZgCCure64UfD58bbYgPABWWNvmRRcycN+9zDbYqbt&#10;hU80VqERMYR9hgraEIZMSl+3ZNAv7UAcuV/rDIYIXSO1w0sMN71cJUkqDXYcG1oc6KWl+q86GwXf&#10;8rV6b65p4YpjeUiLr3z9U+RKzR+n/BlEoCncxTd3qRXErfFKvAFy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RxHBAAAA2gAAAA8AAAAAAAAAAAAAAAAAmAIAAGRycy9kb3du&#10;cmV2LnhtbFBLBQYAAAAABAAEAPUAAACGAwAAAAA=&#10;" path="m2210,r-9,l,,,10r2201,l2210,10r,-10xm4963,l2210,r,10l4963,10r,-10xm6629,l4973,r-10,l4963,10r10,l6629,10r,-10xe" fillcolor="black" stroked="f">
                  <v:path arrowok="t" o:connecttype="custom" o:connectlocs="2210,0;2201,0;0,0;0,10;2201,10;2210,10;2210,0;4963,0;2210,0;2210,10;4963,10;4963,0;6629,0;4973,0;4963,0;4963,10;4973,10;6629,10;6629,0" o:connectangles="0,0,0,0,0,0,0,0,0,0,0,0,0,0,0,0,0,0,0"/>
                </v:shape>
                <w10:anchorlock/>
              </v:group>
            </w:pict>
          </mc:Fallback>
        </mc:AlternateContent>
      </w:r>
    </w:p>
    <w:p w:rsidR="00E54522" w:rsidRDefault="00E54522">
      <w:pPr>
        <w:spacing w:line="20" w:lineRule="exact"/>
        <w:rPr>
          <w:sz w:val="2"/>
        </w:rPr>
        <w:sectPr w:rsidR="00E54522">
          <w:type w:val="continuous"/>
          <w:pgSz w:w="11910" w:h="16840"/>
          <w:pgMar w:top="1580" w:right="1320" w:bottom="280" w:left="1320" w:header="720" w:footer="720" w:gutter="0"/>
          <w:cols w:space="720"/>
        </w:sectPr>
      </w:pPr>
    </w:p>
    <w:p w:rsidR="00E54522" w:rsidRDefault="00E54522">
      <w:pPr>
        <w:pStyle w:val="BodyText"/>
        <w:spacing w:before="4"/>
        <w:rPr>
          <w:sz w:val="36"/>
        </w:rPr>
      </w:pPr>
    </w:p>
    <w:p w:rsidR="00E54522" w:rsidRDefault="00E71789">
      <w:pPr>
        <w:pStyle w:val="BodyText"/>
        <w:ind w:left="1816"/>
      </w:pPr>
      <w:r>
        <w:t xml:space="preserve">Beban </w:t>
      </w:r>
      <w:r>
        <w:rPr>
          <w:spacing w:val="-4"/>
        </w:rPr>
        <w:t>Kerja</w:t>
      </w:r>
    </w:p>
    <w:p w:rsidR="00E54522" w:rsidRDefault="00E71789">
      <w:pPr>
        <w:pStyle w:val="BodyText"/>
        <w:spacing w:line="258" w:lineRule="exact"/>
        <w:ind w:left="1480"/>
      </w:pPr>
      <w:r>
        <w:br w:type="column"/>
      </w:r>
      <w:r>
        <w:lastRenderedPageBreak/>
        <w:t>Kinerja</w:t>
      </w:r>
    </w:p>
    <w:p w:rsidR="00E54522" w:rsidRDefault="00E71789">
      <w:pPr>
        <w:pStyle w:val="BodyText"/>
        <w:tabs>
          <w:tab w:val="left" w:pos="2284"/>
        </w:tabs>
        <w:spacing w:before="204"/>
        <w:ind w:left="616"/>
      </w:pPr>
      <w:r>
        <w:rPr>
          <w:noProof/>
          <w:lang w:val="en-US"/>
        </w:rPr>
        <mc:AlternateContent>
          <mc:Choice Requires="wps">
            <w:drawing>
              <wp:anchor distT="0" distB="0" distL="114300" distR="114300" simplePos="0" relativeHeight="15732224" behindDoc="0" locked="0" layoutInCell="1" allowOverlap="1">
                <wp:simplePos x="0" y="0"/>
                <wp:positionH relativeFrom="page">
                  <wp:posOffset>3074035</wp:posOffset>
                </wp:positionH>
                <wp:positionV relativeFrom="paragraph">
                  <wp:posOffset>127000</wp:posOffset>
                </wp:positionV>
                <wp:extent cx="1754505" cy="635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4505" cy="6350"/>
                        </a:xfrm>
                        <a:custGeom>
                          <a:avLst/>
                          <a:gdLst>
                            <a:gd name="T0" fmla="+- 0 7603 4841"/>
                            <a:gd name="T1" fmla="*/ T0 w 2763"/>
                            <a:gd name="T2" fmla="+- 0 200 200"/>
                            <a:gd name="T3" fmla="*/ 200 h 10"/>
                            <a:gd name="T4" fmla="+- 0 6194 4841"/>
                            <a:gd name="T5" fmla="*/ T4 w 2763"/>
                            <a:gd name="T6" fmla="+- 0 200 200"/>
                            <a:gd name="T7" fmla="*/ 200 h 10"/>
                            <a:gd name="T8" fmla="+- 0 6185 4841"/>
                            <a:gd name="T9" fmla="*/ T8 w 2763"/>
                            <a:gd name="T10" fmla="+- 0 200 200"/>
                            <a:gd name="T11" fmla="*/ 200 h 10"/>
                            <a:gd name="T12" fmla="+- 0 4841 4841"/>
                            <a:gd name="T13" fmla="*/ T12 w 2763"/>
                            <a:gd name="T14" fmla="+- 0 200 200"/>
                            <a:gd name="T15" fmla="*/ 200 h 10"/>
                            <a:gd name="T16" fmla="+- 0 4841 4841"/>
                            <a:gd name="T17" fmla="*/ T16 w 2763"/>
                            <a:gd name="T18" fmla="+- 0 210 200"/>
                            <a:gd name="T19" fmla="*/ 210 h 10"/>
                            <a:gd name="T20" fmla="+- 0 6185 4841"/>
                            <a:gd name="T21" fmla="*/ T20 w 2763"/>
                            <a:gd name="T22" fmla="+- 0 210 200"/>
                            <a:gd name="T23" fmla="*/ 210 h 10"/>
                            <a:gd name="T24" fmla="+- 0 6194 4841"/>
                            <a:gd name="T25" fmla="*/ T24 w 2763"/>
                            <a:gd name="T26" fmla="+- 0 210 200"/>
                            <a:gd name="T27" fmla="*/ 210 h 10"/>
                            <a:gd name="T28" fmla="+- 0 7603 4841"/>
                            <a:gd name="T29" fmla="*/ T28 w 2763"/>
                            <a:gd name="T30" fmla="+- 0 210 200"/>
                            <a:gd name="T31" fmla="*/ 210 h 10"/>
                            <a:gd name="T32" fmla="+- 0 7603 4841"/>
                            <a:gd name="T33" fmla="*/ T32 w 2763"/>
                            <a:gd name="T34" fmla="+- 0 200 200"/>
                            <a:gd name="T35" fmla="*/ 20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63" h="10">
                              <a:moveTo>
                                <a:pt x="2762" y="0"/>
                              </a:moveTo>
                              <a:lnTo>
                                <a:pt x="1353" y="0"/>
                              </a:lnTo>
                              <a:lnTo>
                                <a:pt x="1344" y="0"/>
                              </a:lnTo>
                              <a:lnTo>
                                <a:pt x="0" y="0"/>
                              </a:lnTo>
                              <a:lnTo>
                                <a:pt x="0" y="10"/>
                              </a:lnTo>
                              <a:lnTo>
                                <a:pt x="1344" y="10"/>
                              </a:lnTo>
                              <a:lnTo>
                                <a:pt x="1353" y="10"/>
                              </a:lnTo>
                              <a:lnTo>
                                <a:pt x="2762" y="10"/>
                              </a:lnTo>
                              <a:lnTo>
                                <a:pt x="2762" y="0"/>
                              </a:lnTo>
                              <a:close/>
                            </a:path>
                          </a:pathLst>
                        </a:custGeom>
                        <a:solidFill>
                          <a:srgbClr val="2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242.05pt;margin-top:10pt;width:138.15pt;height:.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" path="m2762,l1353,r-9,l,,,10r1344,l1353,10r1409,l2762,xe" fillcolor="#262626" stroked="f">
                <v:path arrowok="t" o:connecttype="custom" o:connectlocs="1753870,127000;859155,127000;853440,127000;0,127000;0,133350;853440,133350;859155,133350;1753870,133350;1753870,127000" o:connectangles="0,0,0,0,0,0,0,0,0"/>
                <w10:wrap anchorx="page"/>
              </v:shape>
            </w:pict>
          </mc:Fallback>
        </mc:AlternateContent>
      </w:r>
      <w:r>
        <w:t>Tidak baik</w:t>
      </w:r>
      <w:r>
        <w:tab/>
      </w:r>
      <w:r>
        <w:rPr>
          <w:spacing w:val="-6"/>
        </w:rPr>
        <w:t>Baik</w:t>
      </w:r>
    </w:p>
    <w:p w:rsidR="00E54522" w:rsidRDefault="00E71789">
      <w:pPr>
        <w:pStyle w:val="BodyText"/>
        <w:spacing w:before="4"/>
        <w:rPr>
          <w:sz w:val="36"/>
        </w:rPr>
      </w:pPr>
      <w:r>
        <w:br w:type="column"/>
      </w:r>
    </w:p>
    <w:p w:rsidR="00E54522" w:rsidRDefault="00E71789">
      <w:pPr>
        <w:pStyle w:val="BodyText"/>
        <w:ind w:left="1026"/>
      </w:pPr>
      <w:r>
        <w:t>Total</w:t>
      </w:r>
    </w:p>
    <w:p w:rsidR="00E54522" w:rsidRDefault="00E54522">
      <w:pPr>
        <w:sectPr w:rsidR="00E54522">
          <w:type w:val="continuous"/>
          <w:pgSz w:w="11910" w:h="16840"/>
          <w:pgMar w:top="1580" w:right="1320" w:bottom="280" w:left="1320" w:header="720" w:footer="720" w:gutter="0"/>
          <w:cols w:num="3" w:space="720" w:equalWidth="0">
            <w:col w:w="3021" w:space="40"/>
            <w:col w:w="2736" w:space="39"/>
            <w:col w:w="3434"/>
          </w:cols>
        </w:sectPr>
      </w:pPr>
    </w:p>
    <w:p w:rsidR="00E54522" w:rsidRDefault="00E54522">
      <w:pPr>
        <w:pStyle w:val="BodyText"/>
        <w:spacing w:before="5"/>
      </w:pPr>
    </w:p>
    <w:tbl>
      <w:tblPr>
        <w:tblW w:w="0" w:type="auto"/>
        <w:tblInd w:w="1320" w:type="dxa"/>
        <w:tblLayout w:type="fixed"/>
        <w:tblCellMar>
          <w:left w:w="0" w:type="dxa"/>
          <w:right w:w="0" w:type="dxa"/>
        </w:tblCellMar>
        <w:tblLook w:val="01E0" w:firstRow="1" w:lastRow="1" w:firstColumn="1" w:lastColumn="1" w:noHBand="0" w:noVBand="0"/>
      </w:tblPr>
      <w:tblGrid>
        <w:gridCol w:w="2208"/>
        <w:gridCol w:w="577"/>
        <w:gridCol w:w="809"/>
        <w:gridCol w:w="619"/>
        <w:gridCol w:w="764"/>
        <w:gridCol w:w="644"/>
        <w:gridCol w:w="1014"/>
      </w:tblGrid>
      <w:tr w:rsidR="00E54522">
        <w:trPr>
          <w:trHeight w:val="433"/>
        </w:trPr>
        <w:tc>
          <w:tcPr>
            <w:tcW w:w="2208" w:type="dxa"/>
            <w:tcBorders>
              <w:bottom w:val="single" w:sz="4" w:space="0" w:color="262626"/>
            </w:tcBorders>
          </w:tcPr>
          <w:p w:rsidR="00E54522" w:rsidRDefault="00E54522">
            <w:pPr>
              <w:pStyle w:val="TableParagraph"/>
              <w:jc w:val="left"/>
              <w:rPr>
                <w:sz w:val="24"/>
              </w:rPr>
            </w:pPr>
          </w:p>
        </w:tc>
        <w:tc>
          <w:tcPr>
            <w:tcW w:w="577" w:type="dxa"/>
            <w:tcBorders>
              <w:top w:val="single" w:sz="4" w:space="0" w:color="262626"/>
              <w:bottom w:val="single" w:sz="4" w:space="0" w:color="262626"/>
            </w:tcBorders>
          </w:tcPr>
          <w:p w:rsidR="00E54522" w:rsidRDefault="00E71789">
            <w:pPr>
              <w:pStyle w:val="TableParagraph"/>
              <w:spacing w:line="268" w:lineRule="exact"/>
              <w:ind w:left="56"/>
              <w:rPr>
                <w:sz w:val="24"/>
              </w:rPr>
            </w:pPr>
            <w:r>
              <w:rPr>
                <w:sz w:val="24"/>
              </w:rPr>
              <w:t>n</w:t>
            </w:r>
          </w:p>
        </w:tc>
        <w:tc>
          <w:tcPr>
            <w:tcW w:w="809" w:type="dxa"/>
            <w:tcBorders>
              <w:top w:val="single" w:sz="4" w:space="0" w:color="262626"/>
              <w:bottom w:val="single" w:sz="4" w:space="0" w:color="262626"/>
            </w:tcBorders>
          </w:tcPr>
          <w:p w:rsidR="00E54522" w:rsidRDefault="00E71789">
            <w:pPr>
              <w:pStyle w:val="TableParagraph"/>
              <w:spacing w:line="268" w:lineRule="exact"/>
              <w:ind w:left="12"/>
              <w:rPr>
                <w:sz w:val="24"/>
              </w:rPr>
            </w:pPr>
            <w:r>
              <w:rPr>
                <w:sz w:val="24"/>
              </w:rPr>
              <w:t>%</w:t>
            </w:r>
          </w:p>
        </w:tc>
        <w:tc>
          <w:tcPr>
            <w:tcW w:w="619" w:type="dxa"/>
            <w:tcBorders>
              <w:top w:val="single" w:sz="4" w:space="0" w:color="262626"/>
              <w:bottom w:val="single" w:sz="4" w:space="0" w:color="262626"/>
            </w:tcBorders>
          </w:tcPr>
          <w:p w:rsidR="00E54522" w:rsidRDefault="00E71789">
            <w:pPr>
              <w:pStyle w:val="TableParagraph"/>
              <w:spacing w:line="268" w:lineRule="exact"/>
              <w:ind w:left="222"/>
              <w:jc w:val="left"/>
              <w:rPr>
                <w:sz w:val="24"/>
              </w:rPr>
            </w:pPr>
            <w:r>
              <w:rPr>
                <w:sz w:val="24"/>
              </w:rPr>
              <w:t>N</w:t>
            </w:r>
          </w:p>
        </w:tc>
        <w:tc>
          <w:tcPr>
            <w:tcW w:w="764" w:type="dxa"/>
            <w:tcBorders>
              <w:top w:val="single" w:sz="4" w:space="0" w:color="262626"/>
              <w:bottom w:val="single" w:sz="4" w:space="0" w:color="262626"/>
            </w:tcBorders>
          </w:tcPr>
          <w:p w:rsidR="00E54522" w:rsidRDefault="00E71789">
            <w:pPr>
              <w:pStyle w:val="TableParagraph"/>
              <w:spacing w:line="268" w:lineRule="exact"/>
              <w:ind w:left="38"/>
              <w:rPr>
                <w:sz w:val="24"/>
              </w:rPr>
            </w:pPr>
            <w:r>
              <w:rPr>
                <w:sz w:val="24"/>
              </w:rPr>
              <w:t>%</w:t>
            </w:r>
          </w:p>
        </w:tc>
        <w:tc>
          <w:tcPr>
            <w:tcW w:w="644" w:type="dxa"/>
            <w:tcBorders>
              <w:top w:val="single" w:sz="4" w:space="0" w:color="262626"/>
              <w:bottom w:val="single" w:sz="4" w:space="0" w:color="262626"/>
            </w:tcBorders>
          </w:tcPr>
          <w:p w:rsidR="00E54522" w:rsidRDefault="00E71789">
            <w:pPr>
              <w:pStyle w:val="TableParagraph"/>
              <w:spacing w:line="268" w:lineRule="exact"/>
              <w:ind w:left="214"/>
              <w:jc w:val="left"/>
              <w:rPr>
                <w:sz w:val="24"/>
              </w:rPr>
            </w:pPr>
            <w:r>
              <w:rPr>
                <w:sz w:val="24"/>
              </w:rPr>
              <w:t>n</w:t>
            </w:r>
          </w:p>
        </w:tc>
        <w:tc>
          <w:tcPr>
            <w:tcW w:w="1014" w:type="dxa"/>
            <w:tcBorders>
              <w:top w:val="single" w:sz="4" w:space="0" w:color="262626"/>
              <w:bottom w:val="single" w:sz="4" w:space="0" w:color="262626"/>
            </w:tcBorders>
          </w:tcPr>
          <w:p w:rsidR="00E54522" w:rsidRDefault="00E71789">
            <w:pPr>
              <w:pStyle w:val="TableParagraph"/>
              <w:spacing w:line="268" w:lineRule="exact"/>
              <w:ind w:right="87"/>
              <w:rPr>
                <w:sz w:val="24"/>
              </w:rPr>
            </w:pPr>
            <w:r>
              <w:rPr>
                <w:sz w:val="24"/>
              </w:rPr>
              <w:t>%</w:t>
            </w:r>
          </w:p>
        </w:tc>
      </w:tr>
      <w:tr w:rsidR="00E54522">
        <w:trPr>
          <w:trHeight w:val="354"/>
        </w:trPr>
        <w:tc>
          <w:tcPr>
            <w:tcW w:w="2208" w:type="dxa"/>
            <w:tcBorders>
              <w:top w:val="single" w:sz="4" w:space="0" w:color="262626"/>
            </w:tcBorders>
          </w:tcPr>
          <w:p w:rsidR="00E54522" w:rsidRDefault="00E71789">
            <w:pPr>
              <w:pStyle w:val="TableParagraph"/>
              <w:spacing w:line="270" w:lineRule="exact"/>
              <w:ind w:left="489" w:right="482"/>
              <w:rPr>
                <w:sz w:val="24"/>
              </w:rPr>
            </w:pPr>
            <w:r>
              <w:rPr>
                <w:sz w:val="24"/>
              </w:rPr>
              <w:t>Agak berat</w:t>
            </w:r>
          </w:p>
        </w:tc>
        <w:tc>
          <w:tcPr>
            <w:tcW w:w="577" w:type="dxa"/>
            <w:tcBorders>
              <w:top w:val="single" w:sz="4" w:space="0" w:color="262626"/>
            </w:tcBorders>
          </w:tcPr>
          <w:p w:rsidR="00E54522" w:rsidRDefault="00E71789">
            <w:pPr>
              <w:pStyle w:val="TableParagraph"/>
              <w:spacing w:line="270" w:lineRule="exact"/>
              <w:ind w:left="56"/>
              <w:rPr>
                <w:sz w:val="24"/>
              </w:rPr>
            </w:pPr>
            <w:r>
              <w:rPr>
                <w:sz w:val="24"/>
              </w:rPr>
              <w:t>0</w:t>
            </w:r>
          </w:p>
        </w:tc>
        <w:tc>
          <w:tcPr>
            <w:tcW w:w="809" w:type="dxa"/>
            <w:tcBorders>
              <w:top w:val="single" w:sz="4" w:space="0" w:color="262626"/>
            </w:tcBorders>
          </w:tcPr>
          <w:p w:rsidR="00E54522" w:rsidRDefault="00E71789">
            <w:pPr>
              <w:pStyle w:val="TableParagraph"/>
              <w:spacing w:line="270" w:lineRule="exact"/>
              <w:ind w:left="9"/>
              <w:rPr>
                <w:sz w:val="24"/>
              </w:rPr>
            </w:pPr>
            <w:r>
              <w:rPr>
                <w:sz w:val="24"/>
              </w:rPr>
              <w:t>0</w:t>
            </w:r>
          </w:p>
        </w:tc>
        <w:tc>
          <w:tcPr>
            <w:tcW w:w="619" w:type="dxa"/>
            <w:tcBorders>
              <w:top w:val="single" w:sz="4" w:space="0" w:color="262626"/>
            </w:tcBorders>
          </w:tcPr>
          <w:p w:rsidR="00E54522" w:rsidRDefault="00E71789">
            <w:pPr>
              <w:pStyle w:val="TableParagraph"/>
              <w:spacing w:line="270" w:lineRule="exact"/>
              <w:ind w:left="248"/>
              <w:jc w:val="left"/>
              <w:rPr>
                <w:sz w:val="24"/>
              </w:rPr>
            </w:pPr>
            <w:r>
              <w:rPr>
                <w:sz w:val="24"/>
              </w:rPr>
              <w:t>7</w:t>
            </w:r>
          </w:p>
        </w:tc>
        <w:tc>
          <w:tcPr>
            <w:tcW w:w="764" w:type="dxa"/>
            <w:tcBorders>
              <w:top w:val="single" w:sz="4" w:space="0" w:color="262626"/>
            </w:tcBorders>
          </w:tcPr>
          <w:p w:rsidR="00E54522" w:rsidRDefault="00E71789">
            <w:pPr>
              <w:pStyle w:val="TableParagraph"/>
              <w:spacing w:line="270" w:lineRule="exact"/>
              <w:ind w:left="171" w:right="133"/>
              <w:rPr>
                <w:sz w:val="24"/>
              </w:rPr>
            </w:pPr>
            <w:r>
              <w:rPr>
                <w:sz w:val="24"/>
              </w:rPr>
              <w:t>12.7</w:t>
            </w:r>
          </w:p>
        </w:tc>
        <w:tc>
          <w:tcPr>
            <w:tcW w:w="644" w:type="dxa"/>
            <w:tcBorders>
              <w:top w:val="single" w:sz="4" w:space="0" w:color="262626"/>
            </w:tcBorders>
          </w:tcPr>
          <w:p w:rsidR="00E54522" w:rsidRDefault="00E71789">
            <w:pPr>
              <w:pStyle w:val="TableParagraph"/>
              <w:spacing w:line="270" w:lineRule="exact"/>
              <w:ind w:left="214"/>
              <w:jc w:val="left"/>
              <w:rPr>
                <w:sz w:val="24"/>
              </w:rPr>
            </w:pPr>
            <w:r>
              <w:rPr>
                <w:sz w:val="24"/>
              </w:rPr>
              <w:t>7</w:t>
            </w:r>
          </w:p>
        </w:tc>
        <w:tc>
          <w:tcPr>
            <w:tcW w:w="1014" w:type="dxa"/>
            <w:tcBorders>
              <w:top w:val="single" w:sz="4" w:space="0" w:color="262626"/>
            </w:tcBorders>
          </w:tcPr>
          <w:p w:rsidR="00E54522" w:rsidRDefault="00E71789">
            <w:pPr>
              <w:pStyle w:val="TableParagraph"/>
              <w:spacing w:line="270" w:lineRule="exact"/>
              <w:ind w:left="233" w:right="321"/>
              <w:rPr>
                <w:sz w:val="24"/>
              </w:rPr>
            </w:pPr>
            <w:r>
              <w:rPr>
                <w:sz w:val="24"/>
              </w:rPr>
              <w:t>12.7</w:t>
            </w:r>
          </w:p>
        </w:tc>
      </w:tr>
      <w:tr w:rsidR="00E54522">
        <w:trPr>
          <w:trHeight w:val="435"/>
        </w:trPr>
        <w:tc>
          <w:tcPr>
            <w:tcW w:w="2208" w:type="dxa"/>
          </w:tcPr>
          <w:p w:rsidR="00E54522" w:rsidRDefault="00E71789">
            <w:pPr>
              <w:pStyle w:val="TableParagraph"/>
              <w:spacing w:before="74"/>
              <w:ind w:left="488" w:right="485"/>
              <w:rPr>
                <w:sz w:val="24"/>
              </w:rPr>
            </w:pPr>
            <w:r>
              <w:rPr>
                <w:sz w:val="24"/>
              </w:rPr>
              <w:t>Berat</w:t>
            </w:r>
          </w:p>
        </w:tc>
        <w:tc>
          <w:tcPr>
            <w:tcW w:w="577" w:type="dxa"/>
          </w:tcPr>
          <w:p w:rsidR="00E54522" w:rsidRDefault="00E71789">
            <w:pPr>
              <w:pStyle w:val="TableParagraph"/>
              <w:spacing w:before="74"/>
              <w:ind w:left="56"/>
              <w:rPr>
                <w:sz w:val="24"/>
              </w:rPr>
            </w:pPr>
            <w:r>
              <w:rPr>
                <w:sz w:val="24"/>
              </w:rPr>
              <w:t>6</w:t>
            </w:r>
          </w:p>
        </w:tc>
        <w:tc>
          <w:tcPr>
            <w:tcW w:w="809" w:type="dxa"/>
          </w:tcPr>
          <w:p w:rsidR="00E54522" w:rsidRDefault="00E71789">
            <w:pPr>
              <w:pStyle w:val="TableParagraph"/>
              <w:spacing w:before="74"/>
              <w:ind w:left="180" w:right="168"/>
              <w:rPr>
                <w:sz w:val="24"/>
              </w:rPr>
            </w:pPr>
            <w:r>
              <w:rPr>
                <w:sz w:val="24"/>
              </w:rPr>
              <w:t>10.9</w:t>
            </w:r>
          </w:p>
        </w:tc>
        <w:tc>
          <w:tcPr>
            <w:tcW w:w="619" w:type="dxa"/>
          </w:tcPr>
          <w:p w:rsidR="00E54522" w:rsidRDefault="00E71789">
            <w:pPr>
              <w:pStyle w:val="TableParagraph"/>
              <w:spacing w:before="74"/>
              <w:ind w:left="188"/>
              <w:jc w:val="left"/>
              <w:rPr>
                <w:sz w:val="24"/>
              </w:rPr>
            </w:pPr>
            <w:r>
              <w:rPr>
                <w:sz w:val="24"/>
              </w:rPr>
              <w:t>30</w:t>
            </w:r>
          </w:p>
        </w:tc>
        <w:tc>
          <w:tcPr>
            <w:tcW w:w="764" w:type="dxa"/>
          </w:tcPr>
          <w:p w:rsidR="00E54522" w:rsidRDefault="00E71789">
            <w:pPr>
              <w:pStyle w:val="TableParagraph"/>
              <w:spacing w:before="74"/>
              <w:ind w:left="171" w:right="133"/>
              <w:rPr>
                <w:sz w:val="24"/>
              </w:rPr>
            </w:pPr>
            <w:r>
              <w:rPr>
                <w:sz w:val="24"/>
              </w:rPr>
              <w:t>54.5</w:t>
            </w:r>
          </w:p>
        </w:tc>
        <w:tc>
          <w:tcPr>
            <w:tcW w:w="644" w:type="dxa"/>
          </w:tcPr>
          <w:p w:rsidR="00E54522" w:rsidRDefault="00E71789">
            <w:pPr>
              <w:pStyle w:val="TableParagraph"/>
              <w:spacing w:before="74"/>
              <w:ind w:left="154"/>
              <w:jc w:val="left"/>
              <w:rPr>
                <w:sz w:val="24"/>
              </w:rPr>
            </w:pPr>
            <w:r>
              <w:rPr>
                <w:sz w:val="24"/>
              </w:rPr>
              <w:t>36</w:t>
            </w:r>
          </w:p>
        </w:tc>
        <w:tc>
          <w:tcPr>
            <w:tcW w:w="1014" w:type="dxa"/>
          </w:tcPr>
          <w:p w:rsidR="00E54522" w:rsidRDefault="00E71789">
            <w:pPr>
              <w:pStyle w:val="TableParagraph"/>
              <w:spacing w:before="74"/>
              <w:ind w:left="233" w:right="321"/>
              <w:rPr>
                <w:sz w:val="24"/>
              </w:rPr>
            </w:pPr>
            <w:r>
              <w:rPr>
                <w:sz w:val="24"/>
              </w:rPr>
              <w:t>65.5</w:t>
            </w:r>
          </w:p>
        </w:tc>
      </w:tr>
      <w:tr w:rsidR="00E54522">
        <w:trPr>
          <w:trHeight w:val="439"/>
        </w:trPr>
        <w:tc>
          <w:tcPr>
            <w:tcW w:w="2208" w:type="dxa"/>
          </w:tcPr>
          <w:p w:rsidR="00E54522" w:rsidRDefault="00E71789">
            <w:pPr>
              <w:pStyle w:val="TableParagraph"/>
              <w:spacing w:before="75"/>
              <w:ind w:left="489" w:right="485"/>
              <w:rPr>
                <w:sz w:val="24"/>
              </w:rPr>
            </w:pPr>
            <w:r>
              <w:rPr>
                <w:sz w:val="24"/>
              </w:rPr>
              <w:t>Sangat berat</w:t>
            </w:r>
          </w:p>
        </w:tc>
        <w:tc>
          <w:tcPr>
            <w:tcW w:w="577" w:type="dxa"/>
          </w:tcPr>
          <w:p w:rsidR="00E54522" w:rsidRDefault="00E71789">
            <w:pPr>
              <w:pStyle w:val="TableParagraph"/>
              <w:spacing w:before="75"/>
              <w:ind w:left="56"/>
              <w:rPr>
                <w:sz w:val="24"/>
              </w:rPr>
            </w:pPr>
            <w:r>
              <w:rPr>
                <w:sz w:val="24"/>
              </w:rPr>
              <w:t>1</w:t>
            </w:r>
          </w:p>
        </w:tc>
        <w:tc>
          <w:tcPr>
            <w:tcW w:w="809" w:type="dxa"/>
          </w:tcPr>
          <w:p w:rsidR="00E54522" w:rsidRDefault="00E71789">
            <w:pPr>
              <w:pStyle w:val="TableParagraph"/>
              <w:spacing w:before="75"/>
              <w:ind w:left="180" w:right="168"/>
              <w:rPr>
                <w:sz w:val="24"/>
              </w:rPr>
            </w:pPr>
            <w:r>
              <w:rPr>
                <w:sz w:val="24"/>
              </w:rPr>
              <w:t>1.8</w:t>
            </w:r>
          </w:p>
        </w:tc>
        <w:tc>
          <w:tcPr>
            <w:tcW w:w="619" w:type="dxa"/>
          </w:tcPr>
          <w:p w:rsidR="00E54522" w:rsidRDefault="00E71789">
            <w:pPr>
              <w:pStyle w:val="TableParagraph"/>
              <w:spacing w:before="75"/>
              <w:ind w:left="188"/>
              <w:jc w:val="left"/>
              <w:rPr>
                <w:sz w:val="24"/>
              </w:rPr>
            </w:pPr>
            <w:r>
              <w:rPr>
                <w:sz w:val="24"/>
              </w:rPr>
              <w:t>11</w:t>
            </w:r>
          </w:p>
        </w:tc>
        <w:tc>
          <w:tcPr>
            <w:tcW w:w="764" w:type="dxa"/>
          </w:tcPr>
          <w:p w:rsidR="00E54522" w:rsidRDefault="00E71789">
            <w:pPr>
              <w:pStyle w:val="TableParagraph"/>
              <w:spacing w:before="75"/>
              <w:ind w:left="171" w:right="133"/>
              <w:rPr>
                <w:sz w:val="24"/>
              </w:rPr>
            </w:pPr>
            <w:r>
              <w:rPr>
                <w:sz w:val="24"/>
              </w:rPr>
              <w:t>20.0</w:t>
            </w:r>
          </w:p>
        </w:tc>
        <w:tc>
          <w:tcPr>
            <w:tcW w:w="644" w:type="dxa"/>
          </w:tcPr>
          <w:p w:rsidR="00E54522" w:rsidRDefault="00E71789">
            <w:pPr>
              <w:pStyle w:val="TableParagraph"/>
              <w:spacing w:before="75"/>
              <w:ind w:left="154"/>
              <w:jc w:val="left"/>
              <w:rPr>
                <w:sz w:val="24"/>
              </w:rPr>
            </w:pPr>
            <w:r>
              <w:rPr>
                <w:sz w:val="24"/>
              </w:rPr>
              <w:t>12</w:t>
            </w:r>
          </w:p>
        </w:tc>
        <w:tc>
          <w:tcPr>
            <w:tcW w:w="1014" w:type="dxa"/>
          </w:tcPr>
          <w:p w:rsidR="00E54522" w:rsidRDefault="00E71789">
            <w:pPr>
              <w:pStyle w:val="TableParagraph"/>
              <w:spacing w:before="75"/>
              <w:ind w:left="233" w:right="321"/>
              <w:rPr>
                <w:sz w:val="24"/>
              </w:rPr>
            </w:pPr>
            <w:r>
              <w:rPr>
                <w:sz w:val="24"/>
              </w:rPr>
              <w:t>21.8</w:t>
            </w:r>
          </w:p>
        </w:tc>
      </w:tr>
      <w:tr w:rsidR="00E54522">
        <w:trPr>
          <w:trHeight w:val="515"/>
        </w:trPr>
        <w:tc>
          <w:tcPr>
            <w:tcW w:w="2208" w:type="dxa"/>
            <w:tcBorders>
              <w:bottom w:val="single" w:sz="4" w:space="0" w:color="000000"/>
            </w:tcBorders>
          </w:tcPr>
          <w:p w:rsidR="00E54522" w:rsidRDefault="00E71789">
            <w:pPr>
              <w:pStyle w:val="TableParagraph"/>
              <w:spacing w:before="77"/>
              <w:ind w:left="489" w:right="485"/>
              <w:rPr>
                <w:b/>
                <w:sz w:val="24"/>
              </w:rPr>
            </w:pPr>
            <w:r>
              <w:rPr>
                <w:b/>
                <w:sz w:val="24"/>
              </w:rPr>
              <w:t>Total</w:t>
            </w:r>
          </w:p>
        </w:tc>
        <w:tc>
          <w:tcPr>
            <w:tcW w:w="577" w:type="dxa"/>
            <w:tcBorders>
              <w:bottom w:val="single" w:sz="4" w:space="0" w:color="000000"/>
            </w:tcBorders>
          </w:tcPr>
          <w:p w:rsidR="00E54522" w:rsidRDefault="00E71789">
            <w:pPr>
              <w:pStyle w:val="TableParagraph"/>
              <w:spacing w:before="77"/>
              <w:ind w:left="56"/>
              <w:rPr>
                <w:b/>
                <w:sz w:val="24"/>
              </w:rPr>
            </w:pPr>
            <w:r>
              <w:rPr>
                <w:b/>
                <w:sz w:val="24"/>
              </w:rPr>
              <w:t>7</w:t>
            </w:r>
          </w:p>
        </w:tc>
        <w:tc>
          <w:tcPr>
            <w:tcW w:w="809" w:type="dxa"/>
            <w:tcBorders>
              <w:bottom w:val="single" w:sz="4" w:space="0" w:color="000000"/>
            </w:tcBorders>
          </w:tcPr>
          <w:p w:rsidR="00E54522" w:rsidRDefault="00E71789">
            <w:pPr>
              <w:pStyle w:val="TableParagraph"/>
              <w:spacing w:before="77"/>
              <w:ind w:left="180" w:right="168"/>
              <w:rPr>
                <w:b/>
                <w:sz w:val="24"/>
              </w:rPr>
            </w:pPr>
            <w:r>
              <w:rPr>
                <w:b/>
                <w:sz w:val="24"/>
              </w:rPr>
              <w:t>12.7</w:t>
            </w:r>
          </w:p>
        </w:tc>
        <w:tc>
          <w:tcPr>
            <w:tcW w:w="619" w:type="dxa"/>
            <w:tcBorders>
              <w:bottom w:val="single" w:sz="4" w:space="0" w:color="000000"/>
            </w:tcBorders>
          </w:tcPr>
          <w:p w:rsidR="00E54522" w:rsidRDefault="00E71789">
            <w:pPr>
              <w:pStyle w:val="TableParagraph"/>
              <w:spacing w:before="77"/>
              <w:ind w:left="188"/>
              <w:jc w:val="left"/>
              <w:rPr>
                <w:b/>
                <w:sz w:val="24"/>
              </w:rPr>
            </w:pPr>
            <w:r>
              <w:rPr>
                <w:b/>
                <w:sz w:val="24"/>
              </w:rPr>
              <w:t>48</w:t>
            </w:r>
          </w:p>
        </w:tc>
        <w:tc>
          <w:tcPr>
            <w:tcW w:w="764" w:type="dxa"/>
            <w:tcBorders>
              <w:bottom w:val="single" w:sz="4" w:space="0" w:color="000000"/>
            </w:tcBorders>
          </w:tcPr>
          <w:p w:rsidR="00E54522" w:rsidRDefault="00E71789">
            <w:pPr>
              <w:pStyle w:val="TableParagraph"/>
              <w:spacing w:before="77"/>
              <w:ind w:left="171" w:right="133"/>
              <w:rPr>
                <w:b/>
                <w:sz w:val="24"/>
              </w:rPr>
            </w:pPr>
            <w:r>
              <w:rPr>
                <w:b/>
                <w:sz w:val="24"/>
              </w:rPr>
              <w:t>87.3</w:t>
            </w:r>
          </w:p>
        </w:tc>
        <w:tc>
          <w:tcPr>
            <w:tcW w:w="644" w:type="dxa"/>
            <w:tcBorders>
              <w:bottom w:val="single" w:sz="4" w:space="0" w:color="000000"/>
            </w:tcBorders>
          </w:tcPr>
          <w:p w:rsidR="00E54522" w:rsidRDefault="00E71789">
            <w:pPr>
              <w:pStyle w:val="TableParagraph"/>
              <w:spacing w:before="77"/>
              <w:ind w:left="154"/>
              <w:jc w:val="left"/>
              <w:rPr>
                <w:b/>
                <w:sz w:val="24"/>
              </w:rPr>
            </w:pPr>
            <w:r>
              <w:rPr>
                <w:b/>
                <w:sz w:val="24"/>
              </w:rPr>
              <w:t>55</w:t>
            </w:r>
          </w:p>
        </w:tc>
        <w:tc>
          <w:tcPr>
            <w:tcW w:w="1014" w:type="dxa"/>
            <w:tcBorders>
              <w:bottom w:val="single" w:sz="4" w:space="0" w:color="000000"/>
            </w:tcBorders>
          </w:tcPr>
          <w:p w:rsidR="00E54522" w:rsidRDefault="00E71789">
            <w:pPr>
              <w:pStyle w:val="TableParagraph"/>
              <w:spacing w:before="77"/>
              <w:ind w:left="233" w:right="320"/>
              <w:rPr>
                <w:b/>
                <w:sz w:val="24"/>
              </w:rPr>
            </w:pPr>
            <w:r>
              <w:rPr>
                <w:b/>
                <w:sz w:val="24"/>
              </w:rPr>
              <w:t>100</w:t>
            </w:r>
          </w:p>
        </w:tc>
      </w:tr>
    </w:tbl>
    <w:p w:rsidR="00E54522" w:rsidRDefault="00E54522">
      <w:pPr>
        <w:pStyle w:val="BodyText"/>
        <w:rPr>
          <w:sz w:val="20"/>
        </w:rPr>
      </w:pPr>
    </w:p>
    <w:p w:rsidR="00E54522" w:rsidRDefault="00E54522">
      <w:pPr>
        <w:pStyle w:val="BodyText"/>
        <w:spacing w:before="11"/>
        <w:rPr>
          <w:sz w:val="25"/>
        </w:rPr>
      </w:pPr>
    </w:p>
    <w:p w:rsidR="00E54522" w:rsidRDefault="00E71789">
      <w:pPr>
        <w:spacing w:before="90"/>
        <w:ind w:left="840"/>
        <w:rPr>
          <w:i/>
          <w:sz w:val="24"/>
        </w:rPr>
      </w:pPr>
      <w:r>
        <w:rPr>
          <w:i/>
          <w:sz w:val="24"/>
        </w:rPr>
        <w:t>Sumber: Data primer 2017</w:t>
      </w:r>
    </w:p>
    <w:p w:rsidR="00E54522" w:rsidRDefault="00E54522">
      <w:pPr>
        <w:pStyle w:val="BodyText"/>
        <w:spacing w:before="10"/>
        <w:rPr>
          <w:i/>
          <w:sz w:val="21"/>
        </w:rPr>
      </w:pPr>
    </w:p>
    <w:p w:rsidR="00E54522" w:rsidRDefault="00E71789">
      <w:pPr>
        <w:pStyle w:val="Heading3"/>
        <w:ind w:left="133"/>
      </w:pPr>
      <w:r>
        <w:t>Tabel 3</w:t>
      </w:r>
    </w:p>
    <w:p w:rsidR="00E54522" w:rsidRDefault="00E71789" w:rsidP="00F12895">
      <w:pPr>
        <w:pStyle w:val="BodyText"/>
        <w:spacing w:line="256" w:lineRule="auto"/>
        <w:ind w:left="2906" w:right="1144" w:hanging="1764"/>
      </w:pPr>
      <w:r>
        <w:t xml:space="preserve">Distribusi Kelelahan Kerja Respnden Berdasarkan Kinerja di Puskesmas </w:t>
      </w:r>
      <w:r w:rsidR="00F12895">
        <w:rPr>
          <w:lang w:val="id-ID"/>
        </w:rPr>
        <w:t xml:space="preserve">X </w:t>
      </w:r>
      <w:r>
        <w:t xml:space="preserve"> Kota Makassar</w:t>
      </w:r>
    </w:p>
    <w:p w:rsidR="00E54522" w:rsidRDefault="00E71789">
      <w:pPr>
        <w:pStyle w:val="BodyText"/>
        <w:rPr>
          <w:sz w:val="20"/>
        </w:rPr>
      </w:pPr>
      <w:r>
        <w:rPr>
          <w:noProof/>
          <w:lang w:val="en-US"/>
        </w:rPr>
        <mc:AlternateContent>
          <mc:Choice Requires="wps">
            <w:drawing>
              <wp:anchor distT="0" distB="0" distL="0" distR="0" simplePos="0" relativeHeight="487590400" behindDoc="1" locked="0" layoutInCell="1" allowOverlap="1">
                <wp:simplePos x="0" y="0"/>
                <wp:positionH relativeFrom="page">
                  <wp:posOffset>1586230</wp:posOffset>
                </wp:positionH>
                <wp:positionV relativeFrom="paragraph">
                  <wp:posOffset>171450</wp:posOffset>
                </wp:positionV>
                <wp:extent cx="4389120" cy="635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1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4.9pt;margin-top:13.5pt;width:345.6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" fillcolor="black" stroked="f">
                <w10:wrap type="topAndBottom" anchorx="page"/>
              </v:rect>
            </w:pict>
          </mc:Fallback>
        </mc:AlternateContent>
      </w:r>
    </w:p>
    <w:p w:rsidR="00E54522" w:rsidRDefault="00E71789">
      <w:pPr>
        <w:pStyle w:val="BodyText"/>
        <w:tabs>
          <w:tab w:val="left" w:pos="7055"/>
        </w:tabs>
        <w:spacing w:after="49" w:line="241" w:lineRule="exact"/>
        <w:ind w:left="4519"/>
      </w:pPr>
      <w:r>
        <w:t>Kinerja</w:t>
      </w:r>
      <w:r>
        <w:tab/>
        <w:t>Total</w:t>
      </w:r>
    </w:p>
    <w:p w:rsidR="00E54522" w:rsidRDefault="00E71789">
      <w:pPr>
        <w:pStyle w:val="BodyText"/>
        <w:spacing w:line="20" w:lineRule="exact"/>
        <w:ind w:left="1178"/>
        <w:rPr>
          <w:sz w:val="2"/>
        </w:rPr>
      </w:pPr>
      <w:r>
        <w:rPr>
          <w:noProof/>
          <w:sz w:val="2"/>
          <w:lang w:val="en-US"/>
        </w:rPr>
        <mc:AlternateContent>
          <mc:Choice Requires="wpg">
            <w:drawing>
              <wp:inline distT="0" distB="0" distL="0" distR="0">
                <wp:extent cx="4389120" cy="6350"/>
                <wp:effectExtent l="0" t="0" r="190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9120" cy="6350"/>
                          <a:chOff x="0" y="0"/>
                          <a:chExt cx="6912" cy="10"/>
                        </a:xfrm>
                      </wpg:grpSpPr>
                      <wps:wsp>
                        <wps:cNvPr id="4" name="Rectangle 4"/>
                        <wps:cNvSpPr>
                          <a:spLocks noChangeArrowheads="1"/>
                        </wps:cNvSpPr>
                        <wps:spPr bwMode="auto">
                          <a:xfrm>
                            <a:off x="0" y="0"/>
                            <a:ext cx="691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 o:spid="_x0000_s1026" style="width:345.6pt;height:.5pt;mso-position-horizontal-relative:char;mso-position-vertical-relative:line" coordsize="69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">
                <v:rect id="Rectangle 4" o:spid="_x0000_s1027" style="position:absolute;width:691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E54522" w:rsidRDefault="00E54522">
      <w:pPr>
        <w:spacing w:line="20" w:lineRule="exact"/>
        <w:rPr>
          <w:sz w:val="2"/>
        </w:rPr>
        <w:sectPr w:rsidR="00E54522">
          <w:type w:val="continuous"/>
          <w:pgSz w:w="11910" w:h="16840"/>
          <w:pgMar w:top="1580" w:right="1320" w:bottom="280" w:left="1320" w:header="720" w:footer="720" w:gutter="0"/>
          <w:cols w:space="720"/>
        </w:sectPr>
      </w:pPr>
    </w:p>
    <w:tbl>
      <w:tblPr>
        <w:tblW w:w="0" w:type="auto"/>
        <w:tblInd w:w="1185" w:type="dxa"/>
        <w:tblLayout w:type="fixed"/>
        <w:tblCellMar>
          <w:left w:w="0" w:type="dxa"/>
          <w:right w:w="0" w:type="dxa"/>
        </w:tblCellMar>
        <w:tblLook w:val="01E0" w:firstRow="1" w:lastRow="1" w:firstColumn="1" w:lastColumn="1" w:noHBand="0" w:noVBand="0"/>
      </w:tblPr>
      <w:tblGrid>
        <w:gridCol w:w="2126"/>
        <w:gridCol w:w="849"/>
        <w:gridCol w:w="702"/>
        <w:gridCol w:w="1614"/>
        <w:gridCol w:w="716"/>
        <w:gridCol w:w="903"/>
      </w:tblGrid>
      <w:tr w:rsidR="00E54522">
        <w:trPr>
          <w:trHeight w:val="316"/>
        </w:trPr>
        <w:tc>
          <w:tcPr>
            <w:tcW w:w="2126" w:type="dxa"/>
            <w:tcBorders>
              <w:top w:val="single" w:sz="4" w:space="0" w:color="000000"/>
            </w:tcBorders>
          </w:tcPr>
          <w:p w:rsidR="00E54522" w:rsidRDefault="00E71789">
            <w:pPr>
              <w:pStyle w:val="TableParagraph"/>
              <w:spacing w:line="270" w:lineRule="exact"/>
              <w:ind w:left="259" w:right="260"/>
              <w:rPr>
                <w:sz w:val="24"/>
              </w:rPr>
            </w:pPr>
            <w:r>
              <w:rPr>
                <w:sz w:val="24"/>
              </w:rPr>
              <w:lastRenderedPageBreak/>
              <w:t>Kelelahan Kerja</w:t>
            </w:r>
          </w:p>
        </w:tc>
        <w:tc>
          <w:tcPr>
            <w:tcW w:w="849" w:type="dxa"/>
            <w:tcBorders>
              <w:top w:val="single" w:sz="4" w:space="0" w:color="000000"/>
              <w:bottom w:val="single" w:sz="4" w:space="0" w:color="000000"/>
            </w:tcBorders>
          </w:tcPr>
          <w:p w:rsidR="00E54522" w:rsidRDefault="00E71789">
            <w:pPr>
              <w:pStyle w:val="TableParagraph"/>
              <w:spacing w:line="270" w:lineRule="exact"/>
              <w:ind w:left="259"/>
              <w:jc w:val="left"/>
              <w:rPr>
                <w:sz w:val="24"/>
              </w:rPr>
            </w:pPr>
            <w:r>
              <w:rPr>
                <w:sz w:val="24"/>
              </w:rPr>
              <w:t>Tidak</w:t>
            </w:r>
          </w:p>
        </w:tc>
        <w:tc>
          <w:tcPr>
            <w:tcW w:w="702" w:type="dxa"/>
            <w:tcBorders>
              <w:top w:val="single" w:sz="4" w:space="0" w:color="000000"/>
              <w:bottom w:val="single" w:sz="4" w:space="0" w:color="000000"/>
            </w:tcBorders>
          </w:tcPr>
          <w:p w:rsidR="00E54522" w:rsidRDefault="00E71789">
            <w:pPr>
              <w:pStyle w:val="TableParagraph"/>
              <w:spacing w:line="270" w:lineRule="exact"/>
              <w:ind w:right="256"/>
              <w:jc w:val="right"/>
              <w:rPr>
                <w:sz w:val="24"/>
              </w:rPr>
            </w:pPr>
            <w:r>
              <w:rPr>
                <w:sz w:val="24"/>
              </w:rPr>
              <w:t>baik</w:t>
            </w:r>
          </w:p>
        </w:tc>
        <w:tc>
          <w:tcPr>
            <w:tcW w:w="1614" w:type="dxa"/>
            <w:tcBorders>
              <w:top w:val="single" w:sz="4" w:space="0" w:color="000000"/>
              <w:bottom w:val="single" w:sz="4" w:space="0" w:color="000000"/>
            </w:tcBorders>
          </w:tcPr>
          <w:p w:rsidR="00E54522" w:rsidRDefault="00E71789">
            <w:pPr>
              <w:pStyle w:val="TableParagraph"/>
              <w:spacing w:line="270" w:lineRule="exact"/>
              <w:ind w:left="161" w:right="63"/>
              <w:rPr>
                <w:sz w:val="24"/>
              </w:rPr>
            </w:pPr>
            <w:r>
              <w:rPr>
                <w:sz w:val="24"/>
              </w:rPr>
              <w:t>Baik</w:t>
            </w:r>
          </w:p>
        </w:tc>
        <w:tc>
          <w:tcPr>
            <w:tcW w:w="1619" w:type="dxa"/>
            <w:gridSpan w:val="2"/>
            <w:tcBorders>
              <w:top w:val="single" w:sz="4" w:space="0" w:color="000000"/>
              <w:bottom w:val="single" w:sz="4" w:space="0" w:color="000000"/>
            </w:tcBorders>
          </w:tcPr>
          <w:p w:rsidR="00E54522" w:rsidRDefault="00E54522">
            <w:pPr>
              <w:pStyle w:val="TableParagraph"/>
              <w:jc w:val="left"/>
              <w:rPr>
                <w:sz w:val="24"/>
              </w:rPr>
            </w:pPr>
          </w:p>
        </w:tc>
      </w:tr>
      <w:tr w:rsidR="00E54522">
        <w:trPr>
          <w:trHeight w:val="477"/>
        </w:trPr>
        <w:tc>
          <w:tcPr>
            <w:tcW w:w="2126" w:type="dxa"/>
            <w:tcBorders>
              <w:bottom w:val="single" w:sz="4" w:space="0" w:color="262626"/>
            </w:tcBorders>
          </w:tcPr>
          <w:p w:rsidR="00E54522" w:rsidRDefault="00E54522">
            <w:pPr>
              <w:pStyle w:val="TableParagraph"/>
              <w:jc w:val="left"/>
              <w:rPr>
                <w:sz w:val="24"/>
              </w:rPr>
            </w:pPr>
          </w:p>
        </w:tc>
        <w:tc>
          <w:tcPr>
            <w:tcW w:w="849" w:type="dxa"/>
            <w:tcBorders>
              <w:top w:val="single" w:sz="4" w:space="0" w:color="000000"/>
              <w:bottom w:val="single" w:sz="4" w:space="0" w:color="262626"/>
            </w:tcBorders>
          </w:tcPr>
          <w:p w:rsidR="00E54522" w:rsidRDefault="00E71789">
            <w:pPr>
              <w:pStyle w:val="TableParagraph"/>
              <w:spacing w:line="273" w:lineRule="exact"/>
              <w:ind w:left="276"/>
              <w:jc w:val="left"/>
              <w:rPr>
                <w:sz w:val="24"/>
              </w:rPr>
            </w:pPr>
            <w:r>
              <w:rPr>
                <w:sz w:val="24"/>
              </w:rPr>
              <w:t>n</w:t>
            </w:r>
          </w:p>
        </w:tc>
        <w:tc>
          <w:tcPr>
            <w:tcW w:w="702" w:type="dxa"/>
            <w:tcBorders>
              <w:top w:val="single" w:sz="4" w:space="0" w:color="000000"/>
              <w:bottom w:val="single" w:sz="4" w:space="0" w:color="262626"/>
            </w:tcBorders>
          </w:tcPr>
          <w:p w:rsidR="00E54522" w:rsidRDefault="00E71789">
            <w:pPr>
              <w:pStyle w:val="TableParagraph"/>
              <w:spacing w:line="273" w:lineRule="exact"/>
              <w:ind w:left="159"/>
              <w:jc w:val="left"/>
              <w:rPr>
                <w:sz w:val="24"/>
              </w:rPr>
            </w:pPr>
            <w:r>
              <w:rPr>
                <w:sz w:val="24"/>
              </w:rPr>
              <w:t>%</w:t>
            </w:r>
          </w:p>
        </w:tc>
        <w:tc>
          <w:tcPr>
            <w:tcW w:w="1614" w:type="dxa"/>
            <w:tcBorders>
              <w:top w:val="single" w:sz="4" w:space="0" w:color="000000"/>
              <w:bottom w:val="single" w:sz="4" w:space="0" w:color="262626"/>
            </w:tcBorders>
          </w:tcPr>
          <w:p w:rsidR="00E54522" w:rsidRDefault="00E71789">
            <w:pPr>
              <w:pStyle w:val="TableParagraph"/>
              <w:tabs>
                <w:tab w:val="left" w:pos="758"/>
              </w:tabs>
              <w:spacing w:line="273" w:lineRule="exact"/>
              <w:ind w:right="63"/>
              <w:rPr>
                <w:sz w:val="24"/>
              </w:rPr>
            </w:pPr>
            <w:r>
              <w:rPr>
                <w:sz w:val="24"/>
              </w:rPr>
              <w:t>n</w:t>
            </w:r>
            <w:r>
              <w:rPr>
                <w:sz w:val="24"/>
              </w:rPr>
              <w:tab/>
              <w:t>%</w:t>
            </w:r>
          </w:p>
        </w:tc>
        <w:tc>
          <w:tcPr>
            <w:tcW w:w="716" w:type="dxa"/>
            <w:tcBorders>
              <w:top w:val="single" w:sz="4" w:space="0" w:color="000000"/>
              <w:bottom w:val="single" w:sz="4" w:space="0" w:color="262626"/>
            </w:tcBorders>
          </w:tcPr>
          <w:p w:rsidR="00E54522" w:rsidRDefault="00E71789">
            <w:pPr>
              <w:pStyle w:val="TableParagraph"/>
              <w:spacing w:line="273" w:lineRule="exact"/>
              <w:ind w:left="312"/>
              <w:jc w:val="left"/>
              <w:rPr>
                <w:sz w:val="24"/>
              </w:rPr>
            </w:pPr>
            <w:r>
              <w:rPr>
                <w:sz w:val="24"/>
              </w:rPr>
              <w:t>n</w:t>
            </w:r>
          </w:p>
        </w:tc>
        <w:tc>
          <w:tcPr>
            <w:tcW w:w="903" w:type="dxa"/>
            <w:tcBorders>
              <w:top w:val="single" w:sz="4" w:space="0" w:color="000000"/>
              <w:bottom w:val="single" w:sz="4" w:space="0" w:color="262626"/>
            </w:tcBorders>
          </w:tcPr>
          <w:p w:rsidR="00E54522" w:rsidRDefault="00E71789">
            <w:pPr>
              <w:pStyle w:val="TableParagraph"/>
              <w:spacing w:line="270" w:lineRule="exact"/>
              <w:ind w:right="28"/>
              <w:rPr>
                <w:sz w:val="24"/>
              </w:rPr>
            </w:pPr>
            <w:r>
              <w:rPr>
                <w:sz w:val="24"/>
              </w:rPr>
              <w:t>%</w:t>
            </w:r>
          </w:p>
        </w:tc>
      </w:tr>
      <w:tr w:rsidR="00E54522">
        <w:trPr>
          <w:trHeight w:val="377"/>
        </w:trPr>
        <w:tc>
          <w:tcPr>
            <w:tcW w:w="2126" w:type="dxa"/>
            <w:tcBorders>
              <w:top w:val="single" w:sz="4" w:space="0" w:color="262626"/>
            </w:tcBorders>
          </w:tcPr>
          <w:p w:rsidR="00E54522" w:rsidRDefault="00E71789">
            <w:pPr>
              <w:pStyle w:val="TableParagraph"/>
              <w:spacing w:line="270" w:lineRule="exact"/>
              <w:ind w:left="259" w:right="259"/>
              <w:rPr>
                <w:sz w:val="24"/>
              </w:rPr>
            </w:pPr>
            <w:r>
              <w:rPr>
                <w:sz w:val="24"/>
              </w:rPr>
              <w:t>Lelah ringan</w:t>
            </w:r>
          </w:p>
        </w:tc>
        <w:tc>
          <w:tcPr>
            <w:tcW w:w="849" w:type="dxa"/>
            <w:tcBorders>
              <w:top w:val="single" w:sz="4" w:space="0" w:color="262626"/>
            </w:tcBorders>
          </w:tcPr>
          <w:p w:rsidR="00E54522" w:rsidRDefault="00E71789">
            <w:pPr>
              <w:pStyle w:val="TableParagraph"/>
              <w:spacing w:line="273" w:lineRule="exact"/>
              <w:ind w:left="276"/>
              <w:jc w:val="left"/>
              <w:rPr>
                <w:sz w:val="24"/>
              </w:rPr>
            </w:pPr>
            <w:r>
              <w:rPr>
                <w:sz w:val="24"/>
              </w:rPr>
              <w:t>5</w:t>
            </w:r>
          </w:p>
        </w:tc>
        <w:tc>
          <w:tcPr>
            <w:tcW w:w="702" w:type="dxa"/>
            <w:tcBorders>
              <w:top w:val="single" w:sz="4" w:space="0" w:color="262626"/>
            </w:tcBorders>
          </w:tcPr>
          <w:p w:rsidR="00E54522" w:rsidRDefault="00E71789">
            <w:pPr>
              <w:pStyle w:val="TableParagraph"/>
              <w:spacing w:line="273" w:lineRule="exact"/>
              <w:ind w:right="292"/>
              <w:jc w:val="right"/>
              <w:rPr>
                <w:sz w:val="24"/>
              </w:rPr>
            </w:pPr>
            <w:r>
              <w:rPr>
                <w:sz w:val="24"/>
              </w:rPr>
              <w:t>9.1</w:t>
            </w:r>
          </w:p>
        </w:tc>
        <w:tc>
          <w:tcPr>
            <w:tcW w:w="1614" w:type="dxa"/>
            <w:tcBorders>
              <w:top w:val="single" w:sz="4" w:space="0" w:color="262626"/>
            </w:tcBorders>
          </w:tcPr>
          <w:p w:rsidR="00E54522" w:rsidRDefault="00E71789">
            <w:pPr>
              <w:pStyle w:val="TableParagraph"/>
              <w:tabs>
                <w:tab w:val="left" w:pos="707"/>
              </w:tabs>
              <w:spacing w:line="273" w:lineRule="exact"/>
              <w:ind w:right="15"/>
              <w:rPr>
                <w:sz w:val="24"/>
              </w:rPr>
            </w:pPr>
            <w:r>
              <w:rPr>
                <w:sz w:val="24"/>
              </w:rPr>
              <w:t>32</w:t>
            </w:r>
            <w:r>
              <w:rPr>
                <w:sz w:val="24"/>
              </w:rPr>
              <w:tab/>
              <w:t>58.2</w:t>
            </w:r>
          </w:p>
        </w:tc>
        <w:tc>
          <w:tcPr>
            <w:tcW w:w="716" w:type="dxa"/>
            <w:tcBorders>
              <w:top w:val="single" w:sz="4" w:space="0" w:color="262626"/>
            </w:tcBorders>
          </w:tcPr>
          <w:p w:rsidR="00E54522" w:rsidRDefault="00E71789">
            <w:pPr>
              <w:pStyle w:val="TableParagraph"/>
              <w:spacing w:line="273" w:lineRule="exact"/>
              <w:ind w:left="252"/>
              <w:jc w:val="left"/>
              <w:rPr>
                <w:sz w:val="24"/>
              </w:rPr>
            </w:pPr>
            <w:r>
              <w:rPr>
                <w:sz w:val="24"/>
              </w:rPr>
              <w:t>37</w:t>
            </w:r>
          </w:p>
        </w:tc>
        <w:tc>
          <w:tcPr>
            <w:tcW w:w="903" w:type="dxa"/>
            <w:tcBorders>
              <w:top w:val="single" w:sz="4" w:space="0" w:color="262626"/>
            </w:tcBorders>
          </w:tcPr>
          <w:p w:rsidR="00E54522" w:rsidRDefault="00E71789">
            <w:pPr>
              <w:pStyle w:val="TableParagraph"/>
              <w:spacing w:line="270" w:lineRule="exact"/>
              <w:ind w:left="207" w:right="236"/>
              <w:rPr>
                <w:sz w:val="24"/>
              </w:rPr>
            </w:pPr>
            <w:r>
              <w:rPr>
                <w:sz w:val="24"/>
              </w:rPr>
              <w:t>67.3</w:t>
            </w:r>
          </w:p>
        </w:tc>
      </w:tr>
      <w:tr w:rsidR="00E54522">
        <w:trPr>
          <w:trHeight w:val="478"/>
        </w:trPr>
        <w:tc>
          <w:tcPr>
            <w:tcW w:w="2126" w:type="dxa"/>
          </w:tcPr>
          <w:p w:rsidR="00E54522" w:rsidRDefault="00E71789">
            <w:pPr>
              <w:pStyle w:val="TableParagraph"/>
              <w:spacing w:before="94"/>
              <w:ind w:left="259" w:right="260"/>
              <w:rPr>
                <w:sz w:val="24"/>
              </w:rPr>
            </w:pPr>
            <w:r>
              <w:rPr>
                <w:sz w:val="24"/>
              </w:rPr>
              <w:t>Lelah sedang</w:t>
            </w:r>
          </w:p>
        </w:tc>
        <w:tc>
          <w:tcPr>
            <w:tcW w:w="849" w:type="dxa"/>
          </w:tcPr>
          <w:p w:rsidR="00E54522" w:rsidRDefault="00E71789">
            <w:pPr>
              <w:pStyle w:val="TableParagraph"/>
              <w:spacing w:before="97"/>
              <w:ind w:left="276"/>
              <w:jc w:val="left"/>
              <w:rPr>
                <w:sz w:val="24"/>
              </w:rPr>
            </w:pPr>
            <w:r>
              <w:rPr>
                <w:sz w:val="24"/>
              </w:rPr>
              <w:t>2</w:t>
            </w:r>
          </w:p>
        </w:tc>
        <w:tc>
          <w:tcPr>
            <w:tcW w:w="702" w:type="dxa"/>
          </w:tcPr>
          <w:p w:rsidR="00E54522" w:rsidRDefault="00E71789">
            <w:pPr>
              <w:pStyle w:val="TableParagraph"/>
              <w:spacing w:before="97"/>
              <w:ind w:right="292"/>
              <w:jc w:val="right"/>
              <w:rPr>
                <w:sz w:val="24"/>
              </w:rPr>
            </w:pPr>
            <w:r>
              <w:rPr>
                <w:sz w:val="24"/>
              </w:rPr>
              <w:t>3.6</w:t>
            </w:r>
          </w:p>
        </w:tc>
        <w:tc>
          <w:tcPr>
            <w:tcW w:w="1614" w:type="dxa"/>
          </w:tcPr>
          <w:p w:rsidR="00E54522" w:rsidRDefault="00E71789">
            <w:pPr>
              <w:pStyle w:val="TableParagraph"/>
              <w:tabs>
                <w:tab w:val="left" w:pos="707"/>
              </w:tabs>
              <w:spacing w:before="97"/>
              <w:ind w:right="15"/>
              <w:rPr>
                <w:sz w:val="24"/>
              </w:rPr>
            </w:pPr>
            <w:r>
              <w:rPr>
                <w:sz w:val="24"/>
              </w:rPr>
              <w:t>16</w:t>
            </w:r>
            <w:r>
              <w:rPr>
                <w:sz w:val="24"/>
              </w:rPr>
              <w:tab/>
              <w:t>29.1</w:t>
            </w:r>
          </w:p>
        </w:tc>
        <w:tc>
          <w:tcPr>
            <w:tcW w:w="716" w:type="dxa"/>
          </w:tcPr>
          <w:p w:rsidR="00E54522" w:rsidRDefault="00E71789">
            <w:pPr>
              <w:pStyle w:val="TableParagraph"/>
              <w:spacing w:before="97"/>
              <w:ind w:left="252"/>
              <w:jc w:val="left"/>
              <w:rPr>
                <w:sz w:val="24"/>
              </w:rPr>
            </w:pPr>
            <w:r>
              <w:rPr>
                <w:sz w:val="24"/>
              </w:rPr>
              <w:t>18</w:t>
            </w:r>
          </w:p>
        </w:tc>
        <w:tc>
          <w:tcPr>
            <w:tcW w:w="903" w:type="dxa"/>
          </w:tcPr>
          <w:p w:rsidR="00E54522" w:rsidRDefault="00E71789">
            <w:pPr>
              <w:pStyle w:val="TableParagraph"/>
              <w:spacing w:before="94"/>
              <w:ind w:left="207" w:right="236"/>
              <w:rPr>
                <w:sz w:val="24"/>
              </w:rPr>
            </w:pPr>
            <w:r>
              <w:rPr>
                <w:sz w:val="24"/>
              </w:rPr>
              <w:t>32.7</w:t>
            </w:r>
          </w:p>
        </w:tc>
      </w:tr>
      <w:tr w:rsidR="00E54522">
        <w:trPr>
          <w:trHeight w:val="374"/>
        </w:trPr>
        <w:tc>
          <w:tcPr>
            <w:tcW w:w="2126" w:type="dxa"/>
          </w:tcPr>
          <w:p w:rsidR="00E54522" w:rsidRDefault="00E71789">
            <w:pPr>
              <w:pStyle w:val="TableParagraph"/>
              <w:spacing w:before="98" w:line="256" w:lineRule="exact"/>
              <w:ind w:left="259" w:right="259"/>
              <w:rPr>
                <w:b/>
                <w:sz w:val="24"/>
              </w:rPr>
            </w:pPr>
            <w:r>
              <w:rPr>
                <w:b/>
                <w:sz w:val="24"/>
              </w:rPr>
              <w:t>Total</w:t>
            </w:r>
          </w:p>
        </w:tc>
        <w:tc>
          <w:tcPr>
            <w:tcW w:w="849" w:type="dxa"/>
          </w:tcPr>
          <w:p w:rsidR="00E54522" w:rsidRDefault="00E71789">
            <w:pPr>
              <w:pStyle w:val="TableParagraph"/>
              <w:spacing w:before="98" w:line="256" w:lineRule="exact"/>
              <w:ind w:left="276"/>
              <w:jc w:val="left"/>
              <w:rPr>
                <w:b/>
                <w:sz w:val="24"/>
              </w:rPr>
            </w:pPr>
            <w:r>
              <w:rPr>
                <w:b/>
                <w:sz w:val="24"/>
              </w:rPr>
              <w:t>7</w:t>
            </w:r>
          </w:p>
        </w:tc>
        <w:tc>
          <w:tcPr>
            <w:tcW w:w="702" w:type="dxa"/>
          </w:tcPr>
          <w:p w:rsidR="00E54522" w:rsidRDefault="00E71789">
            <w:pPr>
              <w:pStyle w:val="TableParagraph"/>
              <w:spacing w:before="98" w:line="256" w:lineRule="exact"/>
              <w:ind w:right="232"/>
              <w:jc w:val="right"/>
              <w:rPr>
                <w:b/>
                <w:sz w:val="24"/>
              </w:rPr>
            </w:pPr>
            <w:r>
              <w:rPr>
                <w:b/>
                <w:sz w:val="24"/>
              </w:rPr>
              <w:t>12.7</w:t>
            </w:r>
          </w:p>
        </w:tc>
        <w:tc>
          <w:tcPr>
            <w:tcW w:w="1614" w:type="dxa"/>
          </w:tcPr>
          <w:p w:rsidR="00E54522" w:rsidRDefault="00E71789">
            <w:pPr>
              <w:pStyle w:val="TableParagraph"/>
              <w:tabs>
                <w:tab w:val="left" w:pos="707"/>
              </w:tabs>
              <w:spacing w:before="98" w:line="256" w:lineRule="exact"/>
              <w:ind w:right="15"/>
              <w:rPr>
                <w:b/>
                <w:sz w:val="24"/>
              </w:rPr>
            </w:pPr>
            <w:r>
              <w:rPr>
                <w:b/>
                <w:sz w:val="24"/>
              </w:rPr>
              <w:t>48</w:t>
            </w:r>
            <w:r>
              <w:rPr>
                <w:b/>
                <w:sz w:val="24"/>
              </w:rPr>
              <w:tab/>
              <w:t>87.3</w:t>
            </w:r>
          </w:p>
        </w:tc>
        <w:tc>
          <w:tcPr>
            <w:tcW w:w="716" w:type="dxa"/>
          </w:tcPr>
          <w:p w:rsidR="00E54522" w:rsidRDefault="00E71789">
            <w:pPr>
              <w:pStyle w:val="TableParagraph"/>
              <w:spacing w:before="98" w:line="256" w:lineRule="exact"/>
              <w:ind w:left="252"/>
              <w:jc w:val="left"/>
              <w:rPr>
                <w:b/>
                <w:sz w:val="24"/>
              </w:rPr>
            </w:pPr>
            <w:r>
              <w:rPr>
                <w:b/>
                <w:sz w:val="24"/>
              </w:rPr>
              <w:t>55</w:t>
            </w:r>
          </w:p>
        </w:tc>
        <w:tc>
          <w:tcPr>
            <w:tcW w:w="903" w:type="dxa"/>
          </w:tcPr>
          <w:p w:rsidR="00E54522" w:rsidRDefault="00E71789">
            <w:pPr>
              <w:pStyle w:val="TableParagraph"/>
              <w:spacing w:before="95" w:line="258" w:lineRule="exact"/>
              <w:ind w:left="205" w:right="236"/>
              <w:rPr>
                <w:b/>
                <w:sz w:val="24"/>
              </w:rPr>
            </w:pPr>
            <w:r>
              <w:rPr>
                <w:b/>
                <w:sz w:val="24"/>
              </w:rPr>
              <w:t>100</w:t>
            </w:r>
          </w:p>
        </w:tc>
      </w:tr>
    </w:tbl>
    <w:p w:rsidR="00E54522" w:rsidRDefault="00E71789">
      <w:pPr>
        <w:pStyle w:val="BodyText"/>
        <w:rPr>
          <w:sz w:val="15"/>
        </w:rPr>
      </w:pPr>
      <w:r>
        <w:rPr>
          <w:noProof/>
          <w:lang w:val="en-US"/>
        </w:rPr>
        <mc:AlternateContent>
          <mc:Choice Requires="wps">
            <w:drawing>
              <wp:anchor distT="0" distB="0" distL="0" distR="0" simplePos="0" relativeHeight="487591936" behindDoc="1" locked="0" layoutInCell="1" allowOverlap="1">
                <wp:simplePos x="0" y="0"/>
                <wp:positionH relativeFrom="page">
                  <wp:posOffset>1577340</wp:posOffset>
                </wp:positionH>
                <wp:positionV relativeFrom="paragraph">
                  <wp:posOffset>134620</wp:posOffset>
                </wp:positionV>
                <wp:extent cx="439801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80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4.2pt;margin-top:10.6pt;width:346.3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HO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" fillcolor="black" stroked="f">
                <w10:wrap type="topAndBottom" anchorx="page"/>
              </v:rect>
            </w:pict>
          </mc:Fallback>
        </mc:AlternateContent>
      </w:r>
    </w:p>
    <w:p w:rsidR="00E54522" w:rsidRDefault="00E54522">
      <w:pPr>
        <w:pStyle w:val="BodyText"/>
        <w:rPr>
          <w:sz w:val="15"/>
        </w:rPr>
      </w:pPr>
    </w:p>
    <w:p w:rsidR="00E54522" w:rsidRDefault="00E71789">
      <w:pPr>
        <w:spacing w:before="90"/>
        <w:ind w:left="120"/>
        <w:rPr>
          <w:i/>
          <w:sz w:val="24"/>
        </w:rPr>
      </w:pPr>
      <w:r>
        <w:rPr>
          <w:i/>
          <w:sz w:val="24"/>
        </w:rPr>
        <w:t>Sumber: Data primer 2017</w:t>
      </w:r>
    </w:p>
    <w:sectPr w:rsidR="00E54522">
      <w:pgSz w:w="11910" w:h="16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22"/>
    <w:rsid w:val="000D6524"/>
    <w:rsid w:val="00E54522"/>
    <w:rsid w:val="00E71789"/>
    <w:rsid w:val="00F12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36"/>
      <w:ind w:left="74"/>
      <w:outlineLvl w:val="0"/>
    </w:pPr>
    <w:rPr>
      <w:sz w:val="32"/>
      <w:szCs w:val="32"/>
    </w:rPr>
  </w:style>
  <w:style w:type="paragraph" w:styleId="Heading2">
    <w:name w:val="heading 2"/>
    <w:basedOn w:val="Normal"/>
    <w:uiPriority w:val="1"/>
    <w:qFormat/>
    <w:pPr>
      <w:spacing w:before="60"/>
      <w:ind w:left="136" w:right="133"/>
      <w:jc w:val="center"/>
      <w:outlineLvl w:val="1"/>
    </w:pPr>
    <w:rPr>
      <w:b/>
      <w:bCs/>
      <w:sz w:val="28"/>
      <w:szCs w:val="28"/>
    </w:rPr>
  </w:style>
  <w:style w:type="paragraph" w:styleId="Heading3">
    <w:name w:val="heading 3"/>
    <w:basedOn w:val="Normal"/>
    <w:uiPriority w:val="1"/>
    <w:qFormat/>
    <w:pPr>
      <w:ind w:left="120" w:right="133"/>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36"/>
      <w:ind w:left="74"/>
      <w:outlineLvl w:val="0"/>
    </w:pPr>
    <w:rPr>
      <w:sz w:val="32"/>
      <w:szCs w:val="32"/>
    </w:rPr>
  </w:style>
  <w:style w:type="paragraph" w:styleId="Heading2">
    <w:name w:val="heading 2"/>
    <w:basedOn w:val="Normal"/>
    <w:uiPriority w:val="1"/>
    <w:qFormat/>
    <w:pPr>
      <w:spacing w:before="60"/>
      <w:ind w:left="136" w:right="133"/>
      <w:jc w:val="center"/>
      <w:outlineLvl w:val="1"/>
    </w:pPr>
    <w:rPr>
      <w:b/>
      <w:bCs/>
      <w:sz w:val="28"/>
      <w:szCs w:val="28"/>
    </w:rPr>
  </w:style>
  <w:style w:type="paragraph" w:styleId="Heading3">
    <w:name w:val="heading 3"/>
    <w:basedOn w:val="Normal"/>
    <w:uiPriority w:val="1"/>
    <w:qFormat/>
    <w:pPr>
      <w:ind w:left="120" w:right="133"/>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4457</Words>
  <Characters>25407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11plus</dc:creator>
  <cp:lastModifiedBy>ismail - [2010]</cp:lastModifiedBy>
  <cp:revision>2</cp:revision>
  <dcterms:created xsi:type="dcterms:W3CDTF">2021-01-04T04:35:00Z</dcterms:created>
  <dcterms:modified xsi:type="dcterms:W3CDTF">2021-01-04T04:35:00Z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LastSaved">
    <vt:filetime>2021-01-04T00:00:00Z</vt:filetime>
  </property>
</Properties>
</file>