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86596" w14:textId="77777777" w:rsidR="00223F18" w:rsidRDefault="00CC44CF" w:rsidP="001A746D">
      <w:pPr>
        <w:spacing w:after="0" w:line="240" w:lineRule="exact"/>
        <w:jc w:val="center"/>
        <w:rPr>
          <w:rFonts w:asciiTheme="majorBidi" w:hAnsiTheme="majorBidi" w:cstheme="majorBidi"/>
          <w:b/>
          <w:bCs/>
          <w:sz w:val="24"/>
          <w:szCs w:val="24"/>
          <w:lang w:val="en-US"/>
        </w:rPr>
      </w:pPr>
      <w:r>
        <w:rPr>
          <w:rFonts w:asciiTheme="majorBidi" w:hAnsiTheme="majorBidi" w:cstheme="majorBidi"/>
          <w:b/>
          <w:bCs/>
          <w:sz w:val="24"/>
          <w:szCs w:val="24"/>
        </w:rPr>
        <w:t xml:space="preserve">ANALISIS PENERAPAN METODE </w:t>
      </w:r>
      <w:r w:rsidR="00477DD5">
        <w:rPr>
          <w:rFonts w:asciiTheme="majorBidi" w:hAnsiTheme="majorBidi" w:cstheme="majorBidi"/>
          <w:b/>
          <w:bCs/>
          <w:sz w:val="24"/>
          <w:szCs w:val="24"/>
        </w:rPr>
        <w:t>TABARAK</w:t>
      </w:r>
      <w:r>
        <w:rPr>
          <w:rFonts w:asciiTheme="majorBidi" w:hAnsiTheme="majorBidi" w:cstheme="majorBidi"/>
          <w:b/>
          <w:bCs/>
          <w:sz w:val="24"/>
          <w:szCs w:val="24"/>
        </w:rPr>
        <w:t xml:space="preserve"> </w:t>
      </w:r>
      <w:r w:rsidR="001A746D">
        <w:rPr>
          <w:rFonts w:asciiTheme="majorBidi" w:hAnsiTheme="majorBidi" w:cstheme="majorBidi"/>
          <w:b/>
          <w:bCs/>
          <w:sz w:val="24"/>
          <w:szCs w:val="24"/>
          <w:lang w:val="en-US"/>
        </w:rPr>
        <w:t xml:space="preserve"> </w:t>
      </w:r>
    </w:p>
    <w:p w14:paraId="01DDF1C7" w14:textId="77777777" w:rsidR="001A746D" w:rsidRDefault="00CC44CF" w:rsidP="001A746D">
      <w:pPr>
        <w:spacing w:after="0" w:line="240" w:lineRule="exact"/>
        <w:jc w:val="center"/>
        <w:rPr>
          <w:rFonts w:asciiTheme="majorBidi" w:hAnsiTheme="majorBidi" w:cstheme="majorBidi"/>
          <w:b/>
          <w:bCs/>
          <w:sz w:val="24"/>
          <w:szCs w:val="24"/>
        </w:rPr>
      </w:pPr>
      <w:r>
        <w:rPr>
          <w:rFonts w:asciiTheme="majorBidi" w:hAnsiTheme="majorBidi" w:cstheme="majorBidi"/>
          <w:b/>
          <w:bCs/>
          <w:sz w:val="24"/>
          <w:szCs w:val="24"/>
        </w:rPr>
        <w:t>DALAM</w:t>
      </w:r>
      <w:r w:rsidR="00223F18">
        <w:rPr>
          <w:rFonts w:asciiTheme="majorBidi" w:hAnsiTheme="majorBidi" w:cstheme="majorBidi"/>
          <w:b/>
          <w:bCs/>
          <w:sz w:val="24"/>
          <w:szCs w:val="24"/>
        </w:rPr>
        <w:t xml:space="preserve"> </w:t>
      </w:r>
      <w:r w:rsidR="001A746D">
        <w:rPr>
          <w:rFonts w:asciiTheme="majorBidi" w:hAnsiTheme="majorBidi" w:cstheme="majorBidi"/>
          <w:b/>
          <w:bCs/>
          <w:sz w:val="24"/>
          <w:szCs w:val="24"/>
        </w:rPr>
        <w:t>MENGHAFAL AL-QUR’AN PADA JUZ 30</w:t>
      </w:r>
    </w:p>
    <w:p w14:paraId="3A91214E" w14:textId="1768A1B9" w:rsidR="003F60A1" w:rsidRDefault="00CC44CF" w:rsidP="000245A1">
      <w:pPr>
        <w:spacing w:after="0" w:line="240" w:lineRule="exact"/>
        <w:jc w:val="center"/>
        <w:rPr>
          <w:rFonts w:asciiTheme="majorBidi" w:hAnsiTheme="majorBidi" w:cstheme="majorBidi"/>
          <w:b/>
          <w:bCs/>
          <w:sz w:val="24"/>
          <w:szCs w:val="24"/>
        </w:rPr>
      </w:pPr>
      <w:r>
        <w:rPr>
          <w:rFonts w:asciiTheme="majorBidi" w:hAnsiTheme="majorBidi" w:cstheme="majorBidi"/>
          <w:b/>
          <w:bCs/>
          <w:sz w:val="24"/>
          <w:szCs w:val="24"/>
        </w:rPr>
        <w:t xml:space="preserve">DI SEKOLAH TAHFIDZ </w:t>
      </w:r>
      <w:r w:rsidR="000245A1">
        <w:rPr>
          <w:rFonts w:asciiTheme="majorBidi" w:hAnsiTheme="majorBidi" w:cstheme="majorBidi"/>
          <w:b/>
          <w:bCs/>
          <w:sz w:val="24"/>
          <w:szCs w:val="24"/>
        </w:rPr>
        <w:t xml:space="preserve">AL-HUSNA </w:t>
      </w:r>
      <w:r>
        <w:rPr>
          <w:rFonts w:asciiTheme="majorBidi" w:hAnsiTheme="majorBidi" w:cstheme="majorBidi"/>
          <w:b/>
          <w:bCs/>
          <w:sz w:val="24"/>
          <w:szCs w:val="24"/>
        </w:rPr>
        <w:t xml:space="preserve">BALITA DAN ANAK </w:t>
      </w:r>
      <w:r w:rsidR="001A746D">
        <w:rPr>
          <w:rFonts w:asciiTheme="majorBidi" w:hAnsiTheme="majorBidi" w:cstheme="majorBidi"/>
          <w:b/>
          <w:bCs/>
          <w:sz w:val="24"/>
          <w:szCs w:val="24"/>
          <w:lang w:val="en-US"/>
        </w:rPr>
        <w:t xml:space="preserve"> </w:t>
      </w:r>
      <w:r>
        <w:rPr>
          <w:rFonts w:asciiTheme="majorBidi" w:hAnsiTheme="majorBidi" w:cstheme="majorBidi"/>
          <w:b/>
          <w:bCs/>
          <w:sz w:val="24"/>
          <w:szCs w:val="24"/>
        </w:rPr>
        <w:t>MAKASSAR</w:t>
      </w:r>
    </w:p>
    <w:p w14:paraId="6CB78826" w14:textId="77777777" w:rsidR="00223F18" w:rsidRPr="001A746D" w:rsidRDefault="00223F18" w:rsidP="001A746D">
      <w:pPr>
        <w:spacing w:after="0" w:line="240" w:lineRule="exact"/>
        <w:jc w:val="center"/>
        <w:rPr>
          <w:rFonts w:asciiTheme="majorBidi" w:hAnsiTheme="majorBidi" w:cstheme="majorBidi"/>
          <w:b/>
          <w:bCs/>
          <w:sz w:val="24"/>
          <w:szCs w:val="24"/>
        </w:rPr>
      </w:pPr>
      <w:bookmarkStart w:id="0" w:name="_GoBack"/>
      <w:bookmarkEnd w:id="0"/>
    </w:p>
    <w:p w14:paraId="1DE678AA" w14:textId="77777777" w:rsidR="00CC44CF" w:rsidRDefault="00CC44CF" w:rsidP="00CC44CF">
      <w:pPr>
        <w:spacing w:after="0" w:line="24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Umi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Kusyairy</w:t>
      </w:r>
      <w:proofErr w:type="spellEnd"/>
    </w:p>
    <w:p w14:paraId="2DAFE455" w14:textId="2D00613F" w:rsidR="00CC44CF" w:rsidRDefault="00CC44CF" w:rsidP="00CC44CF">
      <w:pPr>
        <w:spacing w:after="0" w:line="240" w:lineRule="auto"/>
        <w:jc w:val="cente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Jurusan</w:t>
      </w:r>
      <w:proofErr w:type="spellEnd"/>
      <w:r>
        <w:rPr>
          <w:rFonts w:asciiTheme="majorBidi" w:hAnsiTheme="majorBidi" w:cstheme="majorBidi"/>
          <w:bCs/>
          <w:sz w:val="24"/>
          <w:szCs w:val="24"/>
          <w:lang w:val="en-US"/>
        </w:rPr>
        <w:t xml:space="preserve"> </w:t>
      </w:r>
      <w:proofErr w:type="spellStart"/>
      <w:r w:rsidR="00CC0FAF">
        <w:rPr>
          <w:rFonts w:asciiTheme="majorBidi" w:hAnsiTheme="majorBidi" w:cstheme="majorBidi"/>
          <w:bCs/>
          <w:sz w:val="24"/>
          <w:szCs w:val="24"/>
          <w:lang w:val="en-US"/>
        </w:rPr>
        <w:t>Pendidikan</w:t>
      </w:r>
      <w:proofErr w:type="spellEnd"/>
      <w:r>
        <w:rPr>
          <w:rFonts w:asciiTheme="majorBidi" w:hAnsiTheme="majorBidi" w:cstheme="majorBidi"/>
          <w:bCs/>
          <w:sz w:val="24"/>
          <w:szCs w:val="24"/>
          <w:lang w:val="en-US"/>
        </w:rPr>
        <w:t xml:space="preserve"> Islam </w:t>
      </w:r>
      <w:proofErr w:type="spellStart"/>
      <w:r>
        <w:rPr>
          <w:rFonts w:asciiTheme="majorBidi" w:hAnsiTheme="majorBidi" w:cstheme="majorBidi"/>
          <w:bCs/>
          <w:sz w:val="24"/>
          <w:szCs w:val="24"/>
          <w:lang w:val="en-US"/>
        </w:rPr>
        <w:t>Anak</w:t>
      </w:r>
      <w:proofErr w:type="spellEnd"/>
      <w:r>
        <w:rPr>
          <w:rFonts w:asciiTheme="majorBidi" w:hAnsiTheme="majorBidi" w:cstheme="majorBidi"/>
          <w:bCs/>
          <w:sz w:val="24"/>
          <w:szCs w:val="24"/>
          <w:lang w:val="en-US"/>
        </w:rPr>
        <w:t xml:space="preserve"> </w:t>
      </w:r>
      <w:proofErr w:type="spellStart"/>
      <w:proofErr w:type="gramStart"/>
      <w:r>
        <w:rPr>
          <w:rFonts w:asciiTheme="majorBidi" w:hAnsiTheme="majorBidi" w:cstheme="majorBidi"/>
          <w:bCs/>
          <w:sz w:val="24"/>
          <w:szCs w:val="24"/>
          <w:lang w:val="en-US"/>
        </w:rPr>
        <w:t>Usia</w:t>
      </w:r>
      <w:proofErr w:type="spellEnd"/>
      <w:proofErr w:type="gram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Dini</w:t>
      </w:r>
      <w:proofErr w:type="spellEnd"/>
    </w:p>
    <w:p w14:paraId="4FD74ACC" w14:textId="3690993F" w:rsidR="00CC44CF" w:rsidRDefault="000245A1" w:rsidP="00CC44CF">
      <w:pPr>
        <w:spacing w:after="0" w:line="240" w:lineRule="auto"/>
        <w:jc w:val="cente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Fakultas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Tarbiyah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Keguruan</w:t>
      </w:r>
      <w:proofErr w:type="spellEnd"/>
      <w:r w:rsidR="00CC44CF">
        <w:rPr>
          <w:rFonts w:asciiTheme="majorBidi" w:hAnsiTheme="majorBidi" w:cstheme="majorBidi"/>
          <w:bCs/>
          <w:sz w:val="24"/>
          <w:szCs w:val="24"/>
          <w:lang w:val="en-US"/>
        </w:rPr>
        <w:t xml:space="preserve">, UIN </w:t>
      </w:r>
      <w:proofErr w:type="spellStart"/>
      <w:r w:rsidR="00CC44CF">
        <w:rPr>
          <w:rFonts w:asciiTheme="majorBidi" w:hAnsiTheme="majorBidi" w:cstheme="majorBidi"/>
          <w:bCs/>
          <w:sz w:val="24"/>
          <w:szCs w:val="24"/>
          <w:lang w:val="en-US"/>
        </w:rPr>
        <w:t>Alauddin</w:t>
      </w:r>
      <w:proofErr w:type="spellEnd"/>
      <w:r w:rsidR="00CC44CF">
        <w:rPr>
          <w:rFonts w:asciiTheme="majorBidi" w:hAnsiTheme="majorBidi" w:cstheme="majorBidi"/>
          <w:bCs/>
          <w:sz w:val="24"/>
          <w:szCs w:val="24"/>
          <w:lang w:val="en-US"/>
        </w:rPr>
        <w:t xml:space="preserve"> Makassar</w:t>
      </w:r>
    </w:p>
    <w:p w14:paraId="115D5D9D" w14:textId="4A0E3322" w:rsidR="00CC44CF" w:rsidRPr="005F5A95" w:rsidRDefault="00CC44CF" w:rsidP="00CC44C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lang w:val="en-US"/>
        </w:rPr>
        <w:t>Email:</w:t>
      </w:r>
      <w:r w:rsidR="005F5A95">
        <w:rPr>
          <w:rFonts w:asciiTheme="majorBidi" w:hAnsiTheme="majorBidi" w:cstheme="majorBidi"/>
          <w:bCs/>
          <w:sz w:val="24"/>
          <w:szCs w:val="24"/>
        </w:rPr>
        <w:t xml:space="preserve"> umi.kusyair</w:t>
      </w:r>
      <w:r w:rsidR="00E94C1B">
        <w:rPr>
          <w:rFonts w:asciiTheme="majorBidi" w:hAnsiTheme="majorBidi" w:cstheme="majorBidi"/>
          <w:bCs/>
          <w:sz w:val="24"/>
          <w:szCs w:val="24"/>
        </w:rPr>
        <w:t>i</w:t>
      </w:r>
      <w:r w:rsidR="005F5A95">
        <w:rPr>
          <w:rFonts w:asciiTheme="majorBidi" w:hAnsiTheme="majorBidi" w:cstheme="majorBidi"/>
          <w:bCs/>
          <w:sz w:val="24"/>
          <w:szCs w:val="24"/>
        </w:rPr>
        <w:t>@</w:t>
      </w:r>
      <w:r w:rsidR="003E0CBE">
        <w:rPr>
          <w:rFonts w:asciiTheme="majorBidi" w:hAnsiTheme="majorBidi" w:cstheme="majorBidi"/>
          <w:bCs/>
          <w:sz w:val="24"/>
          <w:szCs w:val="24"/>
        </w:rPr>
        <w:t>uin-a</w:t>
      </w:r>
      <w:proofErr w:type="spellStart"/>
      <w:r w:rsidR="003E0CBE">
        <w:rPr>
          <w:rFonts w:asciiTheme="majorBidi" w:hAnsiTheme="majorBidi" w:cstheme="majorBidi"/>
          <w:bCs/>
          <w:sz w:val="24"/>
          <w:szCs w:val="24"/>
          <w:lang w:val="en-US"/>
        </w:rPr>
        <w:t>lauddin</w:t>
      </w:r>
      <w:proofErr w:type="spellEnd"/>
      <w:r w:rsidR="003E0CBE">
        <w:rPr>
          <w:rFonts w:asciiTheme="majorBidi" w:hAnsiTheme="majorBidi" w:cstheme="majorBidi"/>
          <w:bCs/>
          <w:sz w:val="24"/>
          <w:szCs w:val="24"/>
        </w:rPr>
        <w:t>.ac.id.</w:t>
      </w:r>
    </w:p>
    <w:p w14:paraId="45DCF9EC" w14:textId="77777777" w:rsidR="00CC44CF" w:rsidRPr="00CC44CF" w:rsidRDefault="00CC44CF" w:rsidP="00CC44CF">
      <w:pPr>
        <w:spacing w:after="0" w:line="240" w:lineRule="auto"/>
        <w:jc w:val="center"/>
        <w:rPr>
          <w:rFonts w:asciiTheme="majorBidi" w:hAnsiTheme="majorBidi" w:cstheme="majorBidi"/>
          <w:bCs/>
          <w:sz w:val="24"/>
          <w:szCs w:val="24"/>
          <w:lang w:val="en-US"/>
        </w:rPr>
      </w:pPr>
    </w:p>
    <w:p w14:paraId="496C9AD1" w14:textId="77777777" w:rsidR="00CC44CF" w:rsidRPr="00CC44CF" w:rsidRDefault="00CC44CF" w:rsidP="00CC44CF">
      <w:pPr>
        <w:spacing w:after="0" w:line="240" w:lineRule="auto"/>
        <w:jc w:val="center"/>
        <w:rPr>
          <w:rFonts w:asciiTheme="majorBidi" w:hAnsiTheme="majorBidi" w:cstheme="majorBidi"/>
          <w:b/>
          <w:bCs/>
          <w:sz w:val="24"/>
          <w:szCs w:val="24"/>
          <w:lang w:val="en-US"/>
        </w:rPr>
      </w:pPr>
      <w:proofErr w:type="spellStart"/>
      <w:r w:rsidRPr="00CC44CF">
        <w:rPr>
          <w:rFonts w:asciiTheme="majorBidi" w:hAnsiTheme="majorBidi" w:cstheme="majorBidi"/>
          <w:b/>
          <w:bCs/>
          <w:sz w:val="24"/>
          <w:szCs w:val="24"/>
          <w:lang w:val="en-US"/>
        </w:rPr>
        <w:t>Tendri</w:t>
      </w:r>
      <w:proofErr w:type="spellEnd"/>
      <w:r w:rsidRPr="00CC44CF">
        <w:rPr>
          <w:rFonts w:asciiTheme="majorBidi" w:hAnsiTheme="majorBidi" w:cstheme="majorBidi"/>
          <w:b/>
          <w:bCs/>
          <w:sz w:val="24"/>
          <w:szCs w:val="24"/>
          <w:lang w:val="en-US"/>
        </w:rPr>
        <w:t xml:space="preserve"> </w:t>
      </w:r>
      <w:proofErr w:type="spellStart"/>
      <w:r w:rsidRPr="00CC44CF">
        <w:rPr>
          <w:rFonts w:asciiTheme="majorBidi" w:hAnsiTheme="majorBidi" w:cstheme="majorBidi"/>
          <w:b/>
          <w:bCs/>
          <w:sz w:val="24"/>
          <w:szCs w:val="24"/>
          <w:lang w:val="en-US"/>
        </w:rPr>
        <w:t>herma</w:t>
      </w:r>
      <w:proofErr w:type="spellEnd"/>
    </w:p>
    <w:p w14:paraId="667C13B9" w14:textId="125D908A" w:rsidR="00CC44CF" w:rsidRDefault="00CC44CF" w:rsidP="00CC44CF">
      <w:pPr>
        <w:spacing w:after="0" w:line="240" w:lineRule="auto"/>
        <w:jc w:val="cente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Jurusan</w:t>
      </w:r>
      <w:proofErr w:type="spellEnd"/>
      <w:r>
        <w:rPr>
          <w:rFonts w:asciiTheme="majorBidi" w:hAnsiTheme="majorBidi" w:cstheme="majorBidi"/>
          <w:bCs/>
          <w:sz w:val="24"/>
          <w:szCs w:val="24"/>
          <w:lang w:val="en-US"/>
        </w:rPr>
        <w:t xml:space="preserve"> </w:t>
      </w:r>
      <w:proofErr w:type="spellStart"/>
      <w:r w:rsidR="00CC0FAF">
        <w:rPr>
          <w:rFonts w:asciiTheme="majorBidi" w:hAnsiTheme="majorBidi" w:cstheme="majorBidi"/>
          <w:bCs/>
          <w:sz w:val="24"/>
          <w:szCs w:val="24"/>
          <w:lang w:val="en-US"/>
        </w:rPr>
        <w:t>Pendidikan</w:t>
      </w:r>
      <w:proofErr w:type="spellEnd"/>
      <w:r>
        <w:rPr>
          <w:rFonts w:asciiTheme="majorBidi" w:hAnsiTheme="majorBidi" w:cstheme="majorBidi"/>
          <w:bCs/>
          <w:sz w:val="24"/>
          <w:szCs w:val="24"/>
          <w:lang w:val="en-US"/>
        </w:rPr>
        <w:t xml:space="preserve"> Islam </w:t>
      </w:r>
      <w:proofErr w:type="spellStart"/>
      <w:r>
        <w:rPr>
          <w:rFonts w:asciiTheme="majorBidi" w:hAnsiTheme="majorBidi" w:cstheme="majorBidi"/>
          <w:bCs/>
          <w:sz w:val="24"/>
          <w:szCs w:val="24"/>
          <w:lang w:val="en-US"/>
        </w:rPr>
        <w:t>Anak</w:t>
      </w:r>
      <w:proofErr w:type="spellEnd"/>
      <w:r>
        <w:rPr>
          <w:rFonts w:asciiTheme="majorBidi" w:hAnsiTheme="majorBidi" w:cstheme="majorBidi"/>
          <w:bCs/>
          <w:sz w:val="24"/>
          <w:szCs w:val="24"/>
          <w:lang w:val="en-US"/>
        </w:rPr>
        <w:t xml:space="preserve"> </w:t>
      </w:r>
      <w:proofErr w:type="spellStart"/>
      <w:proofErr w:type="gramStart"/>
      <w:r>
        <w:rPr>
          <w:rFonts w:asciiTheme="majorBidi" w:hAnsiTheme="majorBidi" w:cstheme="majorBidi"/>
          <w:bCs/>
          <w:sz w:val="24"/>
          <w:szCs w:val="24"/>
          <w:lang w:val="en-US"/>
        </w:rPr>
        <w:t>Usia</w:t>
      </w:r>
      <w:proofErr w:type="spellEnd"/>
      <w:proofErr w:type="gram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Dini</w:t>
      </w:r>
      <w:proofErr w:type="spellEnd"/>
    </w:p>
    <w:p w14:paraId="410D8B34" w14:textId="05CE392A" w:rsidR="00CC44CF" w:rsidRDefault="00CC44CF" w:rsidP="00CC44CF">
      <w:pPr>
        <w:spacing w:after="0" w:line="240" w:lineRule="auto"/>
        <w:jc w:val="cente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Fakultas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Tarbiyah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w:t>
      </w:r>
      <w:r w:rsidR="000245A1">
        <w:rPr>
          <w:rFonts w:asciiTheme="majorBidi" w:hAnsiTheme="majorBidi" w:cstheme="majorBidi"/>
          <w:bCs/>
          <w:sz w:val="24"/>
          <w:szCs w:val="24"/>
          <w:lang w:val="en-US"/>
        </w:rPr>
        <w:t>guruan</w:t>
      </w:r>
      <w:proofErr w:type="spellEnd"/>
      <w:r>
        <w:rPr>
          <w:rFonts w:asciiTheme="majorBidi" w:hAnsiTheme="majorBidi" w:cstheme="majorBidi"/>
          <w:bCs/>
          <w:sz w:val="24"/>
          <w:szCs w:val="24"/>
          <w:lang w:val="en-US"/>
        </w:rPr>
        <w:t xml:space="preserve">, UIN </w:t>
      </w:r>
      <w:proofErr w:type="spellStart"/>
      <w:r>
        <w:rPr>
          <w:rFonts w:asciiTheme="majorBidi" w:hAnsiTheme="majorBidi" w:cstheme="majorBidi"/>
          <w:bCs/>
          <w:sz w:val="24"/>
          <w:szCs w:val="24"/>
          <w:lang w:val="en-US"/>
        </w:rPr>
        <w:t>Alauddin</w:t>
      </w:r>
      <w:proofErr w:type="spellEnd"/>
      <w:r>
        <w:rPr>
          <w:rFonts w:asciiTheme="majorBidi" w:hAnsiTheme="majorBidi" w:cstheme="majorBidi"/>
          <w:bCs/>
          <w:sz w:val="24"/>
          <w:szCs w:val="24"/>
          <w:lang w:val="en-US"/>
        </w:rPr>
        <w:t xml:space="preserve"> Makassar</w:t>
      </w:r>
    </w:p>
    <w:p w14:paraId="3FA2326A" w14:textId="77777777" w:rsidR="00CC44CF" w:rsidRPr="00B94A9C" w:rsidRDefault="00CC44CF" w:rsidP="001A746D">
      <w:pPr>
        <w:spacing w:after="0" w:line="240" w:lineRule="auto"/>
        <w:jc w:val="center"/>
        <w:rPr>
          <w:rFonts w:asciiTheme="majorBidi" w:hAnsiTheme="majorBidi" w:cstheme="majorBidi"/>
          <w:bCs/>
          <w:sz w:val="24"/>
          <w:szCs w:val="24"/>
          <w:lang w:val="en-US"/>
        </w:rPr>
      </w:pPr>
      <w:r>
        <w:rPr>
          <w:rFonts w:asciiTheme="majorBidi" w:hAnsiTheme="majorBidi" w:cstheme="majorBidi"/>
          <w:bCs/>
          <w:sz w:val="24"/>
          <w:szCs w:val="24"/>
          <w:lang w:val="en-US"/>
        </w:rPr>
        <w:t>Email</w:t>
      </w:r>
      <w:r w:rsidRPr="00B94A9C">
        <w:rPr>
          <w:rFonts w:asciiTheme="majorBidi" w:hAnsiTheme="majorBidi" w:cstheme="majorBidi"/>
          <w:bCs/>
          <w:sz w:val="24"/>
          <w:szCs w:val="24"/>
          <w:lang w:val="en-US"/>
        </w:rPr>
        <w:t xml:space="preserve">: </w:t>
      </w:r>
      <w:hyperlink r:id="rId8" w:history="1">
        <w:r w:rsidR="00223F18" w:rsidRPr="00B94A9C">
          <w:rPr>
            <w:rStyle w:val="Hyperlink"/>
            <w:rFonts w:asciiTheme="majorBidi" w:hAnsiTheme="majorBidi" w:cstheme="majorBidi"/>
            <w:bCs/>
            <w:color w:val="auto"/>
            <w:sz w:val="24"/>
            <w:szCs w:val="24"/>
            <w:u w:val="none"/>
            <w:lang w:val="en-US"/>
          </w:rPr>
          <w:t>hermaabdullah551097@gmail.com</w:t>
        </w:r>
      </w:hyperlink>
    </w:p>
    <w:p w14:paraId="4C74F542" w14:textId="77777777" w:rsidR="00223F18" w:rsidRPr="001A746D" w:rsidRDefault="00223F18" w:rsidP="001A746D">
      <w:pPr>
        <w:spacing w:after="0" w:line="240" w:lineRule="auto"/>
        <w:jc w:val="center"/>
        <w:rPr>
          <w:rFonts w:asciiTheme="majorBidi" w:hAnsiTheme="majorBidi" w:cstheme="majorBidi"/>
          <w:bCs/>
          <w:sz w:val="24"/>
          <w:szCs w:val="24"/>
          <w:lang w:val="en-US"/>
        </w:rPr>
      </w:pPr>
    </w:p>
    <w:p w14:paraId="3DF1BC45" w14:textId="77777777" w:rsidR="00CC44CF" w:rsidRDefault="00CC44CF" w:rsidP="00CC44CF">
      <w:pPr>
        <w:spacing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Abstrak</w:t>
      </w:r>
      <w:proofErr w:type="spellEnd"/>
    </w:p>
    <w:p w14:paraId="7DD06DFE" w14:textId="77777777" w:rsidR="00CC44CF" w:rsidRDefault="00454737" w:rsidP="00CC44CF">
      <w:pPr>
        <w:spacing w:after="0" w:line="240" w:lineRule="exact"/>
        <w:ind w:firstLine="720"/>
        <w:jc w:val="both"/>
        <w:rPr>
          <w:rFonts w:ascii="Times New Roman" w:hAnsi="Times New Roman" w:cs="Times New Roman"/>
          <w:sz w:val="24"/>
          <w:szCs w:val="24"/>
        </w:rPr>
      </w:pPr>
      <w:r>
        <w:rPr>
          <w:rFonts w:ascii="Times New Roman" w:hAnsi="Times New Roman" w:cs="Times New Roman"/>
          <w:sz w:val="24"/>
          <w:szCs w:val="24"/>
        </w:rPr>
        <w:t>P</w:t>
      </w:r>
      <w:r w:rsidR="00CC44CF">
        <w:rPr>
          <w:rFonts w:ascii="Times New Roman" w:hAnsi="Times New Roman" w:cs="Times New Roman"/>
          <w:sz w:val="24"/>
          <w:szCs w:val="24"/>
        </w:rPr>
        <w:t>enelitian</w:t>
      </w:r>
      <w:r>
        <w:rPr>
          <w:rFonts w:ascii="Times New Roman" w:hAnsi="Times New Roman" w:cs="Times New Roman"/>
          <w:sz w:val="24"/>
          <w:szCs w:val="24"/>
        </w:rPr>
        <w:t xml:space="preserve"> </w:t>
      </w:r>
      <w:r w:rsidR="00CC44CF">
        <w:rPr>
          <w:rFonts w:ascii="Times New Roman" w:hAnsi="Times New Roman" w:cs="Times New Roman"/>
          <w:sz w:val="24"/>
          <w:szCs w:val="24"/>
        </w:rPr>
        <w:t>kualitatif</w:t>
      </w:r>
      <w:r>
        <w:rPr>
          <w:rFonts w:ascii="Times New Roman" w:hAnsi="Times New Roman" w:cs="Times New Roman"/>
          <w:sz w:val="24"/>
          <w:szCs w:val="24"/>
        </w:rPr>
        <w:t xml:space="preserve"> ini berl</w:t>
      </w:r>
      <w:r w:rsidR="00CC44CF">
        <w:rPr>
          <w:rFonts w:ascii="Times New Roman" w:hAnsi="Times New Roman" w:cs="Times New Roman"/>
          <w:sz w:val="24"/>
          <w:szCs w:val="24"/>
        </w:rPr>
        <w:t xml:space="preserve">okasi pada Sekolah Tahfidz Al-Husna Balita </w:t>
      </w:r>
      <w:r w:rsidR="00477DD5">
        <w:rPr>
          <w:rFonts w:ascii="Times New Roman" w:hAnsi="Times New Roman" w:cs="Times New Roman"/>
          <w:sz w:val="24"/>
          <w:szCs w:val="24"/>
        </w:rPr>
        <w:t>dan</w:t>
      </w:r>
      <w:r w:rsidR="00CC44CF">
        <w:rPr>
          <w:rFonts w:ascii="Times New Roman" w:hAnsi="Times New Roman" w:cs="Times New Roman"/>
          <w:sz w:val="24"/>
          <w:szCs w:val="24"/>
        </w:rPr>
        <w:t xml:space="preserve"> Anak Makassar. Sumber data adalah </w:t>
      </w:r>
      <w:r>
        <w:rPr>
          <w:rFonts w:ascii="Times New Roman" w:hAnsi="Times New Roman" w:cs="Times New Roman"/>
          <w:sz w:val="24"/>
          <w:szCs w:val="24"/>
        </w:rPr>
        <w:t>ketig</w:t>
      </w:r>
      <w:r w:rsidR="003E1AA3">
        <w:rPr>
          <w:rFonts w:ascii="Times New Roman" w:hAnsi="Times New Roman" w:cs="Times New Roman"/>
          <w:sz w:val="24"/>
          <w:szCs w:val="24"/>
        </w:rPr>
        <w:t xml:space="preserve">a </w:t>
      </w:r>
      <w:r w:rsidR="007657C3">
        <w:rPr>
          <w:rFonts w:ascii="Times New Roman" w:hAnsi="Times New Roman" w:cs="Times New Roman"/>
          <w:sz w:val="24"/>
          <w:szCs w:val="24"/>
        </w:rPr>
        <w:t>ustadzah</w:t>
      </w:r>
      <w:r w:rsidR="00CC44CF">
        <w:rPr>
          <w:rFonts w:ascii="Times New Roman" w:hAnsi="Times New Roman" w:cs="Times New Roman"/>
          <w:sz w:val="24"/>
          <w:szCs w:val="24"/>
        </w:rPr>
        <w:t xml:space="preserve"> yang mengajar metode </w:t>
      </w:r>
      <w:r w:rsidR="00477DD5">
        <w:rPr>
          <w:rFonts w:ascii="Times New Roman" w:hAnsi="Times New Roman" w:cs="Times New Roman"/>
          <w:sz w:val="24"/>
          <w:szCs w:val="24"/>
        </w:rPr>
        <w:t>Tabarak</w:t>
      </w:r>
      <w:r w:rsidR="00CC44CF">
        <w:rPr>
          <w:rFonts w:ascii="Times New Roman" w:hAnsi="Times New Roman" w:cs="Times New Roman"/>
          <w:sz w:val="24"/>
          <w:szCs w:val="24"/>
        </w:rPr>
        <w:t xml:space="preserve"> kelas Balita</w:t>
      </w:r>
      <w:r>
        <w:rPr>
          <w:rFonts w:ascii="Times New Roman" w:hAnsi="Times New Roman" w:cs="Times New Roman"/>
          <w:sz w:val="24"/>
          <w:szCs w:val="24"/>
        </w:rPr>
        <w:t>,</w:t>
      </w:r>
      <w:r w:rsidR="00CC44CF">
        <w:rPr>
          <w:rFonts w:ascii="Times New Roman" w:hAnsi="Times New Roman" w:cs="Times New Roman"/>
          <w:sz w:val="24"/>
          <w:szCs w:val="24"/>
        </w:rPr>
        <w:t xml:space="preserve"> kepala sekolah</w:t>
      </w:r>
      <w:r>
        <w:rPr>
          <w:rFonts w:ascii="Times New Roman" w:hAnsi="Times New Roman" w:cs="Times New Roman"/>
          <w:sz w:val="24"/>
          <w:szCs w:val="24"/>
        </w:rPr>
        <w:t xml:space="preserve"> dan </w:t>
      </w:r>
      <w:r w:rsidR="007657C3">
        <w:rPr>
          <w:rFonts w:ascii="Times New Roman" w:hAnsi="Times New Roman" w:cs="Times New Roman"/>
          <w:sz w:val="24"/>
          <w:szCs w:val="24"/>
        </w:rPr>
        <w:t>ustadzah</w:t>
      </w:r>
      <w:r>
        <w:rPr>
          <w:rFonts w:ascii="Times New Roman" w:hAnsi="Times New Roman" w:cs="Times New Roman"/>
          <w:sz w:val="24"/>
          <w:szCs w:val="24"/>
        </w:rPr>
        <w:t xml:space="preserve"> berlisensi yang memvalidasi proses</w:t>
      </w:r>
      <w:r w:rsidR="00C30B6A">
        <w:rPr>
          <w:rFonts w:ascii="Times New Roman" w:hAnsi="Times New Roman" w:cs="Times New Roman"/>
          <w:sz w:val="24"/>
          <w:szCs w:val="24"/>
        </w:rPr>
        <w:t>nya</w:t>
      </w:r>
      <w:r w:rsidR="00CC44CF">
        <w:rPr>
          <w:rFonts w:ascii="Times New Roman" w:hAnsi="Times New Roman" w:cs="Times New Roman"/>
          <w:sz w:val="24"/>
          <w:szCs w:val="24"/>
        </w:rPr>
        <w:t>.</w:t>
      </w:r>
      <w:r w:rsidR="003E1AA3">
        <w:rPr>
          <w:rFonts w:ascii="Times New Roman" w:hAnsi="Times New Roman" w:cs="Times New Roman"/>
          <w:sz w:val="24"/>
          <w:szCs w:val="24"/>
        </w:rPr>
        <w:t xml:space="preserve"> P</w:t>
      </w:r>
      <w:r w:rsidR="00CC44CF">
        <w:rPr>
          <w:rFonts w:ascii="Times New Roman" w:hAnsi="Times New Roman" w:cs="Times New Roman"/>
          <w:sz w:val="24"/>
          <w:szCs w:val="24"/>
        </w:rPr>
        <w:t>engumpulan</w:t>
      </w:r>
      <w:r w:rsidR="003E1AA3">
        <w:rPr>
          <w:rFonts w:ascii="Times New Roman" w:hAnsi="Times New Roman" w:cs="Times New Roman"/>
          <w:sz w:val="24"/>
          <w:szCs w:val="24"/>
        </w:rPr>
        <w:t xml:space="preserve"> </w:t>
      </w:r>
      <w:r w:rsidR="00CC44CF">
        <w:rPr>
          <w:rFonts w:ascii="Times New Roman" w:hAnsi="Times New Roman" w:cs="Times New Roman"/>
          <w:sz w:val="24"/>
          <w:szCs w:val="24"/>
        </w:rPr>
        <w:t xml:space="preserve">data </w:t>
      </w:r>
      <w:r w:rsidR="00C30B6A">
        <w:rPr>
          <w:rFonts w:ascii="Times New Roman" w:hAnsi="Times New Roman" w:cs="Times New Roman"/>
          <w:sz w:val="24"/>
          <w:szCs w:val="24"/>
        </w:rPr>
        <w:t xml:space="preserve">dengan </w:t>
      </w:r>
      <w:r w:rsidR="00CC44CF">
        <w:rPr>
          <w:rFonts w:ascii="Times New Roman" w:hAnsi="Times New Roman" w:cs="Times New Roman"/>
          <w:sz w:val="24"/>
          <w:szCs w:val="24"/>
        </w:rPr>
        <w:t xml:space="preserve">observasi, wawancara dan </w:t>
      </w:r>
      <w:r w:rsidR="00CC44CF" w:rsidRPr="000245A1">
        <w:rPr>
          <w:rFonts w:ascii="Times New Roman" w:hAnsi="Times New Roman" w:cs="Times New Roman"/>
          <w:sz w:val="24"/>
          <w:szCs w:val="24"/>
        </w:rPr>
        <w:t xml:space="preserve"> </w:t>
      </w:r>
      <w:r w:rsidR="00CC44CF">
        <w:rPr>
          <w:rFonts w:ascii="Times New Roman" w:hAnsi="Times New Roman" w:cs="Times New Roman"/>
          <w:sz w:val="24"/>
          <w:szCs w:val="24"/>
        </w:rPr>
        <w:t xml:space="preserve">dokumentasi. </w:t>
      </w:r>
    </w:p>
    <w:p w14:paraId="40189BB0" w14:textId="0B53D1D5" w:rsidR="00CC44CF" w:rsidRDefault="00CC44CF" w:rsidP="000245A1">
      <w:pPr>
        <w:spacing w:after="0" w:line="240" w:lineRule="exact"/>
        <w:ind w:firstLine="720"/>
        <w:jc w:val="both"/>
        <w:rPr>
          <w:rFonts w:asciiTheme="majorBidi" w:hAnsiTheme="majorBidi" w:cstheme="majorBidi"/>
          <w:sz w:val="24"/>
          <w:szCs w:val="24"/>
        </w:rPr>
      </w:pPr>
      <w:r w:rsidRPr="00CA79CB">
        <w:rPr>
          <w:rFonts w:ascii="Times New Roman" w:hAnsi="Times New Roman" w:cs="Times New Roman"/>
          <w:sz w:val="24"/>
          <w:szCs w:val="24"/>
        </w:rPr>
        <w:t>Hasil penelitian menunjukkan bahwa: 1)</w:t>
      </w:r>
      <w:r w:rsidR="00C6113B">
        <w:rPr>
          <w:rFonts w:ascii="Times New Roman" w:hAnsi="Times New Roman" w:cs="Times New Roman"/>
          <w:sz w:val="24"/>
          <w:szCs w:val="24"/>
        </w:rPr>
        <w:t xml:space="preserve"> p</w:t>
      </w:r>
      <w:r w:rsidRPr="00CA79CB">
        <w:rPr>
          <w:rFonts w:asciiTheme="majorBidi" w:hAnsiTheme="majorBidi" w:cstheme="majorBidi"/>
          <w:sz w:val="24"/>
          <w:szCs w:val="24"/>
        </w:rPr>
        <w:t>roses</w:t>
      </w:r>
      <w:r w:rsidR="003E1AA3">
        <w:rPr>
          <w:rFonts w:asciiTheme="majorBidi" w:hAnsiTheme="majorBidi" w:cstheme="majorBidi"/>
          <w:sz w:val="24"/>
          <w:szCs w:val="24"/>
        </w:rPr>
        <w:t xml:space="preserve"> </w:t>
      </w:r>
      <w:r w:rsidRPr="00CA79CB">
        <w:rPr>
          <w:rFonts w:asciiTheme="majorBidi" w:hAnsiTheme="majorBidi" w:cstheme="majorBidi"/>
          <w:sz w:val="24"/>
          <w:szCs w:val="24"/>
        </w:rPr>
        <w:t xml:space="preserve">pembelajaran metode </w:t>
      </w:r>
      <w:r w:rsidR="00477DD5">
        <w:rPr>
          <w:rFonts w:asciiTheme="majorBidi" w:hAnsiTheme="majorBidi" w:cstheme="majorBidi"/>
          <w:sz w:val="24"/>
          <w:szCs w:val="24"/>
        </w:rPr>
        <w:t>Tabarak</w:t>
      </w:r>
      <w:r w:rsidRPr="00CA79CB">
        <w:rPr>
          <w:rFonts w:asciiTheme="majorBidi" w:hAnsiTheme="majorBidi" w:cstheme="majorBidi"/>
          <w:sz w:val="24"/>
          <w:szCs w:val="24"/>
        </w:rPr>
        <w:t xml:space="preserve"> dalam menghafal al-Qur’a</w:t>
      </w:r>
      <w:r w:rsidR="001452F2">
        <w:rPr>
          <w:rFonts w:asciiTheme="majorBidi" w:hAnsiTheme="majorBidi" w:cstheme="majorBidi"/>
          <w:sz w:val="24"/>
          <w:szCs w:val="24"/>
        </w:rPr>
        <w:t xml:space="preserve">n di Sekolah Tahfidz </w:t>
      </w:r>
      <w:r w:rsidR="001452F2" w:rsidRPr="001452F2">
        <w:rPr>
          <w:rFonts w:asciiTheme="majorBidi" w:hAnsiTheme="majorBidi" w:cstheme="majorBidi"/>
          <w:sz w:val="24"/>
          <w:szCs w:val="24"/>
        </w:rPr>
        <w:t xml:space="preserve">Al-Husna </w:t>
      </w:r>
      <w:r w:rsidR="001452F2">
        <w:rPr>
          <w:rFonts w:asciiTheme="majorBidi" w:hAnsiTheme="majorBidi" w:cstheme="majorBidi"/>
          <w:sz w:val="24"/>
          <w:szCs w:val="24"/>
        </w:rPr>
        <w:t>Balita dan</w:t>
      </w:r>
      <w:r w:rsidR="001452F2" w:rsidRPr="001452F2">
        <w:rPr>
          <w:rFonts w:asciiTheme="majorBidi" w:hAnsiTheme="majorBidi" w:cstheme="majorBidi"/>
          <w:sz w:val="24"/>
          <w:szCs w:val="24"/>
        </w:rPr>
        <w:t xml:space="preserve"> </w:t>
      </w:r>
      <w:r w:rsidRPr="00CA79CB">
        <w:rPr>
          <w:rFonts w:asciiTheme="majorBidi" w:hAnsiTheme="majorBidi" w:cstheme="majorBidi"/>
          <w:sz w:val="24"/>
          <w:szCs w:val="24"/>
        </w:rPr>
        <w:t>Anak Makassar memiliki buku</w:t>
      </w:r>
      <w:r w:rsidR="003E1AA3">
        <w:rPr>
          <w:rFonts w:asciiTheme="majorBidi" w:hAnsiTheme="majorBidi" w:cstheme="majorBidi"/>
          <w:sz w:val="24"/>
          <w:szCs w:val="24"/>
        </w:rPr>
        <w:t xml:space="preserve"> pedom</w:t>
      </w:r>
      <w:r w:rsidRPr="000245A1">
        <w:rPr>
          <w:rFonts w:asciiTheme="majorBidi" w:hAnsiTheme="majorBidi" w:cstheme="majorBidi"/>
          <w:sz w:val="24"/>
          <w:szCs w:val="24"/>
        </w:rPr>
        <w:t>an</w:t>
      </w:r>
      <w:r w:rsidR="003E1AA3">
        <w:rPr>
          <w:rFonts w:asciiTheme="majorBidi" w:hAnsiTheme="majorBidi" w:cstheme="majorBidi"/>
          <w:sz w:val="24"/>
          <w:szCs w:val="24"/>
        </w:rPr>
        <w:t xml:space="preserve"> </w:t>
      </w:r>
      <w:r w:rsidRPr="00CA79CB">
        <w:rPr>
          <w:rFonts w:asciiTheme="majorBidi" w:hAnsiTheme="majorBidi" w:cstheme="majorBidi"/>
          <w:sz w:val="24"/>
          <w:szCs w:val="24"/>
        </w:rPr>
        <w:t xml:space="preserve">khusus yang disusun oleh </w:t>
      </w:r>
      <w:r w:rsidRPr="000245A1">
        <w:rPr>
          <w:rFonts w:asciiTheme="majorBidi" w:hAnsiTheme="majorBidi" w:cstheme="majorBidi"/>
          <w:sz w:val="24"/>
          <w:szCs w:val="24"/>
        </w:rPr>
        <w:t xml:space="preserve"> </w:t>
      </w:r>
      <w:r w:rsidRPr="00CA79CB">
        <w:rPr>
          <w:rFonts w:asciiTheme="majorBidi" w:hAnsiTheme="majorBidi" w:cstheme="majorBidi"/>
          <w:sz w:val="24"/>
          <w:szCs w:val="24"/>
        </w:rPr>
        <w:t xml:space="preserve">Kamil el-Laboody. Program </w:t>
      </w:r>
      <w:r w:rsidR="00C30B6A">
        <w:rPr>
          <w:rFonts w:asciiTheme="majorBidi" w:hAnsiTheme="majorBidi" w:cstheme="majorBidi"/>
          <w:sz w:val="24"/>
          <w:szCs w:val="24"/>
        </w:rPr>
        <w:t>ini</w:t>
      </w:r>
      <w:r w:rsidRPr="00CA79CB">
        <w:rPr>
          <w:rFonts w:asciiTheme="majorBidi" w:hAnsiTheme="majorBidi" w:cstheme="majorBidi"/>
          <w:sz w:val="24"/>
          <w:szCs w:val="24"/>
        </w:rPr>
        <w:t xml:space="preserve"> </w:t>
      </w:r>
      <w:r w:rsidR="003E1AA3">
        <w:rPr>
          <w:rFonts w:asciiTheme="majorBidi" w:hAnsiTheme="majorBidi" w:cstheme="majorBidi"/>
          <w:sz w:val="24"/>
          <w:szCs w:val="24"/>
        </w:rPr>
        <w:t>di</w:t>
      </w:r>
      <w:r w:rsidRPr="00CA79CB">
        <w:rPr>
          <w:rFonts w:asciiTheme="majorBidi" w:hAnsiTheme="majorBidi" w:cstheme="majorBidi"/>
          <w:sz w:val="24"/>
          <w:szCs w:val="24"/>
        </w:rPr>
        <w:t>laksana</w:t>
      </w:r>
      <w:r w:rsidR="00C30B6A">
        <w:rPr>
          <w:rFonts w:asciiTheme="majorBidi" w:hAnsiTheme="majorBidi" w:cstheme="majorBidi"/>
          <w:sz w:val="24"/>
          <w:szCs w:val="24"/>
        </w:rPr>
        <w:t>ka</w:t>
      </w:r>
      <w:r w:rsidR="003E1AA3">
        <w:rPr>
          <w:rFonts w:asciiTheme="majorBidi" w:hAnsiTheme="majorBidi" w:cstheme="majorBidi"/>
          <w:sz w:val="24"/>
          <w:szCs w:val="24"/>
        </w:rPr>
        <w:t>n dengan ment</w:t>
      </w:r>
      <w:r w:rsidRPr="00CA79CB">
        <w:rPr>
          <w:rFonts w:asciiTheme="majorBidi" w:hAnsiTheme="majorBidi" w:cstheme="majorBidi"/>
          <w:sz w:val="24"/>
          <w:szCs w:val="24"/>
        </w:rPr>
        <w:t xml:space="preserve">alqinkan </w:t>
      </w:r>
      <w:r w:rsidR="003E1AA3">
        <w:rPr>
          <w:rFonts w:asciiTheme="majorBidi" w:hAnsiTheme="majorBidi" w:cstheme="majorBidi"/>
          <w:sz w:val="24"/>
          <w:szCs w:val="24"/>
        </w:rPr>
        <w:t xml:space="preserve">anak </w:t>
      </w:r>
      <w:r w:rsidRPr="00CA79CB">
        <w:rPr>
          <w:rFonts w:asciiTheme="majorBidi" w:hAnsiTheme="majorBidi" w:cstheme="majorBidi"/>
          <w:sz w:val="24"/>
          <w:szCs w:val="24"/>
        </w:rPr>
        <w:t>bacaan al-Qur’an dan muraja’ah hafalan dengan memperdengarkan murattal</w:t>
      </w:r>
      <w:r w:rsidR="003E1AA3">
        <w:rPr>
          <w:rFonts w:asciiTheme="majorBidi" w:hAnsiTheme="majorBidi" w:cstheme="majorBidi"/>
          <w:sz w:val="24"/>
          <w:szCs w:val="24"/>
        </w:rPr>
        <w:t xml:space="preserve"> yang </w:t>
      </w:r>
      <w:r w:rsidRPr="00CA79CB">
        <w:rPr>
          <w:rFonts w:asciiTheme="majorBidi" w:hAnsiTheme="majorBidi" w:cstheme="majorBidi"/>
          <w:sz w:val="24"/>
          <w:szCs w:val="24"/>
        </w:rPr>
        <w:t>memanfaatkan media elektronik berupa TV, MP3, Speaker, dan MIC</w:t>
      </w:r>
      <w:r w:rsidR="00C6113B">
        <w:rPr>
          <w:rFonts w:asciiTheme="majorBidi" w:hAnsiTheme="majorBidi" w:cstheme="majorBidi"/>
          <w:sz w:val="24"/>
          <w:szCs w:val="24"/>
        </w:rPr>
        <w:t>,</w:t>
      </w:r>
      <w:r w:rsidRPr="00CA79CB">
        <w:rPr>
          <w:rFonts w:asciiTheme="majorBidi" w:hAnsiTheme="majorBidi" w:cstheme="majorBidi"/>
          <w:sz w:val="24"/>
          <w:szCs w:val="24"/>
        </w:rPr>
        <w:t xml:space="preserve"> 2) </w:t>
      </w:r>
      <w:r w:rsidR="00C6113B">
        <w:rPr>
          <w:rFonts w:asciiTheme="majorBidi" w:hAnsiTheme="majorBidi" w:cstheme="majorBidi"/>
          <w:sz w:val="24"/>
          <w:szCs w:val="24"/>
        </w:rPr>
        <w:t>f</w:t>
      </w:r>
      <w:r w:rsidRPr="00CA79CB">
        <w:rPr>
          <w:rFonts w:asciiTheme="majorBidi" w:hAnsiTheme="majorBidi" w:cstheme="majorBidi"/>
          <w:sz w:val="24"/>
          <w:szCs w:val="24"/>
        </w:rPr>
        <w:t>aktor pendukung proses</w:t>
      </w:r>
      <w:r w:rsidR="003E1AA3">
        <w:rPr>
          <w:rFonts w:asciiTheme="majorBidi" w:hAnsiTheme="majorBidi" w:cstheme="majorBidi"/>
          <w:sz w:val="24"/>
          <w:szCs w:val="24"/>
        </w:rPr>
        <w:t xml:space="preserve"> </w:t>
      </w:r>
      <w:r w:rsidRPr="00CA79CB">
        <w:rPr>
          <w:rFonts w:asciiTheme="majorBidi" w:hAnsiTheme="majorBidi" w:cstheme="majorBidi"/>
          <w:sz w:val="24"/>
          <w:szCs w:val="24"/>
        </w:rPr>
        <w:t>pembelajaran</w:t>
      </w:r>
      <w:r w:rsidR="00C6113B">
        <w:rPr>
          <w:rFonts w:asciiTheme="majorBidi" w:hAnsiTheme="majorBidi" w:cstheme="majorBidi"/>
          <w:sz w:val="24"/>
          <w:szCs w:val="24"/>
        </w:rPr>
        <w:t xml:space="preserve"> </w:t>
      </w:r>
      <w:r w:rsidRPr="00CA79CB">
        <w:rPr>
          <w:rFonts w:asciiTheme="majorBidi" w:hAnsiTheme="majorBidi" w:cstheme="majorBidi"/>
          <w:sz w:val="24"/>
          <w:szCs w:val="24"/>
        </w:rPr>
        <w:t xml:space="preserve">yaitu ruangan kondusif, </w:t>
      </w:r>
      <w:r w:rsidR="007657C3">
        <w:rPr>
          <w:rFonts w:asciiTheme="majorBidi" w:hAnsiTheme="majorBidi" w:cstheme="majorBidi"/>
          <w:sz w:val="24"/>
          <w:szCs w:val="24"/>
        </w:rPr>
        <w:t>ustadzah</w:t>
      </w:r>
      <w:r w:rsidRPr="00CA79CB">
        <w:rPr>
          <w:rFonts w:asciiTheme="majorBidi" w:hAnsiTheme="majorBidi" w:cstheme="majorBidi"/>
          <w:sz w:val="24"/>
          <w:szCs w:val="24"/>
        </w:rPr>
        <w:t xml:space="preserve"> </w:t>
      </w:r>
      <w:r w:rsidR="00B94A9C">
        <w:rPr>
          <w:rFonts w:asciiTheme="majorBidi" w:hAnsiTheme="majorBidi" w:cstheme="majorBidi"/>
          <w:sz w:val="24"/>
          <w:szCs w:val="24"/>
        </w:rPr>
        <w:t xml:space="preserve">yang </w:t>
      </w:r>
      <w:r w:rsidRPr="00CA79CB">
        <w:rPr>
          <w:rFonts w:asciiTheme="majorBidi" w:hAnsiTheme="majorBidi" w:cstheme="majorBidi"/>
          <w:sz w:val="24"/>
          <w:szCs w:val="24"/>
        </w:rPr>
        <w:t>ramah, tahsin dan tahfidz</w:t>
      </w:r>
      <w:r w:rsidR="003E1AA3">
        <w:rPr>
          <w:rFonts w:asciiTheme="majorBidi" w:hAnsiTheme="majorBidi" w:cstheme="majorBidi"/>
          <w:sz w:val="24"/>
          <w:szCs w:val="24"/>
        </w:rPr>
        <w:t xml:space="preserve"> </w:t>
      </w:r>
      <w:r w:rsidR="007657C3">
        <w:rPr>
          <w:rFonts w:asciiTheme="majorBidi" w:hAnsiTheme="majorBidi" w:cstheme="majorBidi"/>
          <w:sz w:val="24"/>
          <w:szCs w:val="24"/>
        </w:rPr>
        <w:t>ustadzah</w:t>
      </w:r>
      <w:r w:rsidR="003E1AA3">
        <w:rPr>
          <w:rFonts w:asciiTheme="majorBidi" w:hAnsiTheme="majorBidi" w:cstheme="majorBidi"/>
          <w:sz w:val="24"/>
          <w:szCs w:val="24"/>
        </w:rPr>
        <w:t xml:space="preserve"> </w:t>
      </w:r>
      <w:r w:rsidRPr="00CA79CB">
        <w:rPr>
          <w:rFonts w:asciiTheme="majorBidi" w:hAnsiTheme="majorBidi" w:cstheme="majorBidi"/>
          <w:sz w:val="24"/>
          <w:szCs w:val="24"/>
        </w:rPr>
        <w:t>ya</w:t>
      </w:r>
      <w:r w:rsidR="003E1AA3">
        <w:rPr>
          <w:rFonts w:asciiTheme="majorBidi" w:hAnsiTheme="majorBidi" w:cstheme="majorBidi"/>
          <w:sz w:val="24"/>
          <w:szCs w:val="24"/>
        </w:rPr>
        <w:t>ng</w:t>
      </w:r>
      <w:r w:rsidRPr="00CA79CB">
        <w:rPr>
          <w:rFonts w:asciiTheme="majorBidi" w:hAnsiTheme="majorBidi" w:cstheme="majorBidi"/>
          <w:sz w:val="24"/>
          <w:szCs w:val="24"/>
        </w:rPr>
        <w:t xml:space="preserve"> bagus, sarana dan prasarana memadai, serta dukungan orangtua dalam kegiatan menghafal al-Qur’an</w:t>
      </w:r>
      <w:r w:rsidR="00C6113B">
        <w:rPr>
          <w:rFonts w:asciiTheme="majorBidi" w:hAnsiTheme="majorBidi" w:cstheme="majorBidi"/>
          <w:sz w:val="24"/>
          <w:szCs w:val="24"/>
        </w:rPr>
        <w:t>,</w:t>
      </w:r>
      <w:r w:rsidRPr="00CA79CB">
        <w:rPr>
          <w:rFonts w:asciiTheme="majorBidi" w:hAnsiTheme="majorBidi" w:cstheme="majorBidi"/>
          <w:sz w:val="24"/>
          <w:szCs w:val="24"/>
        </w:rPr>
        <w:t xml:space="preserve"> 3) </w:t>
      </w:r>
      <w:r w:rsidR="00C6113B">
        <w:rPr>
          <w:rFonts w:asciiTheme="majorBidi" w:hAnsiTheme="majorBidi" w:cstheme="majorBidi"/>
          <w:sz w:val="24"/>
          <w:szCs w:val="24"/>
        </w:rPr>
        <w:t>f</w:t>
      </w:r>
      <w:r w:rsidRPr="00CA79CB">
        <w:rPr>
          <w:rFonts w:asciiTheme="majorBidi" w:hAnsiTheme="majorBidi" w:cstheme="majorBidi"/>
          <w:sz w:val="24"/>
          <w:szCs w:val="24"/>
        </w:rPr>
        <w:t xml:space="preserve">aktor penghambat proses pembelajaran </w:t>
      </w:r>
      <w:r w:rsidR="00C6113B" w:rsidRPr="00CA79CB">
        <w:rPr>
          <w:rFonts w:asciiTheme="majorBidi" w:hAnsiTheme="majorBidi" w:cstheme="majorBidi"/>
          <w:sz w:val="24"/>
          <w:szCs w:val="24"/>
        </w:rPr>
        <w:t xml:space="preserve">yaitu </w:t>
      </w:r>
      <w:r w:rsidRPr="00CA79CB">
        <w:rPr>
          <w:rFonts w:asciiTheme="majorBidi" w:hAnsiTheme="majorBidi" w:cstheme="majorBidi"/>
          <w:sz w:val="24"/>
          <w:szCs w:val="24"/>
        </w:rPr>
        <w:t>anak</w:t>
      </w:r>
      <w:r>
        <w:rPr>
          <w:rFonts w:asciiTheme="majorBidi" w:hAnsiTheme="majorBidi" w:cstheme="majorBidi"/>
          <w:sz w:val="24"/>
          <w:szCs w:val="24"/>
        </w:rPr>
        <w:t xml:space="preserve"> </w:t>
      </w:r>
      <w:r w:rsidRPr="00CA79CB">
        <w:rPr>
          <w:rFonts w:asciiTheme="majorBidi" w:hAnsiTheme="majorBidi" w:cstheme="majorBidi"/>
          <w:sz w:val="24"/>
          <w:szCs w:val="24"/>
        </w:rPr>
        <w:t>kurang fokus karena bermain dalam kelas</w:t>
      </w:r>
      <w:r>
        <w:rPr>
          <w:rFonts w:asciiTheme="majorBidi" w:hAnsiTheme="majorBidi" w:cstheme="majorBidi"/>
          <w:sz w:val="24"/>
          <w:szCs w:val="24"/>
        </w:rPr>
        <w:t xml:space="preserve">, </w:t>
      </w:r>
      <w:r w:rsidRPr="00CA79CB">
        <w:rPr>
          <w:rFonts w:asciiTheme="majorBidi" w:hAnsiTheme="majorBidi" w:cstheme="majorBidi"/>
          <w:sz w:val="24"/>
          <w:szCs w:val="24"/>
        </w:rPr>
        <w:t xml:space="preserve">anak yang terlambat atau tidak hadir ke sekolah, kesibukan orangtua </w:t>
      </w:r>
      <w:r w:rsidR="00C6113B">
        <w:rPr>
          <w:rFonts w:asciiTheme="majorBidi" w:hAnsiTheme="majorBidi" w:cstheme="majorBidi"/>
          <w:sz w:val="24"/>
          <w:szCs w:val="24"/>
        </w:rPr>
        <w:t xml:space="preserve">sehingga </w:t>
      </w:r>
      <w:r>
        <w:rPr>
          <w:rFonts w:asciiTheme="majorBidi" w:hAnsiTheme="majorBidi" w:cstheme="majorBidi"/>
          <w:sz w:val="24"/>
          <w:szCs w:val="24"/>
        </w:rPr>
        <w:t xml:space="preserve">kurang </w:t>
      </w:r>
      <w:r w:rsidR="00C6113B">
        <w:rPr>
          <w:rFonts w:asciiTheme="majorBidi" w:hAnsiTheme="majorBidi" w:cstheme="majorBidi"/>
          <w:sz w:val="24"/>
          <w:szCs w:val="24"/>
        </w:rPr>
        <w:t>terk</w:t>
      </w:r>
      <w:r>
        <w:rPr>
          <w:rFonts w:asciiTheme="majorBidi" w:hAnsiTheme="majorBidi" w:cstheme="majorBidi"/>
          <w:sz w:val="24"/>
          <w:szCs w:val="24"/>
        </w:rPr>
        <w:t>o</w:t>
      </w:r>
      <w:r w:rsidRPr="00CA79CB">
        <w:rPr>
          <w:rFonts w:asciiTheme="majorBidi" w:hAnsiTheme="majorBidi" w:cstheme="majorBidi"/>
          <w:sz w:val="24"/>
          <w:szCs w:val="24"/>
        </w:rPr>
        <w:t>ntrol</w:t>
      </w:r>
      <w:r w:rsidR="00C6113B">
        <w:rPr>
          <w:rFonts w:asciiTheme="majorBidi" w:hAnsiTheme="majorBidi" w:cstheme="majorBidi"/>
          <w:sz w:val="24"/>
          <w:szCs w:val="24"/>
        </w:rPr>
        <w:t>ny</w:t>
      </w:r>
      <w:r>
        <w:rPr>
          <w:rFonts w:asciiTheme="majorBidi" w:hAnsiTheme="majorBidi" w:cstheme="majorBidi"/>
          <w:sz w:val="24"/>
          <w:szCs w:val="24"/>
        </w:rPr>
        <w:t>a</w:t>
      </w:r>
      <w:r w:rsidRPr="00CA79CB">
        <w:rPr>
          <w:rFonts w:asciiTheme="majorBidi" w:hAnsiTheme="majorBidi" w:cstheme="majorBidi"/>
          <w:sz w:val="24"/>
          <w:szCs w:val="24"/>
        </w:rPr>
        <w:t xml:space="preserve"> </w:t>
      </w:r>
      <w:r w:rsidRPr="00CD2BEB">
        <w:rPr>
          <w:rFonts w:asciiTheme="majorBidi" w:hAnsiTheme="majorBidi" w:cstheme="majorBidi"/>
          <w:i/>
          <w:iCs/>
          <w:sz w:val="24"/>
          <w:szCs w:val="24"/>
        </w:rPr>
        <w:t>muraja’ah</w:t>
      </w:r>
      <w:r w:rsidRPr="00CA79CB">
        <w:rPr>
          <w:rFonts w:asciiTheme="majorBidi" w:hAnsiTheme="majorBidi" w:cstheme="majorBidi"/>
          <w:sz w:val="24"/>
          <w:szCs w:val="24"/>
        </w:rPr>
        <w:t xml:space="preserve"> hafalan anak di rumah</w:t>
      </w:r>
      <w:r w:rsidR="00CD2BEB">
        <w:rPr>
          <w:rFonts w:asciiTheme="majorBidi" w:hAnsiTheme="majorBidi" w:cstheme="majorBidi"/>
          <w:sz w:val="24"/>
          <w:szCs w:val="24"/>
        </w:rPr>
        <w:t xml:space="preserve">, </w:t>
      </w:r>
      <w:r w:rsidR="00726795">
        <w:rPr>
          <w:rFonts w:ascii="Times New Roman" w:hAnsi="Times New Roman" w:cs="Times New Roman"/>
          <w:sz w:val="24"/>
          <w:szCs w:val="24"/>
        </w:rPr>
        <w:t>ketiga ustadzah yang belum berlisensi,</w:t>
      </w:r>
      <w:r w:rsidR="00726795">
        <w:rPr>
          <w:rFonts w:asciiTheme="majorBidi" w:hAnsiTheme="majorBidi" w:cstheme="majorBidi"/>
          <w:sz w:val="24"/>
          <w:szCs w:val="24"/>
        </w:rPr>
        <w:t xml:space="preserve"> </w:t>
      </w:r>
      <w:r w:rsidR="00726795">
        <w:rPr>
          <w:rFonts w:ascii="Times New Roman" w:hAnsi="Times New Roman" w:cs="Times New Roman"/>
          <w:sz w:val="24"/>
          <w:szCs w:val="24"/>
        </w:rPr>
        <w:t>serta</w:t>
      </w:r>
      <w:r w:rsidR="00726795">
        <w:rPr>
          <w:rFonts w:asciiTheme="majorBidi" w:hAnsiTheme="majorBidi" w:cstheme="majorBidi"/>
          <w:sz w:val="24"/>
          <w:szCs w:val="24"/>
        </w:rPr>
        <w:t xml:space="preserve"> </w:t>
      </w:r>
      <w:r w:rsidR="00CD2BEB">
        <w:rPr>
          <w:rFonts w:asciiTheme="majorBidi" w:hAnsiTheme="majorBidi" w:cstheme="majorBidi"/>
          <w:sz w:val="24"/>
          <w:szCs w:val="24"/>
        </w:rPr>
        <w:t xml:space="preserve">sekolah </w:t>
      </w:r>
      <w:r w:rsidR="00CD2BEB" w:rsidRPr="00924A18">
        <w:rPr>
          <w:rFonts w:ascii="Times New Roman" w:hAnsi="Times New Roman" w:cs="Times New Roman"/>
          <w:sz w:val="24"/>
          <w:szCs w:val="24"/>
        </w:rPr>
        <w:t xml:space="preserve">tidak menerapkan 2 file video yang ada pada </w:t>
      </w:r>
      <w:r w:rsidR="00CD2BEB">
        <w:rPr>
          <w:rFonts w:ascii="Times New Roman" w:hAnsi="Times New Roman" w:cs="Times New Roman"/>
          <w:sz w:val="24"/>
          <w:szCs w:val="24"/>
        </w:rPr>
        <w:t>metode Tabarak (</w:t>
      </w:r>
      <w:r w:rsidR="00CD2BEB" w:rsidRPr="00E40923">
        <w:rPr>
          <w:rFonts w:ascii="Times New Roman" w:hAnsi="Times New Roman" w:cs="Times New Roman"/>
          <w:i/>
          <w:iCs/>
          <w:sz w:val="24"/>
          <w:szCs w:val="24"/>
        </w:rPr>
        <w:t>Tikror</w:t>
      </w:r>
      <w:r w:rsidR="00CD2BEB" w:rsidRPr="00924A18">
        <w:rPr>
          <w:rFonts w:ascii="Times New Roman" w:hAnsi="Times New Roman" w:cs="Times New Roman"/>
          <w:sz w:val="24"/>
          <w:szCs w:val="24"/>
        </w:rPr>
        <w:t xml:space="preserve"> dan </w:t>
      </w:r>
      <w:r w:rsidR="00CD2BEB" w:rsidRPr="00E40923">
        <w:rPr>
          <w:rFonts w:ascii="Times New Roman" w:hAnsi="Times New Roman" w:cs="Times New Roman"/>
          <w:i/>
          <w:iCs/>
          <w:sz w:val="24"/>
          <w:szCs w:val="24"/>
        </w:rPr>
        <w:t>muroja’ah</w:t>
      </w:r>
      <w:r w:rsidR="00CD2BEB">
        <w:rPr>
          <w:rFonts w:ascii="Times New Roman" w:hAnsi="Times New Roman" w:cs="Times New Roman"/>
          <w:sz w:val="24"/>
          <w:szCs w:val="24"/>
        </w:rPr>
        <w:t>)</w:t>
      </w:r>
      <w:r w:rsidR="00CD2BEB" w:rsidRPr="00E40923">
        <w:rPr>
          <w:rFonts w:ascii="Times New Roman" w:hAnsi="Times New Roman" w:cs="Times New Roman"/>
          <w:i/>
          <w:iCs/>
          <w:sz w:val="24"/>
          <w:szCs w:val="24"/>
        </w:rPr>
        <w:t xml:space="preserve"> </w:t>
      </w:r>
      <w:r w:rsidR="00CD2BEB" w:rsidRPr="00924A18">
        <w:rPr>
          <w:rFonts w:ascii="Times New Roman" w:hAnsi="Times New Roman" w:cs="Times New Roman"/>
          <w:sz w:val="24"/>
          <w:szCs w:val="24"/>
        </w:rPr>
        <w:t>sehingga tidak maksimal</w:t>
      </w:r>
      <w:r w:rsidR="00B94A9C">
        <w:rPr>
          <w:rFonts w:ascii="Times New Roman" w:hAnsi="Times New Roman" w:cs="Times New Roman"/>
          <w:sz w:val="24"/>
          <w:szCs w:val="24"/>
        </w:rPr>
        <w:t xml:space="preserve"> </w:t>
      </w:r>
      <w:r w:rsidR="00CD2BEB" w:rsidRPr="00924A18">
        <w:rPr>
          <w:rFonts w:ascii="Times New Roman" w:hAnsi="Times New Roman" w:cs="Times New Roman"/>
          <w:sz w:val="24"/>
          <w:szCs w:val="24"/>
        </w:rPr>
        <w:t>terutama kedisiplinan anak</w:t>
      </w:r>
      <w:r>
        <w:rPr>
          <w:rFonts w:asciiTheme="majorBidi" w:hAnsiTheme="majorBidi" w:cstheme="majorBidi"/>
          <w:sz w:val="24"/>
          <w:szCs w:val="24"/>
        </w:rPr>
        <w:t>.</w:t>
      </w:r>
    </w:p>
    <w:p w14:paraId="0B1996DE" w14:textId="77777777" w:rsidR="00CC44CF" w:rsidRPr="001A746D" w:rsidRDefault="00CC44CF" w:rsidP="001A746D">
      <w:pPr>
        <w:spacing w:after="0" w:line="240" w:lineRule="exact"/>
        <w:ind w:firstLine="720"/>
        <w:jc w:val="both"/>
        <w:rPr>
          <w:rFonts w:ascii="Times New Roman" w:hAnsi="Times New Roman" w:cs="Times New Roman"/>
          <w:sz w:val="24"/>
          <w:szCs w:val="24"/>
          <w:lang w:val="en-US"/>
        </w:rPr>
      </w:pPr>
      <w:r>
        <w:rPr>
          <w:rFonts w:asciiTheme="majorBidi" w:hAnsiTheme="majorBidi" w:cstheme="majorBidi"/>
          <w:sz w:val="24"/>
          <w:szCs w:val="24"/>
        </w:rPr>
        <w:t xml:space="preserve">Implikasi penelitian </w:t>
      </w:r>
      <w:r w:rsidR="00223F18">
        <w:rPr>
          <w:rFonts w:asciiTheme="majorBidi" w:hAnsiTheme="majorBidi" w:cstheme="majorBidi"/>
          <w:sz w:val="24"/>
          <w:szCs w:val="24"/>
        </w:rPr>
        <w:t>menunjukkan</w:t>
      </w:r>
      <w:r w:rsidR="00DA20E5">
        <w:rPr>
          <w:rFonts w:asciiTheme="majorBidi" w:hAnsiTheme="majorBidi" w:cstheme="majorBidi"/>
          <w:sz w:val="24"/>
          <w:szCs w:val="24"/>
        </w:rPr>
        <w:t xml:space="preserve"> </w:t>
      </w:r>
      <w:r w:rsidR="00223F18">
        <w:rPr>
          <w:rFonts w:asciiTheme="majorBidi" w:hAnsiTheme="majorBidi" w:cstheme="majorBidi"/>
          <w:sz w:val="24"/>
          <w:szCs w:val="24"/>
        </w:rPr>
        <w:t xml:space="preserve">bahwa </w:t>
      </w:r>
      <w:r>
        <w:rPr>
          <w:rFonts w:asciiTheme="majorBidi" w:hAnsiTheme="majorBidi" w:cstheme="majorBidi"/>
          <w:sz w:val="24"/>
          <w:szCs w:val="24"/>
        </w:rPr>
        <w:t>pihak sekolah hendaknya</w:t>
      </w:r>
      <w:r w:rsidR="00DA20E5">
        <w:rPr>
          <w:rFonts w:asciiTheme="majorBidi" w:hAnsiTheme="majorBidi" w:cstheme="majorBidi"/>
          <w:sz w:val="24"/>
          <w:szCs w:val="24"/>
        </w:rPr>
        <w:t xml:space="preserve"> </w:t>
      </w:r>
      <w:r w:rsidR="009B6C41">
        <w:rPr>
          <w:rFonts w:asciiTheme="majorBidi" w:hAnsiTheme="majorBidi" w:cstheme="majorBidi"/>
          <w:sz w:val="24"/>
          <w:szCs w:val="24"/>
        </w:rPr>
        <w:t>mempertegas</w:t>
      </w:r>
      <w:r>
        <w:rPr>
          <w:rFonts w:asciiTheme="majorBidi" w:hAnsiTheme="majorBidi" w:cstheme="majorBidi"/>
          <w:sz w:val="24"/>
          <w:szCs w:val="24"/>
        </w:rPr>
        <w:t xml:space="preserve"> sist</w:t>
      </w:r>
      <w:r w:rsidR="000900A6">
        <w:rPr>
          <w:rFonts w:asciiTheme="majorBidi" w:hAnsiTheme="majorBidi" w:cstheme="majorBidi"/>
          <w:sz w:val="24"/>
          <w:szCs w:val="24"/>
        </w:rPr>
        <w:t>e</w:t>
      </w:r>
      <w:r>
        <w:rPr>
          <w:rFonts w:asciiTheme="majorBidi" w:hAnsiTheme="majorBidi" w:cstheme="majorBidi"/>
          <w:sz w:val="24"/>
          <w:szCs w:val="24"/>
        </w:rPr>
        <w:t>m peraturan pembelajaran</w:t>
      </w:r>
      <w:r w:rsidR="009B6C41">
        <w:rPr>
          <w:rFonts w:asciiTheme="majorBidi" w:hAnsiTheme="majorBidi" w:cstheme="majorBidi"/>
          <w:sz w:val="24"/>
          <w:szCs w:val="24"/>
        </w:rPr>
        <w:t xml:space="preserve"> </w:t>
      </w:r>
      <w:r>
        <w:rPr>
          <w:rFonts w:asciiTheme="majorBidi" w:hAnsiTheme="majorBidi" w:cstheme="majorBidi"/>
          <w:sz w:val="24"/>
          <w:szCs w:val="24"/>
        </w:rPr>
        <w:t xml:space="preserve">santri. </w:t>
      </w:r>
      <w:r w:rsidR="007657C3">
        <w:rPr>
          <w:rFonts w:asciiTheme="majorBidi" w:hAnsiTheme="majorBidi" w:cstheme="majorBidi"/>
          <w:sz w:val="24"/>
          <w:szCs w:val="24"/>
        </w:rPr>
        <w:t>Ustadzah</w:t>
      </w:r>
      <w:r w:rsidR="007367FA">
        <w:rPr>
          <w:rFonts w:asciiTheme="majorBidi" w:hAnsiTheme="majorBidi" w:cstheme="majorBidi"/>
          <w:sz w:val="24"/>
          <w:szCs w:val="24"/>
        </w:rPr>
        <w:t xml:space="preserve"> </w:t>
      </w:r>
      <w:r w:rsidR="002F58B2">
        <w:rPr>
          <w:rFonts w:asciiTheme="majorBidi" w:hAnsiTheme="majorBidi" w:cstheme="majorBidi"/>
          <w:sz w:val="24"/>
          <w:szCs w:val="24"/>
        </w:rPr>
        <w:t xml:space="preserve">juga </w:t>
      </w:r>
      <w:r>
        <w:rPr>
          <w:rFonts w:asciiTheme="majorBidi" w:hAnsiTheme="majorBidi" w:cstheme="majorBidi"/>
          <w:sz w:val="24"/>
          <w:szCs w:val="24"/>
        </w:rPr>
        <w:t>harus meningkatkan kemampuan</w:t>
      </w:r>
      <w:r w:rsidR="009B6C41">
        <w:rPr>
          <w:rFonts w:asciiTheme="majorBidi" w:hAnsiTheme="majorBidi" w:cstheme="majorBidi"/>
          <w:sz w:val="24"/>
          <w:szCs w:val="24"/>
        </w:rPr>
        <w:t xml:space="preserve"> </w:t>
      </w:r>
      <w:r>
        <w:rPr>
          <w:rFonts w:asciiTheme="majorBidi" w:hAnsiTheme="majorBidi" w:cstheme="majorBidi"/>
          <w:sz w:val="24"/>
          <w:szCs w:val="24"/>
        </w:rPr>
        <w:t xml:space="preserve">dalam menangani </w:t>
      </w:r>
      <w:r w:rsidR="00454737">
        <w:rPr>
          <w:rFonts w:asciiTheme="majorBidi" w:hAnsiTheme="majorBidi" w:cstheme="majorBidi"/>
          <w:sz w:val="24"/>
          <w:szCs w:val="24"/>
        </w:rPr>
        <w:t>anak</w:t>
      </w:r>
      <w:r w:rsidR="009B6C41">
        <w:rPr>
          <w:rFonts w:asciiTheme="majorBidi" w:hAnsiTheme="majorBidi" w:cstheme="majorBidi"/>
          <w:sz w:val="24"/>
          <w:szCs w:val="24"/>
        </w:rPr>
        <w:t xml:space="preserve"> dan menerapk</w:t>
      </w:r>
      <w:r w:rsidR="00454737">
        <w:rPr>
          <w:rFonts w:asciiTheme="majorBidi" w:hAnsiTheme="majorBidi" w:cstheme="majorBidi"/>
          <w:sz w:val="24"/>
          <w:szCs w:val="24"/>
        </w:rPr>
        <w:t>an</w:t>
      </w:r>
      <w:r>
        <w:rPr>
          <w:rFonts w:asciiTheme="majorBidi" w:hAnsiTheme="majorBidi" w:cstheme="majorBidi"/>
          <w:sz w:val="24"/>
          <w:szCs w:val="24"/>
        </w:rPr>
        <w:t xml:space="preserve"> metode</w:t>
      </w:r>
      <w:r w:rsidR="001F1185">
        <w:rPr>
          <w:rFonts w:asciiTheme="majorBidi" w:hAnsiTheme="majorBidi" w:cstheme="majorBidi"/>
          <w:sz w:val="24"/>
          <w:szCs w:val="24"/>
        </w:rPr>
        <w:t xml:space="preserve"> </w:t>
      </w:r>
      <w:r>
        <w:rPr>
          <w:rFonts w:asciiTheme="majorBidi" w:hAnsiTheme="majorBidi" w:cstheme="majorBidi"/>
          <w:sz w:val="24"/>
          <w:szCs w:val="24"/>
        </w:rPr>
        <w:t xml:space="preserve">pembelajaran </w:t>
      </w:r>
      <w:r w:rsidR="001F1185">
        <w:rPr>
          <w:rFonts w:asciiTheme="majorBidi" w:hAnsiTheme="majorBidi" w:cstheme="majorBidi"/>
          <w:sz w:val="24"/>
          <w:szCs w:val="24"/>
        </w:rPr>
        <w:t xml:space="preserve">yang </w:t>
      </w:r>
      <w:r>
        <w:rPr>
          <w:rFonts w:asciiTheme="majorBidi" w:hAnsiTheme="majorBidi" w:cstheme="majorBidi"/>
          <w:sz w:val="24"/>
          <w:szCs w:val="24"/>
        </w:rPr>
        <w:t>menarik agar anak tidak bosan menghafal dalam ruangan kelas.</w:t>
      </w:r>
    </w:p>
    <w:p w14:paraId="6FBD73A6" w14:textId="77777777" w:rsidR="001A746D" w:rsidRDefault="001A746D" w:rsidP="00CC44CF">
      <w:pPr>
        <w:spacing w:line="240" w:lineRule="auto"/>
        <w:rPr>
          <w:rFonts w:ascii="Times New Roman" w:hAnsi="Times New Roman" w:cs="Times New Roman"/>
          <w:b/>
          <w:sz w:val="24"/>
          <w:szCs w:val="24"/>
          <w:lang w:val="en-US"/>
        </w:rPr>
      </w:pPr>
    </w:p>
    <w:p w14:paraId="520A9F90" w14:textId="73FF4D2D" w:rsidR="00CC44CF" w:rsidRDefault="00CC44CF" w:rsidP="00CC44CF">
      <w:pPr>
        <w:spacing w:line="240" w:lineRule="auto"/>
        <w:rPr>
          <w:rFonts w:ascii="Times New Roman" w:hAnsi="Times New Roman" w:cs="Times New Roman"/>
          <w:sz w:val="24"/>
          <w:szCs w:val="24"/>
          <w:lang w:val="en-US"/>
        </w:rPr>
      </w:pPr>
      <w:r w:rsidRPr="00CC44CF">
        <w:rPr>
          <w:rFonts w:ascii="Times New Roman" w:hAnsi="Times New Roman" w:cs="Times New Roman"/>
          <w:b/>
          <w:sz w:val="24"/>
          <w:szCs w:val="24"/>
          <w:lang w:val="en-US"/>
        </w:rPr>
        <w:t xml:space="preserve">Kata </w:t>
      </w:r>
      <w:proofErr w:type="spellStart"/>
      <w:r w:rsidRPr="00CC44CF">
        <w:rPr>
          <w:rFonts w:ascii="Times New Roman" w:hAnsi="Times New Roman" w:cs="Times New Roman"/>
          <w:b/>
          <w:sz w:val="24"/>
          <w:szCs w:val="24"/>
          <w:lang w:val="en-US"/>
        </w:rPr>
        <w:t>kunci</w:t>
      </w:r>
      <w:proofErr w:type="spellEnd"/>
      <w:r w:rsidRPr="00CC44CF">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roofErr w:type="spellStart"/>
      <w:r>
        <w:rPr>
          <w:rFonts w:ascii="Times New Roman" w:hAnsi="Times New Roman" w:cs="Times New Roman"/>
          <w:sz w:val="24"/>
          <w:szCs w:val="24"/>
          <w:lang w:val="en-US"/>
        </w:rPr>
        <w:t>Menghafal</w:t>
      </w:r>
      <w:proofErr w:type="spellEnd"/>
      <w:r>
        <w:rPr>
          <w:rFonts w:ascii="Times New Roman" w:hAnsi="Times New Roman" w:cs="Times New Roman"/>
          <w:sz w:val="24"/>
          <w:szCs w:val="24"/>
          <w:lang w:val="en-US"/>
        </w:rPr>
        <w:t xml:space="preserve">, al-Qur’an, </w:t>
      </w:r>
      <w:proofErr w:type="spellStart"/>
      <w:r w:rsidR="00CC0FAF">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Usia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p>
    <w:p w14:paraId="78B61367" w14:textId="77777777" w:rsidR="00427F48" w:rsidRDefault="00427F48" w:rsidP="00CC44CF">
      <w:pPr>
        <w:spacing w:line="240" w:lineRule="auto"/>
        <w:rPr>
          <w:rFonts w:ascii="Times New Roman" w:hAnsi="Times New Roman" w:cs="Times New Roman"/>
          <w:sz w:val="24"/>
          <w:szCs w:val="24"/>
          <w:lang w:val="en-US"/>
        </w:rPr>
      </w:pPr>
    </w:p>
    <w:p w14:paraId="7C134589" w14:textId="77777777" w:rsidR="00CC44CF" w:rsidRDefault="00CC44CF" w:rsidP="00CC44CF">
      <w:pPr>
        <w:spacing w:line="240" w:lineRule="auto"/>
        <w:jc w:val="center"/>
        <w:rPr>
          <w:rFonts w:ascii="Times New Roman" w:hAnsi="Times New Roman" w:cs="Times New Roman"/>
          <w:b/>
          <w:i/>
          <w:sz w:val="24"/>
          <w:szCs w:val="24"/>
          <w:lang w:val="en-US"/>
        </w:rPr>
      </w:pPr>
      <w:r w:rsidRPr="00CC44CF">
        <w:rPr>
          <w:rFonts w:ascii="Times New Roman" w:hAnsi="Times New Roman" w:cs="Times New Roman"/>
          <w:b/>
          <w:i/>
          <w:sz w:val="24"/>
          <w:szCs w:val="24"/>
          <w:lang w:val="en-US"/>
        </w:rPr>
        <w:t>Abstract</w:t>
      </w:r>
    </w:p>
    <w:p w14:paraId="0A5F8100" w14:textId="77777777" w:rsidR="00C30B6A" w:rsidRPr="008C7D31" w:rsidRDefault="001A746D" w:rsidP="00C30B6A">
      <w:pPr>
        <w:spacing w:after="0"/>
        <w:ind w:firstLine="900"/>
        <w:jc w:val="both"/>
        <w:rPr>
          <w:rFonts w:ascii="Times New Roman" w:hAnsi="Times New Roman" w:cs="Times New Roman"/>
          <w:i/>
          <w:iCs/>
          <w:sz w:val="24"/>
          <w:szCs w:val="24"/>
          <w:lang w:val="en-US"/>
        </w:rPr>
      </w:pPr>
      <w:r w:rsidRPr="008C7D31">
        <w:rPr>
          <w:rFonts w:ascii="Times New Roman" w:hAnsi="Times New Roman" w:cs="Times New Roman"/>
          <w:i/>
          <w:iCs/>
          <w:sz w:val="24"/>
          <w:szCs w:val="24"/>
        </w:rPr>
        <w:t>This qualitative research</w:t>
      </w:r>
      <w:r w:rsidR="006A492C" w:rsidRPr="008C7D31">
        <w:rPr>
          <w:rFonts w:ascii="Times New Roman" w:hAnsi="Times New Roman" w:cs="Times New Roman"/>
          <w:i/>
          <w:iCs/>
          <w:sz w:val="24"/>
          <w:szCs w:val="24"/>
        </w:rPr>
        <w:t xml:space="preserve"> </w:t>
      </w:r>
      <w:r w:rsidRPr="008C7D31">
        <w:rPr>
          <w:rFonts w:ascii="Times New Roman" w:hAnsi="Times New Roman" w:cs="Times New Roman"/>
          <w:i/>
          <w:iCs/>
          <w:sz w:val="24"/>
          <w:szCs w:val="24"/>
        </w:rPr>
        <w:t>locat</w:t>
      </w:r>
      <w:r w:rsidR="006A492C" w:rsidRPr="008C7D31">
        <w:rPr>
          <w:rFonts w:ascii="Times New Roman" w:hAnsi="Times New Roman" w:cs="Times New Roman"/>
          <w:i/>
          <w:iCs/>
          <w:sz w:val="24"/>
          <w:szCs w:val="24"/>
        </w:rPr>
        <w:t>ed at</w:t>
      </w:r>
      <w:r w:rsidRPr="008C7D31">
        <w:rPr>
          <w:rFonts w:ascii="Times New Roman" w:hAnsi="Times New Roman" w:cs="Times New Roman"/>
          <w:i/>
          <w:iCs/>
          <w:sz w:val="24"/>
          <w:szCs w:val="24"/>
        </w:rPr>
        <w:t xml:space="preserve"> Tahfidz Al-Husna School Toddler </w:t>
      </w:r>
      <w:r w:rsidR="00477DD5">
        <w:rPr>
          <w:rFonts w:ascii="Times New Roman" w:hAnsi="Times New Roman" w:cs="Times New Roman"/>
          <w:i/>
          <w:iCs/>
          <w:sz w:val="24"/>
          <w:szCs w:val="24"/>
        </w:rPr>
        <w:t>dan</w:t>
      </w:r>
      <w:r w:rsidRPr="008C7D31">
        <w:rPr>
          <w:rFonts w:ascii="Times New Roman" w:hAnsi="Times New Roman" w:cs="Times New Roman"/>
          <w:i/>
          <w:iCs/>
          <w:sz w:val="24"/>
          <w:szCs w:val="24"/>
        </w:rPr>
        <w:t xml:space="preserve"> Children Makassar. Data sources were </w:t>
      </w:r>
      <w:r w:rsidR="006A492C" w:rsidRPr="008C7D31">
        <w:rPr>
          <w:rFonts w:ascii="Times New Roman" w:hAnsi="Times New Roman" w:cs="Times New Roman"/>
          <w:i/>
          <w:iCs/>
          <w:sz w:val="24"/>
          <w:szCs w:val="24"/>
        </w:rPr>
        <w:t xml:space="preserve">three </w:t>
      </w:r>
      <w:r w:rsidRPr="008C7D31">
        <w:rPr>
          <w:rFonts w:ascii="Times New Roman" w:hAnsi="Times New Roman" w:cs="Times New Roman"/>
          <w:i/>
          <w:iCs/>
          <w:sz w:val="24"/>
          <w:szCs w:val="24"/>
        </w:rPr>
        <w:t xml:space="preserve">teachers who taught the </w:t>
      </w:r>
      <w:r w:rsidR="00477DD5">
        <w:rPr>
          <w:rFonts w:ascii="Times New Roman" w:hAnsi="Times New Roman" w:cs="Times New Roman"/>
          <w:i/>
          <w:iCs/>
          <w:sz w:val="24"/>
          <w:szCs w:val="24"/>
        </w:rPr>
        <w:t>Tabarak</w:t>
      </w:r>
      <w:r w:rsidRPr="008C7D31">
        <w:rPr>
          <w:rFonts w:ascii="Times New Roman" w:hAnsi="Times New Roman" w:cs="Times New Roman"/>
          <w:i/>
          <w:iCs/>
          <w:sz w:val="24"/>
          <w:szCs w:val="24"/>
        </w:rPr>
        <w:t xml:space="preserve"> method for toddlers</w:t>
      </w:r>
      <w:r w:rsidR="006A492C" w:rsidRPr="008C7D31">
        <w:rPr>
          <w:rFonts w:ascii="Times New Roman" w:hAnsi="Times New Roman" w:cs="Times New Roman"/>
          <w:i/>
          <w:iCs/>
          <w:sz w:val="24"/>
          <w:szCs w:val="24"/>
        </w:rPr>
        <w:t>,</w:t>
      </w:r>
      <w:r w:rsidRPr="008C7D31">
        <w:rPr>
          <w:rFonts w:ascii="Times New Roman" w:hAnsi="Times New Roman" w:cs="Times New Roman"/>
          <w:i/>
          <w:iCs/>
          <w:sz w:val="24"/>
          <w:szCs w:val="24"/>
        </w:rPr>
        <w:t xml:space="preserve"> school principals</w:t>
      </w:r>
      <w:r w:rsidR="006A492C" w:rsidRPr="008C7D31">
        <w:rPr>
          <w:rFonts w:ascii="Times New Roman" w:hAnsi="Times New Roman" w:cs="Times New Roman"/>
          <w:i/>
          <w:iCs/>
          <w:sz w:val="24"/>
          <w:szCs w:val="24"/>
        </w:rPr>
        <w:t xml:space="preserve">, and lisenced teacher who </w:t>
      </w:r>
      <w:r w:rsidR="006A492C" w:rsidRPr="008C7D31">
        <w:rPr>
          <w:rFonts w:ascii="Times New Roman" w:hAnsi="Times New Roman" w:cs="Times New Roman"/>
          <w:i/>
          <w:iCs/>
          <w:sz w:val="24"/>
          <w:szCs w:val="24"/>
        </w:rPr>
        <w:lastRenderedPageBreak/>
        <w:t>validated the process</w:t>
      </w:r>
      <w:r w:rsidRPr="008C7D31">
        <w:rPr>
          <w:rFonts w:ascii="Times New Roman" w:hAnsi="Times New Roman" w:cs="Times New Roman"/>
          <w:i/>
          <w:iCs/>
          <w:sz w:val="24"/>
          <w:szCs w:val="24"/>
        </w:rPr>
        <w:t>. Data collect</w:t>
      </w:r>
      <w:r w:rsidR="00C30B6A" w:rsidRPr="008C7D31">
        <w:rPr>
          <w:rFonts w:ascii="Times New Roman" w:hAnsi="Times New Roman" w:cs="Times New Roman"/>
          <w:i/>
          <w:iCs/>
          <w:sz w:val="24"/>
          <w:szCs w:val="24"/>
        </w:rPr>
        <w:t>ed by</w:t>
      </w:r>
      <w:r w:rsidRPr="008C7D31">
        <w:rPr>
          <w:rFonts w:ascii="Times New Roman" w:hAnsi="Times New Roman" w:cs="Times New Roman"/>
          <w:i/>
          <w:iCs/>
          <w:sz w:val="24"/>
          <w:szCs w:val="24"/>
        </w:rPr>
        <w:t xml:space="preserve"> observation, interview and documentation.</w:t>
      </w:r>
    </w:p>
    <w:p w14:paraId="0CE48397" w14:textId="5DB15927" w:rsidR="00DF4D55" w:rsidRPr="00DF4D55" w:rsidRDefault="001A746D" w:rsidP="00DF4D55">
      <w:pPr>
        <w:spacing w:after="0"/>
        <w:ind w:firstLine="900"/>
        <w:jc w:val="both"/>
        <w:rPr>
          <w:rFonts w:ascii="Times New Roman" w:hAnsi="Times New Roman" w:cs="Times New Roman"/>
          <w:i/>
          <w:iCs/>
          <w:sz w:val="24"/>
          <w:szCs w:val="24"/>
        </w:rPr>
      </w:pPr>
      <w:r w:rsidRPr="008C7D31">
        <w:rPr>
          <w:rFonts w:ascii="Times New Roman" w:hAnsi="Times New Roman" w:cs="Times New Roman"/>
          <w:i/>
          <w:iCs/>
          <w:sz w:val="24"/>
          <w:szCs w:val="24"/>
        </w:rPr>
        <w:t xml:space="preserve">The results indicate that: 1) the learning process of the </w:t>
      </w:r>
      <w:r w:rsidR="00477DD5">
        <w:rPr>
          <w:rFonts w:ascii="Times New Roman" w:hAnsi="Times New Roman" w:cs="Times New Roman"/>
          <w:i/>
          <w:iCs/>
          <w:sz w:val="24"/>
          <w:szCs w:val="24"/>
        </w:rPr>
        <w:t>Tabarak</w:t>
      </w:r>
      <w:r w:rsidRPr="008C7D31">
        <w:rPr>
          <w:rFonts w:ascii="Times New Roman" w:hAnsi="Times New Roman" w:cs="Times New Roman"/>
          <w:i/>
          <w:iCs/>
          <w:sz w:val="24"/>
          <w:szCs w:val="24"/>
        </w:rPr>
        <w:t xml:space="preserve"> method in memorizing al-Qur'an at the Tahfidz School of Toddlers and Children of Al-Husna Makassar has a special guidebook </w:t>
      </w:r>
      <w:r w:rsidR="00C30B6A" w:rsidRPr="008C7D31">
        <w:rPr>
          <w:rFonts w:ascii="Times New Roman" w:hAnsi="Times New Roman" w:cs="Times New Roman"/>
          <w:i/>
          <w:iCs/>
          <w:sz w:val="24"/>
          <w:szCs w:val="24"/>
        </w:rPr>
        <w:t xml:space="preserve">that </w:t>
      </w:r>
      <w:r w:rsidRPr="008C7D31">
        <w:rPr>
          <w:rFonts w:ascii="Times New Roman" w:hAnsi="Times New Roman" w:cs="Times New Roman"/>
          <w:i/>
          <w:iCs/>
          <w:sz w:val="24"/>
          <w:szCs w:val="24"/>
        </w:rPr>
        <w:t>compiled by Kamil el-Laboody. Th</w:t>
      </w:r>
      <w:r w:rsidR="000900A6" w:rsidRPr="008C7D31">
        <w:rPr>
          <w:rFonts w:ascii="Times New Roman" w:hAnsi="Times New Roman" w:cs="Times New Roman"/>
          <w:i/>
          <w:iCs/>
          <w:sz w:val="24"/>
          <w:szCs w:val="24"/>
        </w:rPr>
        <w:t>is</w:t>
      </w:r>
      <w:r w:rsidRPr="008C7D31">
        <w:rPr>
          <w:rFonts w:ascii="Times New Roman" w:hAnsi="Times New Roman" w:cs="Times New Roman"/>
          <w:i/>
          <w:iCs/>
          <w:sz w:val="24"/>
          <w:szCs w:val="24"/>
        </w:rPr>
        <w:t xml:space="preserve"> program implement</w:t>
      </w:r>
      <w:r w:rsidR="000900A6" w:rsidRPr="008C7D31">
        <w:rPr>
          <w:rFonts w:ascii="Times New Roman" w:hAnsi="Times New Roman" w:cs="Times New Roman"/>
          <w:i/>
          <w:iCs/>
          <w:sz w:val="24"/>
          <w:szCs w:val="24"/>
        </w:rPr>
        <w:t xml:space="preserve">ed by </w:t>
      </w:r>
      <w:r w:rsidRPr="008C7D31">
        <w:rPr>
          <w:rFonts w:ascii="Times New Roman" w:hAnsi="Times New Roman" w:cs="Times New Roman"/>
          <w:i/>
          <w:iCs/>
          <w:sz w:val="24"/>
          <w:szCs w:val="24"/>
        </w:rPr>
        <w:t xml:space="preserve"> </w:t>
      </w:r>
      <w:r w:rsidR="000900A6" w:rsidRPr="008C7D31">
        <w:rPr>
          <w:rFonts w:ascii="Times New Roman" w:hAnsi="Times New Roman" w:cs="Times New Roman"/>
          <w:i/>
          <w:iCs/>
          <w:sz w:val="24"/>
          <w:szCs w:val="24"/>
        </w:rPr>
        <w:t xml:space="preserve">reconciled </w:t>
      </w:r>
      <w:r w:rsidRPr="008C7D31">
        <w:rPr>
          <w:rFonts w:ascii="Times New Roman" w:hAnsi="Times New Roman" w:cs="Times New Roman"/>
          <w:i/>
          <w:iCs/>
          <w:sz w:val="24"/>
          <w:szCs w:val="24"/>
        </w:rPr>
        <w:t xml:space="preserve">the child with reading the </w:t>
      </w:r>
      <w:r w:rsidR="000900A6" w:rsidRPr="008C7D31">
        <w:rPr>
          <w:rFonts w:ascii="Times New Roman" w:hAnsi="Times New Roman" w:cs="Times New Roman"/>
          <w:i/>
          <w:iCs/>
          <w:sz w:val="24"/>
          <w:szCs w:val="24"/>
        </w:rPr>
        <w:t xml:space="preserve">al-Qur'an </w:t>
      </w:r>
      <w:r w:rsidRPr="008C7D31">
        <w:rPr>
          <w:rFonts w:ascii="Times New Roman" w:hAnsi="Times New Roman" w:cs="Times New Roman"/>
          <w:i/>
          <w:iCs/>
          <w:sz w:val="24"/>
          <w:szCs w:val="24"/>
        </w:rPr>
        <w:t>and muraja'ah memorization by playing murattal</w:t>
      </w:r>
      <w:r w:rsidR="000900A6" w:rsidRPr="008C7D31">
        <w:rPr>
          <w:rFonts w:ascii="Times New Roman" w:hAnsi="Times New Roman" w:cs="Times New Roman"/>
          <w:i/>
          <w:iCs/>
          <w:sz w:val="24"/>
          <w:szCs w:val="24"/>
        </w:rPr>
        <w:t xml:space="preserve"> with</w:t>
      </w:r>
      <w:r w:rsidRPr="008C7D31">
        <w:rPr>
          <w:rFonts w:ascii="Times New Roman" w:hAnsi="Times New Roman" w:cs="Times New Roman"/>
          <w:i/>
          <w:iCs/>
          <w:sz w:val="24"/>
          <w:szCs w:val="24"/>
        </w:rPr>
        <w:t xml:space="preserve"> utilizing electronic media such as TV, MP3, Speaker, and MIC. 2) supporting </w:t>
      </w:r>
      <w:r w:rsidR="000900A6" w:rsidRPr="008C7D31">
        <w:rPr>
          <w:rFonts w:ascii="Times New Roman" w:hAnsi="Times New Roman" w:cs="Times New Roman"/>
          <w:i/>
          <w:iCs/>
          <w:sz w:val="24"/>
          <w:szCs w:val="24"/>
        </w:rPr>
        <w:t xml:space="preserve">factors of </w:t>
      </w:r>
      <w:r w:rsidRPr="008C7D31">
        <w:rPr>
          <w:rFonts w:ascii="Times New Roman" w:hAnsi="Times New Roman" w:cs="Times New Roman"/>
          <w:i/>
          <w:iCs/>
          <w:sz w:val="24"/>
          <w:szCs w:val="24"/>
        </w:rPr>
        <w:t xml:space="preserve">the learning process are conducive spaces, friendly teachers, </w:t>
      </w:r>
      <w:r w:rsidR="000900A6" w:rsidRPr="008C7D31">
        <w:rPr>
          <w:rFonts w:ascii="Times New Roman" w:hAnsi="Times New Roman" w:cs="Times New Roman"/>
          <w:i/>
          <w:iCs/>
          <w:sz w:val="24"/>
          <w:szCs w:val="24"/>
        </w:rPr>
        <w:t xml:space="preserve">teachers </w:t>
      </w:r>
      <w:r w:rsidRPr="008C7D31">
        <w:rPr>
          <w:rFonts w:ascii="Times New Roman" w:hAnsi="Times New Roman" w:cs="Times New Roman"/>
          <w:i/>
          <w:iCs/>
          <w:sz w:val="24"/>
          <w:szCs w:val="24"/>
        </w:rPr>
        <w:t xml:space="preserve">tahsin and tahfidz are good, adequate facilities and infrastructure, as well as the support of parents in memorizing the </w:t>
      </w:r>
      <w:r w:rsidR="000900A6" w:rsidRPr="008C7D31">
        <w:rPr>
          <w:rFonts w:ascii="Times New Roman" w:hAnsi="Times New Roman" w:cs="Times New Roman"/>
          <w:i/>
          <w:iCs/>
          <w:sz w:val="24"/>
          <w:szCs w:val="24"/>
        </w:rPr>
        <w:t>al-Qur'an</w:t>
      </w:r>
      <w:r w:rsidRPr="008C7D31">
        <w:rPr>
          <w:rFonts w:ascii="Times New Roman" w:hAnsi="Times New Roman" w:cs="Times New Roman"/>
          <w:i/>
          <w:iCs/>
          <w:sz w:val="24"/>
          <w:szCs w:val="24"/>
        </w:rPr>
        <w:t xml:space="preserve">. 3) inhibit </w:t>
      </w:r>
      <w:r w:rsidR="000900A6" w:rsidRPr="008C7D31">
        <w:rPr>
          <w:rFonts w:ascii="Times New Roman" w:hAnsi="Times New Roman" w:cs="Times New Roman"/>
          <w:i/>
          <w:iCs/>
          <w:sz w:val="24"/>
          <w:szCs w:val="24"/>
        </w:rPr>
        <w:t xml:space="preserve">factors of </w:t>
      </w:r>
      <w:r w:rsidRPr="008C7D31">
        <w:rPr>
          <w:rFonts w:ascii="Times New Roman" w:hAnsi="Times New Roman" w:cs="Times New Roman"/>
          <w:i/>
          <w:iCs/>
          <w:sz w:val="24"/>
          <w:szCs w:val="24"/>
        </w:rPr>
        <w:t>the learning process are children who are less focused because of playing in class, children who are late or absent from school, busyness of parents that reduced control in the memorization of children at home</w:t>
      </w:r>
      <w:r w:rsidR="00B94A9C">
        <w:rPr>
          <w:rFonts w:ascii="Times New Roman" w:hAnsi="Times New Roman" w:cs="Times New Roman"/>
          <w:i/>
          <w:iCs/>
          <w:sz w:val="24"/>
          <w:szCs w:val="24"/>
        </w:rPr>
        <w:t xml:space="preserve">, </w:t>
      </w:r>
      <w:r w:rsidR="00726795" w:rsidRPr="00DF4D55">
        <w:rPr>
          <w:rFonts w:ascii="Times New Roman" w:eastAsia="Times New Roman" w:hAnsi="Times New Roman" w:cs="Times New Roman"/>
          <w:i/>
          <w:iCs/>
          <w:color w:val="222222"/>
          <w:sz w:val="24"/>
          <w:szCs w:val="16"/>
          <w:lang w:val="en" w:eastAsia="id-ID"/>
        </w:rPr>
        <w:t xml:space="preserve">three unlicensed </w:t>
      </w:r>
      <w:r w:rsidR="00726795">
        <w:rPr>
          <w:rFonts w:ascii="Times New Roman" w:eastAsia="Times New Roman" w:hAnsi="Times New Roman" w:cs="Times New Roman"/>
          <w:i/>
          <w:iCs/>
          <w:color w:val="222222"/>
          <w:sz w:val="24"/>
          <w:szCs w:val="16"/>
          <w:lang w:eastAsia="id-ID"/>
        </w:rPr>
        <w:t xml:space="preserve">teachers, </w:t>
      </w:r>
      <w:r w:rsidR="00726795" w:rsidRPr="00DF4D55">
        <w:rPr>
          <w:rFonts w:ascii="Times New Roman" w:eastAsia="Times New Roman" w:hAnsi="Times New Roman" w:cs="Times New Roman"/>
          <w:i/>
          <w:iCs/>
          <w:color w:val="222222"/>
          <w:sz w:val="24"/>
          <w:szCs w:val="16"/>
          <w:lang w:val="en" w:eastAsia="id-ID"/>
        </w:rPr>
        <w:t>as well as the</w:t>
      </w:r>
      <w:r w:rsidR="00726795">
        <w:rPr>
          <w:rFonts w:ascii="Times New Roman" w:hAnsi="Times New Roman" w:cs="Times New Roman"/>
          <w:i/>
          <w:iCs/>
          <w:sz w:val="24"/>
          <w:szCs w:val="24"/>
        </w:rPr>
        <w:t xml:space="preserve"> </w:t>
      </w:r>
      <w:r w:rsidR="00B94A9C">
        <w:rPr>
          <w:rFonts w:ascii="Times New Roman" w:hAnsi="Times New Roman" w:cs="Times New Roman"/>
          <w:i/>
          <w:iCs/>
          <w:sz w:val="24"/>
          <w:szCs w:val="24"/>
        </w:rPr>
        <w:t>school does</w:t>
      </w:r>
      <w:r w:rsidR="00DF4D55">
        <w:rPr>
          <w:rFonts w:ascii="Times New Roman" w:hAnsi="Times New Roman" w:cs="Times New Roman"/>
          <w:i/>
          <w:iCs/>
          <w:sz w:val="24"/>
          <w:szCs w:val="24"/>
        </w:rPr>
        <w:t xml:space="preserve"> </w:t>
      </w:r>
      <w:r w:rsidR="00B94A9C">
        <w:rPr>
          <w:rFonts w:ascii="Times New Roman" w:hAnsi="Times New Roman" w:cs="Times New Roman"/>
          <w:i/>
          <w:iCs/>
          <w:sz w:val="24"/>
          <w:szCs w:val="24"/>
        </w:rPr>
        <w:t>n</w:t>
      </w:r>
      <w:r w:rsidR="00DF4D55">
        <w:rPr>
          <w:rFonts w:ascii="Times New Roman" w:hAnsi="Times New Roman" w:cs="Times New Roman"/>
          <w:i/>
          <w:iCs/>
          <w:sz w:val="24"/>
          <w:szCs w:val="24"/>
        </w:rPr>
        <w:t>o</w:t>
      </w:r>
      <w:r w:rsidR="00B94A9C">
        <w:rPr>
          <w:rFonts w:ascii="Times New Roman" w:hAnsi="Times New Roman" w:cs="Times New Roman"/>
          <w:i/>
          <w:iCs/>
          <w:sz w:val="24"/>
          <w:szCs w:val="24"/>
        </w:rPr>
        <w:t xml:space="preserve">t applied 2 video file in Tabarak method </w:t>
      </w:r>
      <w:r w:rsidR="00B94A9C" w:rsidRPr="00B94A9C">
        <w:rPr>
          <w:rFonts w:ascii="Times New Roman" w:hAnsi="Times New Roman" w:cs="Times New Roman"/>
          <w:i/>
          <w:iCs/>
          <w:sz w:val="24"/>
          <w:szCs w:val="24"/>
        </w:rPr>
        <w:t>(Tikror and muroja’ah)</w:t>
      </w:r>
      <w:r w:rsidR="00B94A9C" w:rsidRPr="00E40923">
        <w:rPr>
          <w:rFonts w:ascii="Times New Roman" w:hAnsi="Times New Roman" w:cs="Times New Roman"/>
          <w:i/>
          <w:iCs/>
          <w:sz w:val="24"/>
          <w:szCs w:val="24"/>
        </w:rPr>
        <w:t xml:space="preserve"> </w:t>
      </w:r>
      <w:r w:rsidR="00DF4D55" w:rsidRPr="00DF4D55">
        <w:rPr>
          <w:rFonts w:ascii="Times New Roman" w:eastAsia="Times New Roman" w:hAnsi="Times New Roman" w:cs="Times New Roman"/>
          <w:i/>
          <w:iCs/>
          <w:color w:val="222222"/>
          <w:sz w:val="24"/>
          <w:szCs w:val="16"/>
          <w:lang w:val="en" w:eastAsia="id-ID"/>
        </w:rPr>
        <w:t>so that it is not optimal, especially the discipline of children</w:t>
      </w:r>
      <w:r w:rsidR="00DF4D55">
        <w:rPr>
          <w:rFonts w:ascii="Times New Roman" w:eastAsia="Times New Roman" w:hAnsi="Times New Roman" w:cs="Times New Roman"/>
          <w:i/>
          <w:iCs/>
          <w:color w:val="222222"/>
          <w:sz w:val="24"/>
          <w:szCs w:val="16"/>
          <w:lang w:eastAsia="id-ID"/>
        </w:rPr>
        <w:t>.</w:t>
      </w:r>
    </w:p>
    <w:p w14:paraId="3599003D" w14:textId="77777777" w:rsidR="001A746D" w:rsidRPr="008C7D31" w:rsidRDefault="001A746D" w:rsidP="00DF4D55">
      <w:pPr>
        <w:spacing w:after="0"/>
        <w:ind w:firstLine="900"/>
        <w:jc w:val="both"/>
        <w:rPr>
          <w:rFonts w:ascii="Times New Roman" w:hAnsi="Times New Roman" w:cs="Times New Roman"/>
          <w:i/>
          <w:iCs/>
          <w:sz w:val="24"/>
          <w:szCs w:val="24"/>
          <w:lang w:val="en-US"/>
        </w:rPr>
      </w:pPr>
      <w:r w:rsidRPr="008C7D31">
        <w:rPr>
          <w:rFonts w:ascii="Times New Roman" w:hAnsi="Times New Roman" w:cs="Times New Roman"/>
          <w:i/>
          <w:iCs/>
          <w:sz w:val="24"/>
          <w:szCs w:val="24"/>
          <w:lang w:val="en-US"/>
        </w:rPr>
        <w:t>.</w:t>
      </w:r>
      <w:r w:rsidRPr="008C7D31">
        <w:rPr>
          <w:rFonts w:ascii="Times New Roman" w:hAnsi="Times New Roman" w:cs="Times New Roman"/>
          <w:i/>
          <w:iCs/>
          <w:sz w:val="24"/>
          <w:szCs w:val="24"/>
        </w:rPr>
        <w:t>The implication in this stud</w:t>
      </w:r>
      <w:r w:rsidR="000900A6" w:rsidRPr="008C7D31">
        <w:rPr>
          <w:rFonts w:ascii="Times New Roman" w:hAnsi="Times New Roman" w:cs="Times New Roman"/>
          <w:i/>
          <w:iCs/>
          <w:sz w:val="24"/>
          <w:szCs w:val="24"/>
        </w:rPr>
        <w:t xml:space="preserve"> show</w:t>
      </w:r>
      <w:r w:rsidRPr="008C7D31">
        <w:rPr>
          <w:rFonts w:ascii="Times New Roman" w:hAnsi="Times New Roman" w:cs="Times New Roman"/>
          <w:i/>
          <w:iCs/>
          <w:sz w:val="24"/>
          <w:szCs w:val="24"/>
        </w:rPr>
        <w:t xml:space="preserve"> that the school should </w:t>
      </w:r>
      <w:r w:rsidR="000900A6" w:rsidRPr="008C7D31">
        <w:rPr>
          <w:rFonts w:ascii="Times New Roman" w:hAnsi="Times New Roman" w:cs="Times New Roman"/>
          <w:i/>
          <w:iCs/>
          <w:sz w:val="24"/>
          <w:szCs w:val="24"/>
        </w:rPr>
        <w:t>firmed the</w:t>
      </w:r>
      <w:r w:rsidRPr="008C7D31">
        <w:rPr>
          <w:rFonts w:ascii="Times New Roman" w:hAnsi="Times New Roman" w:cs="Times New Roman"/>
          <w:i/>
          <w:iCs/>
          <w:sz w:val="24"/>
          <w:szCs w:val="24"/>
        </w:rPr>
        <w:t xml:space="preserve"> </w:t>
      </w:r>
      <w:r w:rsidR="002F58B2" w:rsidRPr="008C7D31">
        <w:rPr>
          <w:rFonts w:ascii="Times New Roman" w:hAnsi="Times New Roman" w:cs="Times New Roman"/>
          <w:i/>
          <w:iCs/>
          <w:sz w:val="24"/>
          <w:szCs w:val="24"/>
        </w:rPr>
        <w:t xml:space="preserve">students </w:t>
      </w:r>
      <w:r w:rsidRPr="008C7D31">
        <w:rPr>
          <w:rFonts w:ascii="Times New Roman" w:hAnsi="Times New Roman" w:cs="Times New Roman"/>
          <w:i/>
          <w:iCs/>
          <w:sz w:val="24"/>
          <w:szCs w:val="24"/>
        </w:rPr>
        <w:t xml:space="preserve">learning </w:t>
      </w:r>
      <w:r w:rsidR="000900A6" w:rsidRPr="008C7D31">
        <w:rPr>
          <w:rFonts w:ascii="Times New Roman" w:hAnsi="Times New Roman" w:cs="Times New Roman"/>
          <w:i/>
          <w:iCs/>
          <w:sz w:val="24"/>
          <w:szCs w:val="24"/>
        </w:rPr>
        <w:t>regulations system</w:t>
      </w:r>
      <w:r w:rsidRPr="008C7D31">
        <w:rPr>
          <w:rFonts w:ascii="Times New Roman" w:hAnsi="Times New Roman" w:cs="Times New Roman"/>
          <w:i/>
          <w:iCs/>
          <w:sz w:val="24"/>
          <w:szCs w:val="24"/>
        </w:rPr>
        <w:t xml:space="preserve">. </w:t>
      </w:r>
      <w:r w:rsidR="002F58B2" w:rsidRPr="008C7D31">
        <w:rPr>
          <w:rFonts w:ascii="Times New Roman" w:hAnsi="Times New Roman" w:cs="Times New Roman"/>
          <w:i/>
          <w:iCs/>
          <w:sz w:val="24"/>
          <w:szCs w:val="24"/>
        </w:rPr>
        <w:t xml:space="preserve">The </w:t>
      </w:r>
      <w:r w:rsidRPr="008C7D31">
        <w:rPr>
          <w:rFonts w:ascii="Times New Roman" w:hAnsi="Times New Roman" w:cs="Times New Roman"/>
          <w:i/>
          <w:iCs/>
          <w:sz w:val="24"/>
          <w:szCs w:val="24"/>
        </w:rPr>
        <w:t xml:space="preserve">teachers </w:t>
      </w:r>
      <w:r w:rsidR="002F58B2" w:rsidRPr="008C7D31">
        <w:rPr>
          <w:rFonts w:ascii="Times New Roman" w:hAnsi="Times New Roman" w:cs="Times New Roman"/>
          <w:i/>
          <w:iCs/>
          <w:sz w:val="24"/>
          <w:szCs w:val="24"/>
        </w:rPr>
        <w:t xml:space="preserve">also </w:t>
      </w:r>
      <w:r w:rsidRPr="008C7D31">
        <w:rPr>
          <w:rFonts w:ascii="Times New Roman" w:hAnsi="Times New Roman" w:cs="Times New Roman"/>
          <w:i/>
          <w:iCs/>
          <w:sz w:val="24"/>
          <w:szCs w:val="24"/>
        </w:rPr>
        <w:t xml:space="preserve">must improve their ability to handle children and </w:t>
      </w:r>
      <w:r w:rsidR="002F58B2" w:rsidRPr="008C7D31">
        <w:rPr>
          <w:rFonts w:ascii="Times New Roman" w:hAnsi="Times New Roman" w:cs="Times New Roman"/>
          <w:i/>
          <w:iCs/>
          <w:sz w:val="24"/>
          <w:szCs w:val="24"/>
        </w:rPr>
        <w:t>implemented</w:t>
      </w:r>
      <w:r w:rsidRPr="008C7D31">
        <w:rPr>
          <w:rFonts w:ascii="Times New Roman" w:hAnsi="Times New Roman" w:cs="Times New Roman"/>
          <w:i/>
          <w:iCs/>
          <w:sz w:val="24"/>
          <w:szCs w:val="24"/>
        </w:rPr>
        <w:t xml:space="preserve"> interesting learning methods so that children do not get bored memorizing in the classroom.</w:t>
      </w:r>
    </w:p>
    <w:p w14:paraId="49AAE978" w14:textId="77777777" w:rsidR="008C7D31" w:rsidRDefault="008C7D31" w:rsidP="001A746D">
      <w:pPr>
        <w:rPr>
          <w:rFonts w:ascii="Times New Roman" w:hAnsi="Times New Roman" w:cs="Times New Roman"/>
          <w:b/>
          <w:i/>
          <w:iCs/>
          <w:sz w:val="24"/>
          <w:szCs w:val="24"/>
        </w:rPr>
      </w:pPr>
    </w:p>
    <w:p w14:paraId="3CCB7B1C" w14:textId="77777777" w:rsidR="00924A18" w:rsidRPr="008C7D31" w:rsidRDefault="001A746D" w:rsidP="001A746D">
      <w:pPr>
        <w:rPr>
          <w:rFonts w:ascii="Times New Roman" w:hAnsi="Times New Roman" w:cs="Times New Roman"/>
          <w:i/>
          <w:iCs/>
          <w:sz w:val="24"/>
          <w:szCs w:val="24"/>
          <w:lang w:val="en-US"/>
        </w:rPr>
      </w:pPr>
      <w:r w:rsidRPr="008C7D31">
        <w:rPr>
          <w:rFonts w:ascii="Times New Roman" w:hAnsi="Times New Roman" w:cs="Times New Roman"/>
          <w:b/>
          <w:i/>
          <w:iCs/>
          <w:sz w:val="24"/>
          <w:szCs w:val="24"/>
        </w:rPr>
        <w:t>K</w:t>
      </w:r>
      <w:r w:rsidR="003533FE" w:rsidRPr="008C7D31">
        <w:rPr>
          <w:rFonts w:ascii="Times New Roman" w:hAnsi="Times New Roman" w:cs="Times New Roman"/>
          <w:b/>
          <w:i/>
          <w:iCs/>
          <w:sz w:val="24"/>
          <w:szCs w:val="24"/>
        </w:rPr>
        <w:t>eyword</w:t>
      </w:r>
      <w:r w:rsidRPr="008C7D31">
        <w:rPr>
          <w:rFonts w:ascii="Times New Roman" w:hAnsi="Times New Roman" w:cs="Times New Roman"/>
          <w:i/>
          <w:iCs/>
          <w:sz w:val="24"/>
          <w:szCs w:val="24"/>
        </w:rPr>
        <w:t xml:space="preserve"> : Memorize, Al-Qur’an, early childhood education programs</w:t>
      </w:r>
    </w:p>
    <w:p w14:paraId="653EA4D5" w14:textId="77777777" w:rsidR="001A746D" w:rsidRPr="001A746D" w:rsidRDefault="001A746D" w:rsidP="001A746D">
      <w:pPr>
        <w:rPr>
          <w:rFonts w:ascii="Times New Roman" w:hAnsi="Times New Roman" w:cs="Times New Roman"/>
          <w:sz w:val="24"/>
          <w:szCs w:val="24"/>
          <w:lang w:val="en-US"/>
        </w:rPr>
      </w:pPr>
    </w:p>
    <w:p w14:paraId="2F465A0B" w14:textId="77777777" w:rsidR="00CC44CF" w:rsidRDefault="00CC44CF" w:rsidP="008C7D31">
      <w:pPr>
        <w:spacing w:line="480" w:lineRule="exact"/>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38F92998" w14:textId="5CC2C6CD" w:rsidR="00CC44CF" w:rsidRDefault="00CC44CF" w:rsidP="008C7D31">
      <w:pPr>
        <w:spacing w:after="0" w:line="480" w:lineRule="exact"/>
        <w:ind w:firstLine="720"/>
        <w:jc w:val="both"/>
        <w:rPr>
          <w:rFonts w:ascii="Times New Roman" w:hAnsi="Times New Roman" w:cs="Times New Roman"/>
          <w:sz w:val="24"/>
          <w:szCs w:val="24"/>
        </w:rPr>
      </w:pPr>
      <w:r w:rsidRPr="005F549E">
        <w:rPr>
          <w:rFonts w:ascii="Times New Roman" w:hAnsi="Times New Roman" w:cs="Times New Roman"/>
          <w:sz w:val="24"/>
          <w:szCs w:val="24"/>
        </w:rPr>
        <w:t xml:space="preserve">Undang-Undang No 20 Tahun 2003 </w:t>
      </w:r>
      <w:r w:rsidR="00423281">
        <w:rPr>
          <w:rFonts w:ascii="Times New Roman" w:hAnsi="Times New Roman" w:cs="Times New Roman"/>
          <w:sz w:val="24"/>
          <w:szCs w:val="24"/>
        </w:rPr>
        <w:t xml:space="preserve">memuat </w:t>
      </w:r>
      <w:r w:rsidRPr="005F549E">
        <w:rPr>
          <w:rFonts w:ascii="Times New Roman" w:hAnsi="Times New Roman" w:cs="Times New Roman"/>
          <w:sz w:val="24"/>
          <w:szCs w:val="24"/>
        </w:rPr>
        <w:t xml:space="preserve">tentang Sistem </w:t>
      </w:r>
      <w:r w:rsidR="007657C3">
        <w:rPr>
          <w:rFonts w:ascii="Times New Roman" w:hAnsi="Times New Roman" w:cs="Times New Roman"/>
          <w:sz w:val="24"/>
          <w:szCs w:val="24"/>
        </w:rPr>
        <w:t>Ustadzah</w:t>
      </w:r>
      <w:r w:rsidRPr="005F549E">
        <w:rPr>
          <w:rFonts w:ascii="Times New Roman" w:hAnsi="Times New Roman" w:cs="Times New Roman"/>
          <w:sz w:val="24"/>
          <w:szCs w:val="24"/>
        </w:rPr>
        <w:t xml:space="preserve"> Nasional </w:t>
      </w:r>
      <w:r w:rsidR="0074659C">
        <w:rPr>
          <w:rFonts w:ascii="Times New Roman" w:hAnsi="Times New Roman" w:cs="Times New Roman"/>
          <w:sz w:val="24"/>
          <w:szCs w:val="24"/>
          <w:lang w:val="en-US"/>
        </w:rPr>
        <w:t xml:space="preserve"> </w:t>
      </w:r>
      <w:r w:rsidRPr="005F549E">
        <w:rPr>
          <w:rFonts w:ascii="Times New Roman" w:hAnsi="Times New Roman" w:cs="Times New Roman"/>
          <w:sz w:val="24"/>
          <w:szCs w:val="24"/>
        </w:rPr>
        <w:t xml:space="preserve">Pasal 1 </w:t>
      </w:r>
      <w:r w:rsidR="009455B8">
        <w:rPr>
          <w:rFonts w:ascii="Times New Roman" w:hAnsi="Times New Roman" w:cs="Times New Roman"/>
          <w:sz w:val="24"/>
          <w:szCs w:val="24"/>
        </w:rPr>
        <w:t>ayat</w:t>
      </w:r>
      <w:r w:rsidRPr="005F549E">
        <w:rPr>
          <w:rFonts w:ascii="Times New Roman" w:hAnsi="Times New Roman" w:cs="Times New Roman"/>
          <w:sz w:val="24"/>
          <w:szCs w:val="24"/>
        </w:rPr>
        <w:t xml:space="preserve"> 14 menyatakan bahwa </w:t>
      </w:r>
      <w:r w:rsidR="00CC0FAF">
        <w:rPr>
          <w:rFonts w:ascii="Times New Roman" w:hAnsi="Times New Roman" w:cs="Times New Roman"/>
          <w:sz w:val="24"/>
          <w:szCs w:val="24"/>
        </w:rPr>
        <w:t>pendidikan</w:t>
      </w:r>
      <w:r w:rsidRPr="005F549E">
        <w:rPr>
          <w:rFonts w:ascii="Times New Roman" w:hAnsi="Times New Roman" w:cs="Times New Roman"/>
          <w:sz w:val="24"/>
          <w:szCs w:val="24"/>
        </w:rPr>
        <w:t xml:space="preserve"> anak usia dini (PAUD) adalah suatu </w:t>
      </w:r>
      <w:r w:rsidR="0074659C">
        <w:rPr>
          <w:rFonts w:ascii="Times New Roman" w:hAnsi="Times New Roman" w:cs="Times New Roman"/>
          <w:sz w:val="24"/>
          <w:szCs w:val="24"/>
          <w:lang w:val="en-US"/>
        </w:rPr>
        <w:t xml:space="preserve"> </w:t>
      </w:r>
      <w:r w:rsidRPr="005F549E">
        <w:rPr>
          <w:rFonts w:ascii="Times New Roman" w:hAnsi="Times New Roman" w:cs="Times New Roman"/>
          <w:sz w:val="24"/>
          <w:szCs w:val="24"/>
        </w:rPr>
        <w:t>upaya pembinaan yang ditunjukkan kepada anak sejak lahir sampai</w:t>
      </w:r>
      <w:r>
        <w:rPr>
          <w:rFonts w:ascii="Times New Roman" w:hAnsi="Times New Roman" w:cs="Times New Roman"/>
          <w:sz w:val="24"/>
          <w:szCs w:val="24"/>
        </w:rPr>
        <w:t xml:space="preserve"> dengan usia enam tahun yang dilakukan melalui pemberian rangsangan </w:t>
      </w:r>
      <w:r w:rsidR="00CC0FAF">
        <w:rPr>
          <w:rFonts w:ascii="Times New Roman" w:hAnsi="Times New Roman" w:cs="Times New Roman"/>
          <w:sz w:val="24"/>
          <w:szCs w:val="24"/>
        </w:rPr>
        <w:t>pendidikan</w:t>
      </w:r>
      <w:r>
        <w:rPr>
          <w:rFonts w:ascii="Times New Roman" w:hAnsi="Times New Roman" w:cs="Times New Roman"/>
          <w:sz w:val="24"/>
          <w:szCs w:val="24"/>
        </w:rPr>
        <w:t xml:space="preserve"> untuk membantu peertumbuhan dan perkembangan jasmani dan rohani, agar anak memiliki kesiapan dalam memasuki </w:t>
      </w:r>
      <w:r w:rsidR="00CC0FAF">
        <w:rPr>
          <w:rFonts w:ascii="Times New Roman" w:hAnsi="Times New Roman" w:cs="Times New Roman"/>
          <w:sz w:val="24"/>
          <w:szCs w:val="24"/>
        </w:rPr>
        <w:t>pendidikan</w:t>
      </w:r>
      <w:r>
        <w:rPr>
          <w:rFonts w:ascii="Times New Roman" w:hAnsi="Times New Roman" w:cs="Times New Roman"/>
          <w:sz w:val="24"/>
          <w:szCs w:val="24"/>
        </w:rPr>
        <w:t xml:space="preserve"> lebih lanjut, baik </w:t>
      </w:r>
      <w:r w:rsidR="00CC0FAF">
        <w:rPr>
          <w:rFonts w:ascii="Times New Roman" w:hAnsi="Times New Roman" w:cs="Times New Roman"/>
          <w:sz w:val="24"/>
          <w:szCs w:val="24"/>
        </w:rPr>
        <w:t xml:space="preserve">pendidikan </w:t>
      </w:r>
      <w:r>
        <w:rPr>
          <w:rFonts w:ascii="Times New Roman" w:hAnsi="Times New Roman" w:cs="Times New Roman"/>
          <w:sz w:val="24"/>
          <w:szCs w:val="24"/>
        </w:rPr>
        <w:t>secara formal disekolah maupun secara non formal</w:t>
      </w:r>
      <w:r w:rsidR="00423281">
        <w:rPr>
          <w:rFonts w:ascii="Times New Roman" w:hAnsi="Times New Roman" w:cs="Times New Roman"/>
          <w:sz w:val="24"/>
          <w:szCs w:val="24"/>
        </w:rPr>
        <w:t xml:space="preserve"> (</w:t>
      </w:r>
      <w:r w:rsidR="00966E79">
        <w:rPr>
          <w:rFonts w:ascii="Times New Roman" w:hAnsi="Times New Roman" w:cs="Times New Roman"/>
          <w:sz w:val="24"/>
          <w:szCs w:val="24"/>
        </w:rPr>
        <w:t>Lati</w:t>
      </w:r>
      <w:r w:rsidR="00966E79">
        <w:rPr>
          <w:rFonts w:ascii="Times New Roman" w:hAnsi="Times New Roman" w:cs="Times New Roman"/>
          <w:sz w:val="24"/>
          <w:szCs w:val="24"/>
          <w:lang w:val="en-US"/>
        </w:rPr>
        <w:t>f</w:t>
      </w:r>
      <w:r w:rsidR="00966E79" w:rsidRPr="00322181">
        <w:rPr>
          <w:rFonts w:ascii="Times New Roman" w:hAnsi="Times New Roman" w:cs="Times New Roman"/>
          <w:sz w:val="24"/>
          <w:szCs w:val="24"/>
        </w:rPr>
        <w:t>,</w:t>
      </w:r>
      <w:r w:rsidR="00966E79">
        <w:rPr>
          <w:rFonts w:ascii="Times New Roman" w:hAnsi="Times New Roman" w:cs="Times New Roman"/>
          <w:sz w:val="24"/>
          <w:szCs w:val="24"/>
        </w:rPr>
        <w:t xml:space="preserve"> dkk., </w:t>
      </w:r>
      <w:r w:rsidR="00966E79">
        <w:rPr>
          <w:rFonts w:ascii="Times New Roman" w:hAnsi="Times New Roman" w:cs="Times New Roman"/>
          <w:sz w:val="24"/>
          <w:szCs w:val="24"/>
          <w:lang w:val="en-US"/>
        </w:rPr>
        <w:t>2016</w:t>
      </w:r>
      <w:r w:rsidR="00423281">
        <w:rPr>
          <w:rFonts w:ascii="Times New Roman" w:hAnsi="Times New Roman" w:cs="Times New Roman"/>
          <w:sz w:val="24"/>
          <w:szCs w:val="24"/>
        </w:rPr>
        <w:t>)</w:t>
      </w:r>
      <w:r>
        <w:rPr>
          <w:rFonts w:ascii="Times New Roman" w:hAnsi="Times New Roman" w:cs="Times New Roman"/>
          <w:sz w:val="24"/>
          <w:szCs w:val="24"/>
        </w:rPr>
        <w:t xml:space="preserve">. </w:t>
      </w:r>
    </w:p>
    <w:p w14:paraId="49BD7EA4" w14:textId="4A1C6342" w:rsidR="00CC44CF" w:rsidRPr="009455B8" w:rsidRDefault="00CC44CF" w:rsidP="009455B8">
      <w:pPr>
        <w:spacing w:after="0" w:line="480" w:lineRule="exact"/>
        <w:ind w:firstLine="709"/>
        <w:jc w:val="both"/>
        <w:rPr>
          <w:rFonts w:asciiTheme="majorBidi" w:hAnsiTheme="majorBidi" w:cstheme="majorBidi"/>
          <w:sz w:val="24"/>
          <w:szCs w:val="24"/>
        </w:rPr>
      </w:pPr>
      <w:r>
        <w:rPr>
          <w:rFonts w:ascii="Times New Roman" w:hAnsi="Times New Roman" w:cs="Times New Roman"/>
          <w:sz w:val="24"/>
          <w:szCs w:val="24"/>
        </w:rPr>
        <w:t xml:space="preserve">Banyak anggapan masyarakat yang menyatakan bahwa anak-anak usia dini </w:t>
      </w:r>
      <w:r w:rsidR="00423281">
        <w:rPr>
          <w:rFonts w:ascii="Times New Roman" w:hAnsi="Times New Roman" w:cs="Times New Roman"/>
          <w:sz w:val="24"/>
          <w:szCs w:val="24"/>
        </w:rPr>
        <w:t>belum</w:t>
      </w:r>
      <w:r>
        <w:rPr>
          <w:rFonts w:ascii="Times New Roman" w:hAnsi="Times New Roman" w:cs="Times New Roman"/>
          <w:sz w:val="24"/>
          <w:szCs w:val="24"/>
        </w:rPr>
        <w:t xml:space="preserve"> </w:t>
      </w:r>
      <w:r w:rsidR="00423281">
        <w:rPr>
          <w:rFonts w:ascii="Times New Roman" w:hAnsi="Times New Roman" w:cs="Times New Roman"/>
          <w:sz w:val="24"/>
          <w:szCs w:val="24"/>
        </w:rPr>
        <w:t xml:space="preserve">perlu mengenyam </w:t>
      </w:r>
      <w:r w:rsidR="00CC0FAF">
        <w:rPr>
          <w:rFonts w:ascii="Times New Roman" w:hAnsi="Times New Roman" w:cs="Times New Roman"/>
          <w:sz w:val="24"/>
          <w:szCs w:val="24"/>
        </w:rPr>
        <w:t>pendidikan</w:t>
      </w:r>
      <w:r w:rsidR="00423281">
        <w:rPr>
          <w:rFonts w:ascii="Times New Roman" w:hAnsi="Times New Roman" w:cs="Times New Roman"/>
          <w:sz w:val="24"/>
          <w:szCs w:val="24"/>
        </w:rPr>
        <w:t xml:space="preserve"> formal, khususnya belajar </w:t>
      </w:r>
      <w:r>
        <w:rPr>
          <w:rFonts w:ascii="Times New Roman" w:hAnsi="Times New Roman" w:cs="Times New Roman"/>
          <w:sz w:val="24"/>
          <w:szCs w:val="24"/>
        </w:rPr>
        <w:t>menghafal al-</w:t>
      </w:r>
      <w:r>
        <w:rPr>
          <w:rFonts w:ascii="Times New Roman" w:hAnsi="Times New Roman" w:cs="Times New Roman"/>
          <w:sz w:val="24"/>
          <w:szCs w:val="24"/>
        </w:rPr>
        <w:lastRenderedPageBreak/>
        <w:t xml:space="preserve">Qur’an. </w:t>
      </w:r>
      <w:r w:rsidR="00423281">
        <w:rPr>
          <w:rFonts w:ascii="Times New Roman" w:hAnsi="Times New Roman" w:cs="Times New Roman"/>
          <w:sz w:val="24"/>
          <w:szCs w:val="24"/>
        </w:rPr>
        <w:t xml:space="preserve">Karena </w:t>
      </w:r>
      <w:r>
        <w:rPr>
          <w:rFonts w:ascii="Times New Roman" w:hAnsi="Times New Roman" w:cs="Times New Roman"/>
          <w:sz w:val="24"/>
          <w:szCs w:val="24"/>
        </w:rPr>
        <w:t xml:space="preserve">usia dini itu waktunya untuk bermain, </w:t>
      </w:r>
      <w:r w:rsidR="00423281" w:rsidRPr="00423281">
        <w:rPr>
          <w:rFonts w:ascii="Times New Roman" w:hAnsi="Times New Roman" w:cs="Times New Roman"/>
          <w:sz w:val="24"/>
          <w:szCs w:val="24"/>
        </w:rPr>
        <w:t>yakni main menjadi sarana untuk anak belajar sehingga dapat dikatakan bahwa belajar anak usia dini adalah bermain</w:t>
      </w:r>
      <w:r w:rsidR="00423281" w:rsidRPr="00423281">
        <w:rPr>
          <w:rFonts w:ascii="Times New Roman" w:hAnsi="Times New Roman" w:cs="Times New Roman"/>
          <w:sz w:val="24"/>
          <w:szCs w:val="24"/>
          <w:lang w:val="en-US"/>
        </w:rPr>
        <w:t xml:space="preserve"> (</w:t>
      </w:r>
      <w:proofErr w:type="spellStart"/>
      <w:r w:rsidR="00423281" w:rsidRPr="00423281">
        <w:rPr>
          <w:rFonts w:ascii="Times New Roman" w:hAnsi="Times New Roman" w:cs="Times New Roman"/>
          <w:sz w:val="24"/>
          <w:szCs w:val="24"/>
          <w:lang w:val="en-US"/>
        </w:rPr>
        <w:t>Latif</w:t>
      </w:r>
      <w:proofErr w:type="spellEnd"/>
      <w:r w:rsidR="00423281" w:rsidRPr="00423281">
        <w:rPr>
          <w:rFonts w:ascii="Times New Roman" w:hAnsi="Times New Roman" w:cs="Times New Roman"/>
          <w:sz w:val="24"/>
          <w:szCs w:val="24"/>
          <w:lang w:val="en-US"/>
        </w:rPr>
        <w:t xml:space="preserve">, </w:t>
      </w:r>
      <w:proofErr w:type="spellStart"/>
      <w:r w:rsidR="00423281" w:rsidRPr="00423281">
        <w:rPr>
          <w:rFonts w:ascii="Times New Roman" w:hAnsi="Times New Roman" w:cs="Times New Roman"/>
          <w:sz w:val="24"/>
          <w:szCs w:val="24"/>
          <w:lang w:val="en-US"/>
        </w:rPr>
        <w:t>dkk</w:t>
      </w:r>
      <w:proofErr w:type="spellEnd"/>
      <w:r w:rsidR="00423281" w:rsidRPr="00423281">
        <w:rPr>
          <w:rFonts w:ascii="Times New Roman" w:hAnsi="Times New Roman" w:cs="Times New Roman"/>
          <w:sz w:val="24"/>
          <w:szCs w:val="24"/>
        </w:rPr>
        <w:t>.</w:t>
      </w:r>
      <w:r w:rsidR="00423281" w:rsidRPr="00423281">
        <w:rPr>
          <w:rFonts w:ascii="Times New Roman" w:hAnsi="Times New Roman" w:cs="Times New Roman"/>
          <w:sz w:val="24"/>
          <w:szCs w:val="24"/>
          <w:lang w:val="en-US"/>
        </w:rPr>
        <w:t xml:space="preserve">, </w:t>
      </w:r>
      <w:proofErr w:type="gramStart"/>
      <w:r w:rsidR="00423281" w:rsidRPr="00423281">
        <w:rPr>
          <w:rFonts w:ascii="Times New Roman" w:hAnsi="Times New Roman" w:cs="Times New Roman"/>
          <w:sz w:val="24"/>
          <w:szCs w:val="24"/>
          <w:lang w:val="en-US"/>
        </w:rPr>
        <w:t>2016)</w:t>
      </w:r>
      <w:r w:rsidR="00423281" w:rsidRPr="00423281">
        <w:rPr>
          <w:rFonts w:ascii="Times New Roman" w:hAnsi="Times New Roman" w:cs="Times New Roman"/>
          <w:sz w:val="24"/>
          <w:szCs w:val="24"/>
        </w:rPr>
        <w:t xml:space="preserve">. Jadi, </w:t>
      </w:r>
      <w:r w:rsidRPr="00423281">
        <w:rPr>
          <w:rFonts w:ascii="Times New Roman" w:hAnsi="Times New Roman" w:cs="Times New Roman"/>
          <w:sz w:val="24"/>
          <w:szCs w:val="24"/>
        </w:rPr>
        <w:t xml:space="preserve">tidak perlu membebani mereka dengan hafalan al-Qur’an </w:t>
      </w:r>
      <w:r w:rsidR="00423281" w:rsidRPr="00423281">
        <w:rPr>
          <w:rFonts w:ascii="Times New Roman" w:hAnsi="Times New Roman" w:cs="Times New Roman"/>
          <w:sz w:val="24"/>
          <w:szCs w:val="24"/>
        </w:rPr>
        <w:t>dan sejenisnya</w:t>
      </w:r>
      <w:r w:rsidRPr="00423281">
        <w:rPr>
          <w:rFonts w:ascii="Times New Roman" w:hAnsi="Times New Roman" w:cs="Times New Roman"/>
          <w:sz w:val="24"/>
          <w:szCs w:val="24"/>
        </w:rPr>
        <w:t>.</w:t>
      </w:r>
      <w:proofErr w:type="gramEnd"/>
      <w:r w:rsidRPr="00423281">
        <w:rPr>
          <w:rFonts w:ascii="Times New Roman" w:hAnsi="Times New Roman" w:cs="Times New Roman"/>
          <w:sz w:val="24"/>
          <w:szCs w:val="24"/>
        </w:rPr>
        <w:t xml:space="preserve"> Tapi faktanya, mayoritas ulama-</w:t>
      </w:r>
      <w:r>
        <w:rPr>
          <w:rFonts w:ascii="Times New Roman" w:hAnsi="Times New Roman" w:cs="Times New Roman"/>
          <w:sz w:val="24"/>
          <w:szCs w:val="24"/>
        </w:rPr>
        <w:t>ulama besar hafal al-Qur’an pada usia dini</w:t>
      </w:r>
      <w:r w:rsidR="00CA61E9">
        <w:rPr>
          <w:rFonts w:ascii="Times New Roman" w:hAnsi="Times New Roman" w:cs="Times New Roman"/>
          <w:sz w:val="24"/>
          <w:szCs w:val="24"/>
        </w:rPr>
        <w:t>,</w:t>
      </w:r>
      <w:r>
        <w:rPr>
          <w:rFonts w:ascii="Times New Roman" w:hAnsi="Times New Roman" w:cs="Times New Roman"/>
          <w:sz w:val="24"/>
          <w:szCs w:val="24"/>
        </w:rPr>
        <w:t xml:space="preserve"> ketika</w:t>
      </w:r>
      <w:r w:rsidR="00CA61E9">
        <w:rPr>
          <w:rFonts w:ascii="Times New Roman" w:hAnsi="Times New Roman" w:cs="Times New Roman"/>
          <w:sz w:val="24"/>
          <w:szCs w:val="24"/>
        </w:rPr>
        <w:t xml:space="preserve"> mereka</w:t>
      </w:r>
      <w:r>
        <w:rPr>
          <w:rFonts w:ascii="Times New Roman" w:hAnsi="Times New Roman" w:cs="Times New Roman"/>
          <w:sz w:val="24"/>
          <w:szCs w:val="24"/>
        </w:rPr>
        <w:t xml:space="preserve"> masih kanak-kanak. Sebut saja Imam Syafi’I, Imam Bukhari, Yusuf Qadhawi dan banyak lagi. Menghafal di usia dini juga merupakan tradisi </w:t>
      </w:r>
      <w:r w:rsidR="0074659C">
        <w:rPr>
          <w:rFonts w:ascii="Times New Roman" w:hAnsi="Times New Roman" w:cs="Times New Roman"/>
          <w:sz w:val="24"/>
          <w:szCs w:val="24"/>
          <w:lang w:val="en-US"/>
        </w:rPr>
        <w:t xml:space="preserve"> </w:t>
      </w:r>
      <w:r>
        <w:rPr>
          <w:rFonts w:ascii="Times New Roman" w:hAnsi="Times New Roman" w:cs="Times New Roman"/>
          <w:sz w:val="24"/>
          <w:szCs w:val="24"/>
        </w:rPr>
        <w:t xml:space="preserve">para </w:t>
      </w:r>
      <w:r w:rsidRPr="009B7BFC">
        <w:rPr>
          <w:rFonts w:ascii="Times New Roman" w:hAnsi="Times New Roman" w:cs="Times New Roman"/>
          <w:sz w:val="24"/>
          <w:szCs w:val="24"/>
        </w:rPr>
        <w:t>ulama</w:t>
      </w:r>
      <w:r w:rsidR="009B7BFC" w:rsidRPr="009B7BFC">
        <w:rPr>
          <w:rFonts w:ascii="Times New Roman" w:hAnsi="Times New Roman" w:cs="Times New Roman"/>
          <w:sz w:val="24"/>
          <w:szCs w:val="24"/>
        </w:rPr>
        <w:t xml:space="preserve"> (</w:t>
      </w:r>
      <w:r w:rsidR="009B7BFC" w:rsidRPr="009B7BFC">
        <w:rPr>
          <w:rFonts w:asciiTheme="majorBidi" w:hAnsiTheme="majorBidi" w:cstheme="majorBidi"/>
          <w:sz w:val="24"/>
          <w:szCs w:val="24"/>
          <w:lang w:val="en-US"/>
        </w:rPr>
        <w:t xml:space="preserve">Ahmad, </w:t>
      </w:r>
      <w:r w:rsidR="009B7BFC" w:rsidRPr="009B7BFC">
        <w:rPr>
          <w:rFonts w:asciiTheme="majorBidi" w:hAnsiTheme="majorBidi" w:cstheme="majorBidi"/>
          <w:sz w:val="24"/>
          <w:szCs w:val="24"/>
        </w:rPr>
        <w:t>2017)</w:t>
      </w:r>
      <w:r w:rsidRPr="009B7BFC">
        <w:rPr>
          <w:rFonts w:ascii="Times New Roman" w:hAnsi="Times New Roman" w:cs="Times New Roman"/>
          <w:sz w:val="24"/>
          <w:szCs w:val="24"/>
        </w:rPr>
        <w:t xml:space="preserve">. Menghafal </w:t>
      </w:r>
      <w:r w:rsidR="0074659C" w:rsidRPr="000245A1">
        <w:rPr>
          <w:rFonts w:ascii="Times New Roman" w:hAnsi="Times New Roman" w:cs="Times New Roman"/>
          <w:sz w:val="24"/>
          <w:szCs w:val="24"/>
        </w:rPr>
        <w:t xml:space="preserve"> </w:t>
      </w:r>
      <w:r w:rsidRPr="009B7BFC">
        <w:rPr>
          <w:rFonts w:ascii="Times New Roman" w:hAnsi="Times New Roman" w:cs="Times New Roman"/>
          <w:sz w:val="24"/>
          <w:szCs w:val="24"/>
        </w:rPr>
        <w:t>pada saat usia dini sangatlah enak karena jika semakin dini hafalannya selesai, maka mereka</w:t>
      </w:r>
      <w:r>
        <w:rPr>
          <w:rFonts w:ascii="Times New Roman" w:hAnsi="Times New Roman" w:cs="Times New Roman"/>
          <w:sz w:val="24"/>
          <w:szCs w:val="24"/>
        </w:rPr>
        <w:t xml:space="preserve"> juga akan punya waktu untuk mempelajari banyak hal lain. Pada saat itu apapun yang mereka pelajari, mereka punya modal dasar berupa hafalan dalam dada mereka</w:t>
      </w:r>
      <w:r w:rsidR="00CA61E9">
        <w:rPr>
          <w:rFonts w:ascii="Times New Roman" w:hAnsi="Times New Roman" w:cs="Times New Roman"/>
          <w:sz w:val="24"/>
          <w:szCs w:val="24"/>
        </w:rPr>
        <w:t xml:space="preserve"> (</w:t>
      </w:r>
      <w:proofErr w:type="spellStart"/>
      <w:r w:rsidR="009455B8">
        <w:rPr>
          <w:rFonts w:asciiTheme="majorBidi" w:hAnsiTheme="majorBidi" w:cstheme="majorBidi"/>
          <w:sz w:val="24"/>
          <w:szCs w:val="24"/>
          <w:lang w:val="en-US"/>
        </w:rPr>
        <w:t>Masyhud</w:t>
      </w:r>
      <w:proofErr w:type="spellEnd"/>
      <w:r w:rsidR="009455B8">
        <w:rPr>
          <w:rFonts w:asciiTheme="majorBidi" w:hAnsiTheme="majorBidi" w:cstheme="majorBidi"/>
          <w:sz w:val="24"/>
          <w:szCs w:val="24"/>
          <w:lang w:val="en-US"/>
        </w:rPr>
        <w:t xml:space="preserve"> </w:t>
      </w:r>
      <w:proofErr w:type="spellStart"/>
      <w:r w:rsidR="009455B8">
        <w:rPr>
          <w:rFonts w:asciiTheme="majorBidi" w:hAnsiTheme="majorBidi" w:cstheme="majorBidi"/>
          <w:sz w:val="24"/>
          <w:szCs w:val="24"/>
          <w:lang w:val="en-US"/>
        </w:rPr>
        <w:t>dan</w:t>
      </w:r>
      <w:proofErr w:type="spellEnd"/>
      <w:r w:rsidR="009455B8">
        <w:rPr>
          <w:rFonts w:asciiTheme="majorBidi" w:hAnsiTheme="majorBidi" w:cstheme="majorBidi"/>
          <w:sz w:val="24"/>
          <w:szCs w:val="24"/>
          <w:lang w:val="en-US"/>
        </w:rPr>
        <w:t xml:space="preserve"> </w:t>
      </w:r>
      <w:r w:rsidR="00CD2BEB">
        <w:rPr>
          <w:rFonts w:asciiTheme="majorBidi" w:hAnsiTheme="majorBidi" w:cstheme="majorBidi"/>
          <w:sz w:val="24"/>
          <w:szCs w:val="24"/>
        </w:rPr>
        <w:t>Husnur</w:t>
      </w:r>
      <w:r w:rsidR="009455B8">
        <w:rPr>
          <w:rFonts w:asciiTheme="majorBidi" w:hAnsiTheme="majorBidi" w:cstheme="majorBidi"/>
          <w:sz w:val="24"/>
          <w:szCs w:val="24"/>
          <w:lang w:val="en-US"/>
        </w:rPr>
        <w:t>,</w:t>
      </w:r>
      <w:r w:rsidR="009455B8">
        <w:rPr>
          <w:rFonts w:asciiTheme="majorBidi" w:hAnsiTheme="majorBidi" w:cstheme="majorBidi"/>
          <w:sz w:val="24"/>
          <w:szCs w:val="24"/>
        </w:rPr>
        <w:t xml:space="preserve"> </w:t>
      </w:r>
      <w:r w:rsidR="009455B8">
        <w:rPr>
          <w:rFonts w:asciiTheme="majorBidi" w:hAnsiTheme="majorBidi" w:cstheme="majorBidi"/>
          <w:sz w:val="24"/>
          <w:szCs w:val="24"/>
          <w:lang w:val="en-US"/>
        </w:rPr>
        <w:t>2016)</w:t>
      </w:r>
      <w:r w:rsidR="009455B8">
        <w:rPr>
          <w:rFonts w:asciiTheme="majorBidi" w:hAnsiTheme="majorBidi" w:cstheme="majorBidi"/>
          <w:sz w:val="24"/>
          <w:szCs w:val="24"/>
        </w:rPr>
        <w:t>.</w:t>
      </w:r>
    </w:p>
    <w:p w14:paraId="05B02BEE" w14:textId="4D61C757" w:rsidR="00CC44CF" w:rsidRDefault="00966E79" w:rsidP="008C7D31">
      <w:pPr>
        <w:spacing w:after="0" w:line="480" w:lineRule="exact"/>
        <w:ind w:firstLine="720"/>
        <w:jc w:val="both"/>
        <w:rPr>
          <w:rFonts w:ascii="Times New Roman" w:hAnsi="Times New Roman" w:cs="Times New Roman"/>
          <w:sz w:val="24"/>
          <w:szCs w:val="24"/>
          <w:lang w:val="en-US"/>
        </w:rPr>
      </w:pPr>
      <w:r>
        <w:rPr>
          <w:rFonts w:ascii="Times New Roman" w:hAnsi="Times New Roman" w:cs="Times New Roman"/>
          <w:sz w:val="24"/>
          <w:szCs w:val="24"/>
        </w:rPr>
        <w:t>pendidik</w:t>
      </w:r>
      <w:r w:rsidR="00CC44CF">
        <w:rPr>
          <w:rFonts w:ascii="Times New Roman" w:hAnsi="Times New Roman" w:cs="Times New Roman"/>
          <w:sz w:val="24"/>
          <w:szCs w:val="24"/>
        </w:rPr>
        <w:t xml:space="preserve">an anak usia dini adalah hal yang penting dan sangat ditekankan dalam menghafal. Dalam hal ini </w:t>
      </w:r>
      <w:r w:rsidR="00CC0FAF">
        <w:rPr>
          <w:rFonts w:ascii="Times New Roman" w:hAnsi="Times New Roman" w:cs="Times New Roman"/>
          <w:sz w:val="24"/>
          <w:szCs w:val="24"/>
        </w:rPr>
        <w:t>pendidikan</w:t>
      </w:r>
      <w:r w:rsidR="00CC44CF">
        <w:rPr>
          <w:rFonts w:ascii="Times New Roman" w:hAnsi="Times New Roman" w:cs="Times New Roman"/>
          <w:sz w:val="24"/>
          <w:szCs w:val="24"/>
        </w:rPr>
        <w:t xml:space="preserve"> anak usia dini diatur dalam UU No 20 Tahun 2003 tentang Sistem </w:t>
      </w:r>
      <w:r w:rsidR="00CC0FAF">
        <w:rPr>
          <w:rFonts w:ascii="Times New Roman" w:hAnsi="Times New Roman" w:cs="Times New Roman"/>
          <w:sz w:val="24"/>
          <w:szCs w:val="24"/>
        </w:rPr>
        <w:t>Pendidikan</w:t>
      </w:r>
      <w:r w:rsidR="00CC44CF">
        <w:rPr>
          <w:rFonts w:ascii="Times New Roman" w:hAnsi="Times New Roman" w:cs="Times New Roman"/>
          <w:sz w:val="24"/>
          <w:szCs w:val="24"/>
        </w:rPr>
        <w:t xml:space="preserve"> Nasional yang bertujuan untuk mengembangkan potensi peserta didik agar menjadi manusia yang beriman dan bertaqwa kepada Allah swt</w:t>
      </w:r>
      <w:r w:rsidR="00EE29E1">
        <w:rPr>
          <w:rFonts w:ascii="Times New Roman" w:hAnsi="Times New Roman" w:cs="Times New Roman"/>
          <w:sz w:val="24"/>
          <w:szCs w:val="24"/>
        </w:rPr>
        <w:t xml:space="preserve"> (</w:t>
      </w:r>
      <w:r>
        <w:rPr>
          <w:rFonts w:ascii="Times New Roman" w:hAnsi="Times New Roman" w:cs="Times New Roman"/>
          <w:sz w:val="24"/>
          <w:szCs w:val="24"/>
        </w:rPr>
        <w:t>Lati</w:t>
      </w:r>
      <w:r>
        <w:rPr>
          <w:rFonts w:ascii="Times New Roman" w:hAnsi="Times New Roman" w:cs="Times New Roman"/>
          <w:sz w:val="24"/>
          <w:szCs w:val="24"/>
          <w:lang w:val="en-US"/>
        </w:rPr>
        <w:t>f</w:t>
      </w:r>
      <w:r w:rsidRPr="00322181">
        <w:rPr>
          <w:rFonts w:ascii="Times New Roman" w:hAnsi="Times New Roman" w:cs="Times New Roman"/>
          <w:sz w:val="24"/>
          <w:szCs w:val="24"/>
        </w:rPr>
        <w:t>,</w:t>
      </w:r>
      <w:r>
        <w:rPr>
          <w:rFonts w:ascii="Times New Roman" w:hAnsi="Times New Roman" w:cs="Times New Roman"/>
          <w:sz w:val="24"/>
          <w:szCs w:val="24"/>
        </w:rPr>
        <w:t xml:space="preserve"> dkk., </w:t>
      </w:r>
      <w:r>
        <w:rPr>
          <w:rFonts w:ascii="Times New Roman" w:hAnsi="Times New Roman" w:cs="Times New Roman"/>
          <w:sz w:val="24"/>
          <w:szCs w:val="24"/>
          <w:lang w:val="en-US"/>
        </w:rPr>
        <w:t>2016</w:t>
      </w:r>
      <w:r w:rsidR="00EE29E1">
        <w:rPr>
          <w:rFonts w:ascii="Times New Roman" w:hAnsi="Times New Roman" w:cs="Times New Roman"/>
          <w:sz w:val="24"/>
          <w:szCs w:val="24"/>
        </w:rPr>
        <w:t>)</w:t>
      </w:r>
      <w:r w:rsidR="00CC44CF">
        <w:rPr>
          <w:rFonts w:ascii="Times New Roman" w:hAnsi="Times New Roman" w:cs="Times New Roman"/>
          <w:sz w:val="24"/>
          <w:szCs w:val="24"/>
        </w:rPr>
        <w:t xml:space="preserve">. Penting bagi </w:t>
      </w:r>
      <w:r w:rsidR="00223355">
        <w:rPr>
          <w:rFonts w:ascii="Times New Roman" w:hAnsi="Times New Roman" w:cs="Times New Roman"/>
          <w:sz w:val="24"/>
          <w:szCs w:val="24"/>
        </w:rPr>
        <w:t xml:space="preserve">orangtua </w:t>
      </w:r>
      <w:r w:rsidR="00CC44CF">
        <w:rPr>
          <w:rFonts w:ascii="Times New Roman" w:hAnsi="Times New Roman" w:cs="Times New Roman"/>
          <w:sz w:val="24"/>
          <w:szCs w:val="24"/>
        </w:rPr>
        <w:t xml:space="preserve">untuk mengenalkan dan </w:t>
      </w:r>
      <w:proofErr w:type="gramStart"/>
      <w:r w:rsidR="00CC44CF">
        <w:rPr>
          <w:rFonts w:ascii="Times New Roman" w:hAnsi="Times New Roman" w:cs="Times New Roman"/>
          <w:sz w:val="24"/>
          <w:szCs w:val="24"/>
        </w:rPr>
        <w:t>mendekatkan  anaknya</w:t>
      </w:r>
      <w:proofErr w:type="gramEnd"/>
      <w:r w:rsidR="00CC44CF">
        <w:rPr>
          <w:rFonts w:ascii="Times New Roman" w:hAnsi="Times New Roman" w:cs="Times New Roman"/>
          <w:sz w:val="24"/>
          <w:szCs w:val="24"/>
        </w:rPr>
        <w:t xml:space="preserve"> dengan al-Qur’an, karena al-Qur’an merupakan sumber utama dalam Islam yang mencakup semua aspek kehidupan dan berfungsi sebagai pedoman dan petunjuk bagi semua manusia. Semua umat Islam diwajibkan menghafal al-Qur’an minimal pada juz 30</w:t>
      </w:r>
      <w:r w:rsidR="009455B8">
        <w:rPr>
          <w:rFonts w:ascii="Times New Roman" w:hAnsi="Times New Roman" w:cs="Times New Roman"/>
          <w:sz w:val="24"/>
          <w:szCs w:val="24"/>
        </w:rPr>
        <w:t>,</w:t>
      </w:r>
      <w:r w:rsidR="00CC44CF">
        <w:rPr>
          <w:rFonts w:ascii="Times New Roman" w:hAnsi="Times New Roman" w:cs="Times New Roman"/>
          <w:sz w:val="24"/>
          <w:szCs w:val="24"/>
        </w:rPr>
        <w:t xml:space="preserve"> karena merupakan bacaan dalam shalat. </w:t>
      </w:r>
      <w:r w:rsidR="009455B8">
        <w:rPr>
          <w:rFonts w:ascii="Times New Roman" w:hAnsi="Times New Roman" w:cs="Times New Roman"/>
          <w:sz w:val="24"/>
          <w:szCs w:val="24"/>
        </w:rPr>
        <w:t>A</w:t>
      </w:r>
      <w:r w:rsidR="00CC44CF">
        <w:rPr>
          <w:rFonts w:ascii="Times New Roman" w:hAnsi="Times New Roman" w:cs="Times New Roman"/>
          <w:sz w:val="24"/>
          <w:szCs w:val="24"/>
        </w:rPr>
        <w:t>l-Qur’an adalah mukjizat sepanjang zaman dan Allah</w:t>
      </w:r>
      <w:r w:rsidR="009455B8">
        <w:rPr>
          <w:rFonts w:ascii="Times New Roman" w:hAnsi="Times New Roman" w:cs="Times New Roman"/>
          <w:sz w:val="24"/>
          <w:szCs w:val="24"/>
        </w:rPr>
        <w:t xml:space="preserve"> swt</w:t>
      </w:r>
      <w:r w:rsidR="00CC44CF">
        <w:rPr>
          <w:rFonts w:ascii="Times New Roman" w:hAnsi="Times New Roman" w:cs="Times New Roman"/>
          <w:sz w:val="24"/>
          <w:szCs w:val="24"/>
        </w:rPr>
        <w:t xml:space="preserve"> telah menjadikannya mudah agar anak balita pun bisa menghafalnya</w:t>
      </w:r>
      <w:r w:rsidR="00CC44CF">
        <w:rPr>
          <w:rFonts w:ascii="Times New Roman" w:hAnsi="Times New Roman" w:cs="Times New Roman"/>
          <w:sz w:val="24"/>
          <w:szCs w:val="24"/>
          <w:lang w:val="en-US"/>
        </w:rPr>
        <w:t>.</w:t>
      </w:r>
    </w:p>
    <w:p w14:paraId="5291EE7A" w14:textId="77777777" w:rsidR="00924A18" w:rsidRPr="008C7D31" w:rsidRDefault="00924A18" w:rsidP="008C7D31">
      <w:pPr>
        <w:spacing w:after="0" w:line="480" w:lineRule="exac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Al-Q</w:t>
      </w:r>
      <w:r w:rsidRPr="00244A61">
        <w:rPr>
          <w:rFonts w:ascii="Times New Roman" w:hAnsi="Times New Roman" w:cs="Times New Roman"/>
          <w:color w:val="000000" w:themeColor="text1"/>
          <w:sz w:val="24"/>
          <w:szCs w:val="24"/>
        </w:rPr>
        <w:t>ur’an merupakan bahasa Arab yang artinya bacaan</w:t>
      </w:r>
      <w:r>
        <w:rPr>
          <w:rFonts w:ascii="Times New Roman" w:hAnsi="Times New Roman" w:cs="Times New Roman"/>
          <w:color w:val="000000" w:themeColor="text1"/>
          <w:sz w:val="24"/>
          <w:szCs w:val="24"/>
        </w:rPr>
        <w:t xml:space="preserve"> atau dibaca. </w:t>
      </w:r>
      <w:proofErr w:type="spellStart"/>
      <w:proofErr w:type="gramStart"/>
      <w:r>
        <w:rPr>
          <w:rFonts w:ascii="Times New Roman" w:hAnsi="Times New Roman" w:cs="Times New Roman"/>
          <w:color w:val="000000" w:themeColor="text1"/>
          <w:sz w:val="24"/>
          <w:szCs w:val="24"/>
          <w:lang w:val="en-US"/>
        </w:rPr>
        <w:t>Secara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bahasa</w:t>
      </w:r>
      <w:proofErr w:type="spellEnd"/>
      <w:r>
        <w:rPr>
          <w:rFonts w:ascii="Times New Roman" w:hAnsi="Times New Roman" w:cs="Times New Roman"/>
          <w:color w:val="000000" w:themeColor="text1"/>
          <w:sz w:val="24"/>
          <w:szCs w:val="24"/>
          <w:lang w:val="en-US"/>
        </w:rPr>
        <w:t xml:space="preserve"> al-Qur’an </w:t>
      </w:r>
      <w:proofErr w:type="spellStart"/>
      <w:r>
        <w:rPr>
          <w:rFonts w:ascii="Times New Roman" w:hAnsi="Times New Roman" w:cs="Times New Roman"/>
          <w:color w:val="000000" w:themeColor="text1"/>
          <w:sz w:val="24"/>
          <w:szCs w:val="24"/>
          <w:lang w:val="en-US"/>
        </w:rPr>
        <w:t>adalah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bacaan</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disampaikan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berulang</w:t>
      </w:r>
      <w:proofErr w:type="spellEnd"/>
      <w:r w:rsidRPr="00244A61">
        <w:rPr>
          <w:rFonts w:ascii="Times New Roman" w:hAnsi="Times New Roman" w:cs="Times New Roman"/>
          <w:color w:val="000000" w:themeColor="text1"/>
          <w:sz w:val="24"/>
          <w:szCs w:val="24"/>
        </w:rPr>
        <w:t>.</w:t>
      </w:r>
      <w:proofErr w:type="gramEnd"/>
      <w:r w:rsidRPr="00244A6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Pengertian</w:t>
      </w:r>
      <w:proofErr w:type="spellEnd"/>
      <w:r>
        <w:rPr>
          <w:rFonts w:ascii="Times New Roman" w:hAnsi="Times New Roman" w:cs="Times New Roman"/>
          <w:color w:val="000000" w:themeColor="text1"/>
          <w:sz w:val="24"/>
          <w:szCs w:val="24"/>
          <w:lang w:val="en-US"/>
        </w:rPr>
        <w:t xml:space="preserve"> al-Qur’an </w:t>
      </w:r>
      <w:proofErr w:type="spellStart"/>
      <w:r>
        <w:rPr>
          <w:rFonts w:ascii="Times New Roman" w:hAnsi="Times New Roman" w:cs="Times New Roman"/>
          <w:color w:val="000000" w:themeColor="text1"/>
          <w:sz w:val="24"/>
          <w:szCs w:val="24"/>
          <w:lang w:val="en-US"/>
        </w:rPr>
        <w:t>ditinjau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segi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istilah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menurut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para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ahli</w:t>
      </w:r>
      <w:proofErr w:type="spellEnd"/>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r w:rsidRPr="00244A61">
        <w:rPr>
          <w:rFonts w:ascii="Times New Roman" w:hAnsi="Times New Roman" w:cs="Times New Roman"/>
          <w:color w:val="000000" w:themeColor="text1"/>
          <w:sz w:val="24"/>
          <w:szCs w:val="24"/>
        </w:rPr>
        <w:t xml:space="preserve">Manna’ Khathan </w:t>
      </w:r>
      <w:r>
        <w:rPr>
          <w:rFonts w:ascii="Times New Roman" w:hAnsi="Times New Roman" w:cs="Times New Roman"/>
          <w:color w:val="000000" w:themeColor="text1"/>
          <w:sz w:val="24"/>
          <w:szCs w:val="24"/>
        </w:rPr>
        <w:t>mengungkapkan bahwa al-Q</w:t>
      </w:r>
      <w:r w:rsidRPr="00244A61">
        <w:rPr>
          <w:rFonts w:ascii="Times New Roman" w:hAnsi="Times New Roman" w:cs="Times New Roman"/>
          <w:color w:val="000000" w:themeColor="text1"/>
          <w:sz w:val="24"/>
          <w:szCs w:val="24"/>
        </w:rPr>
        <w:t xml:space="preserve">ur’an adalah kitab Allah yang diturunkan kepada </w:t>
      </w:r>
      <w:r w:rsidRPr="00244A61">
        <w:rPr>
          <w:rFonts w:ascii="Times New Roman" w:hAnsi="Times New Roman" w:cs="Times New Roman"/>
          <w:color w:val="000000" w:themeColor="text1"/>
          <w:sz w:val="24"/>
          <w:szCs w:val="24"/>
        </w:rPr>
        <w:lastRenderedPageBreak/>
        <w:t>Nabi Muhammad SAW</w:t>
      </w:r>
      <w:r w:rsidR="00966E79">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dan siapa yang membacanya akan mendapat pahala. Al-Jurjan</w:t>
      </w:r>
      <w:r>
        <w:rPr>
          <w:rFonts w:ascii="Times New Roman" w:hAnsi="Times New Roman" w:cs="Times New Roman"/>
          <w:color w:val="000000" w:themeColor="text1"/>
          <w:sz w:val="24"/>
          <w:szCs w:val="24"/>
        </w:rPr>
        <w:t>i menjelaskan bahwa pengertian al-Q</w:t>
      </w:r>
      <w:r w:rsidRPr="00244A61">
        <w:rPr>
          <w:rFonts w:ascii="Times New Roman" w:hAnsi="Times New Roman" w:cs="Times New Roman"/>
          <w:color w:val="000000" w:themeColor="text1"/>
          <w:sz w:val="24"/>
          <w:szCs w:val="24"/>
        </w:rPr>
        <w:t>ur’an adalah kalam Allah</w:t>
      </w:r>
      <w:r w:rsidR="00966E79">
        <w:rPr>
          <w:rFonts w:ascii="Times New Roman" w:hAnsi="Times New Roman" w:cs="Times New Roman"/>
          <w:color w:val="000000" w:themeColor="text1"/>
          <w:sz w:val="24"/>
          <w:szCs w:val="24"/>
        </w:rPr>
        <w:t xml:space="preserve"> swt</w:t>
      </w:r>
      <w:r w:rsidRPr="00244A61">
        <w:rPr>
          <w:rFonts w:ascii="Times New Roman" w:hAnsi="Times New Roman" w:cs="Times New Roman"/>
          <w:color w:val="000000" w:themeColor="text1"/>
          <w:sz w:val="24"/>
          <w:szCs w:val="24"/>
        </w:rPr>
        <w:t xml:space="preserve"> yang diturunkan kepada Rasulullah saw yang ditulis dalam mushaf dan diriwayatkan secara mutawatir tanpa keraguan. Kemudian</w:t>
      </w:r>
      <w:r>
        <w:rPr>
          <w:rFonts w:ascii="Times New Roman" w:hAnsi="Times New Roman" w:cs="Times New Roman"/>
          <w:color w:val="000000" w:themeColor="text1"/>
          <w:sz w:val="24"/>
          <w:szCs w:val="24"/>
        </w:rPr>
        <w:t xml:space="preserve"> Abu Syabbah mendefinisikan al-Q</w:t>
      </w:r>
      <w:r w:rsidRPr="00244A61">
        <w:rPr>
          <w:rFonts w:ascii="Times New Roman" w:hAnsi="Times New Roman" w:cs="Times New Roman"/>
          <w:color w:val="000000" w:themeColor="text1"/>
          <w:sz w:val="24"/>
          <w:szCs w:val="24"/>
        </w:rPr>
        <w:t>ur’an sebagai kitab yang diturunkan kepada Nabi Muhammad</w:t>
      </w:r>
      <w:r w:rsidR="00966E79">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saw</w:t>
      </w:r>
      <w:r w:rsidR="00966E79">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 xml:space="preserve">yang diriwayatkan secara </w:t>
      </w:r>
      <w:r w:rsidRPr="000245A1">
        <w:rPr>
          <w:rFonts w:ascii="Times New Roman" w:hAnsi="Times New Roman" w:cs="Times New Roman"/>
          <w:color w:val="000000" w:themeColor="text1"/>
          <w:sz w:val="24"/>
          <w:szCs w:val="24"/>
        </w:rPr>
        <w:t xml:space="preserve">bersama, </w:t>
      </w:r>
      <w:r w:rsidRPr="00244A61">
        <w:rPr>
          <w:rFonts w:ascii="Times New Roman" w:hAnsi="Times New Roman" w:cs="Times New Roman"/>
          <w:color w:val="000000" w:themeColor="text1"/>
          <w:sz w:val="24"/>
          <w:szCs w:val="24"/>
        </w:rPr>
        <w:t xml:space="preserve">yakni dengan penuh kepastian dan </w:t>
      </w:r>
      <w:r w:rsidRPr="000245A1">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 xml:space="preserve">kesesuaian apa yang telah diturunkan </w:t>
      </w:r>
      <w:r w:rsidRPr="000245A1">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kepada</w:t>
      </w:r>
      <w:r w:rsidRPr="000245A1">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 xml:space="preserve"> Nabi Muhammad saw yang ditulis pada mushaf </w:t>
      </w:r>
      <w:r w:rsidRPr="000245A1">
        <w:rPr>
          <w:rFonts w:ascii="Times New Roman" w:hAnsi="Times New Roman" w:cs="Times New Roman"/>
          <w:color w:val="000000" w:themeColor="text1"/>
          <w:sz w:val="24"/>
          <w:szCs w:val="24"/>
        </w:rPr>
        <w:t xml:space="preserve"> </w:t>
      </w:r>
      <w:r w:rsidRPr="00244A61">
        <w:rPr>
          <w:rFonts w:ascii="Times New Roman" w:hAnsi="Times New Roman" w:cs="Times New Roman"/>
          <w:color w:val="000000" w:themeColor="text1"/>
          <w:sz w:val="24"/>
          <w:szCs w:val="24"/>
        </w:rPr>
        <w:t>mulai dari surah Al-Fatihah sampai surah terakhir yaitu An-Nas</w:t>
      </w:r>
      <w:r w:rsidRPr="000245A1">
        <w:rPr>
          <w:rFonts w:ascii="Times New Roman" w:hAnsi="Times New Roman" w:cs="Times New Roman"/>
          <w:color w:val="000000" w:themeColor="text1"/>
          <w:sz w:val="24"/>
          <w:szCs w:val="24"/>
        </w:rPr>
        <w:t xml:space="preserve"> (Iryani, 2017)</w:t>
      </w:r>
      <w:r w:rsidR="008C7D31">
        <w:rPr>
          <w:rFonts w:ascii="Times New Roman" w:hAnsi="Times New Roman" w:cs="Times New Roman"/>
          <w:color w:val="000000" w:themeColor="text1"/>
          <w:sz w:val="24"/>
          <w:szCs w:val="24"/>
        </w:rPr>
        <w:t>.</w:t>
      </w:r>
    </w:p>
    <w:p w14:paraId="43768DD2" w14:textId="77777777" w:rsidR="00924A18" w:rsidRPr="008C7D31" w:rsidRDefault="009455B8" w:rsidP="008C7D31">
      <w:pPr>
        <w:spacing w:after="0" w:line="480" w:lineRule="exac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Selanjutnya, m</w:t>
      </w:r>
      <w:r w:rsidR="00924A18" w:rsidRPr="00244A61">
        <w:rPr>
          <w:rFonts w:ascii="Times New Roman" w:hAnsi="Times New Roman" w:cs="Times New Roman"/>
          <w:color w:val="000000" w:themeColor="text1"/>
          <w:sz w:val="24"/>
          <w:szCs w:val="24"/>
        </w:rPr>
        <w:t xml:space="preserve">etode dari segi bahasa berasal dari dua kata yaitu </w:t>
      </w:r>
      <w:r w:rsidR="00924A18" w:rsidRPr="009455B8">
        <w:rPr>
          <w:rFonts w:ascii="Times New Roman" w:hAnsi="Times New Roman" w:cs="Times New Roman"/>
          <w:i/>
          <w:iCs/>
          <w:color w:val="000000" w:themeColor="text1"/>
          <w:sz w:val="24"/>
          <w:szCs w:val="24"/>
        </w:rPr>
        <w:t>metha</w:t>
      </w:r>
      <w:r w:rsidR="00924A18" w:rsidRPr="00244A61">
        <w:rPr>
          <w:rFonts w:ascii="Times New Roman" w:hAnsi="Times New Roman" w:cs="Times New Roman"/>
          <w:color w:val="000000" w:themeColor="text1"/>
          <w:sz w:val="24"/>
          <w:szCs w:val="24"/>
        </w:rPr>
        <w:t xml:space="preserve"> (melalui) dan </w:t>
      </w:r>
      <w:r w:rsidR="00924A18" w:rsidRPr="009455B8">
        <w:rPr>
          <w:rFonts w:ascii="Times New Roman" w:hAnsi="Times New Roman" w:cs="Times New Roman"/>
          <w:i/>
          <w:iCs/>
          <w:color w:val="000000" w:themeColor="text1"/>
          <w:sz w:val="24"/>
          <w:szCs w:val="24"/>
        </w:rPr>
        <w:t>hodos</w:t>
      </w:r>
      <w:r w:rsidR="00924A18" w:rsidRPr="00244A61">
        <w:rPr>
          <w:rFonts w:ascii="Times New Roman" w:hAnsi="Times New Roman" w:cs="Times New Roman"/>
          <w:color w:val="000000" w:themeColor="text1"/>
          <w:sz w:val="24"/>
          <w:szCs w:val="24"/>
        </w:rPr>
        <w:t xml:space="preserve"> (jalan,</w:t>
      </w:r>
      <w:r w:rsidR="00924A18">
        <w:rPr>
          <w:rFonts w:ascii="Times New Roman" w:hAnsi="Times New Roman" w:cs="Times New Roman"/>
          <w:color w:val="000000" w:themeColor="text1"/>
          <w:sz w:val="24"/>
          <w:szCs w:val="24"/>
        </w:rPr>
        <w:t xml:space="preserve"> </w:t>
      </w:r>
      <w:r w:rsidR="00924A18" w:rsidRPr="00244A61">
        <w:rPr>
          <w:rFonts w:ascii="Times New Roman" w:hAnsi="Times New Roman" w:cs="Times New Roman"/>
          <w:color w:val="000000" w:themeColor="text1"/>
          <w:sz w:val="24"/>
          <w:szCs w:val="24"/>
        </w:rPr>
        <w:t>cara). Dengan demikian dapat diartikan bahwa metode adalah cara atau jalan yang dilalui untuk mencapai suatu tujuan</w:t>
      </w:r>
      <w:r w:rsidR="00924A18">
        <w:rPr>
          <w:rFonts w:ascii="Times New Roman" w:hAnsi="Times New Roman" w:cs="Times New Roman"/>
          <w:color w:val="000000" w:themeColor="text1"/>
          <w:sz w:val="24"/>
          <w:szCs w:val="24"/>
          <w:lang w:val="en-US"/>
        </w:rPr>
        <w:t xml:space="preserve"> (</w:t>
      </w:r>
      <w:proofErr w:type="spellStart"/>
      <w:r w:rsidR="00966E79">
        <w:rPr>
          <w:rFonts w:ascii="Times New Roman" w:hAnsi="Times New Roman" w:cs="Times New Roman"/>
          <w:color w:val="000000" w:themeColor="text1"/>
          <w:sz w:val="24"/>
          <w:szCs w:val="24"/>
          <w:lang w:val="en-US"/>
        </w:rPr>
        <w:t>Khoiriyah</w:t>
      </w:r>
      <w:proofErr w:type="spellEnd"/>
      <w:r w:rsidR="00924A18">
        <w:rPr>
          <w:rFonts w:ascii="Times New Roman" w:hAnsi="Times New Roman" w:cs="Times New Roman"/>
          <w:color w:val="000000" w:themeColor="text1"/>
          <w:sz w:val="24"/>
          <w:szCs w:val="24"/>
          <w:lang w:val="en-US"/>
        </w:rPr>
        <w:t>, 2016)</w:t>
      </w:r>
      <w:r w:rsidR="003533FE">
        <w:rPr>
          <w:rFonts w:ascii="Times New Roman" w:hAnsi="Times New Roman" w:cs="Times New Roman"/>
          <w:color w:val="000000" w:themeColor="text1"/>
          <w:sz w:val="24"/>
          <w:szCs w:val="24"/>
        </w:rPr>
        <w:t>. Adapun m</w:t>
      </w:r>
      <w:r w:rsidR="00924A18">
        <w:rPr>
          <w:rFonts w:ascii="Times New Roman" w:hAnsi="Times New Roman" w:cs="Times New Roman"/>
          <w:color w:val="000000" w:themeColor="text1"/>
          <w:sz w:val="24"/>
          <w:szCs w:val="24"/>
        </w:rPr>
        <w:t>enghafal al-Qur’an terdiri dari dua kata, yaitu kata menghafal dan al-Qur’an. Dalam Kamus Besar Bahasa Indonesia pengertian menghafal adalah berusaha meresapkan kedalam pikiran agar selalu ingat. Menurut Zuhairini dan Ghofir, menghafal adalah suatu metode yang digunakan untuk mengingat kembali sesuatu yang pernah dibaca secara benar seperti apa adanya. Metode tersebut banyak digunakan dalam usaha untuk me</w:t>
      </w:r>
      <w:r w:rsidR="003A6821">
        <w:rPr>
          <w:rFonts w:ascii="Times New Roman" w:hAnsi="Times New Roman" w:cs="Times New Roman"/>
          <w:color w:val="000000" w:themeColor="text1"/>
          <w:sz w:val="24"/>
          <w:szCs w:val="24"/>
        </w:rPr>
        <w:t xml:space="preserve">nghafal al-Qur’an dan </w:t>
      </w:r>
      <w:r>
        <w:rPr>
          <w:rFonts w:ascii="Times New Roman" w:hAnsi="Times New Roman" w:cs="Times New Roman"/>
          <w:color w:val="000000" w:themeColor="text1"/>
          <w:sz w:val="24"/>
          <w:szCs w:val="24"/>
        </w:rPr>
        <w:t>a</w:t>
      </w:r>
      <w:r w:rsidR="003A6821">
        <w:rPr>
          <w:rFonts w:ascii="Times New Roman" w:hAnsi="Times New Roman" w:cs="Times New Roman"/>
          <w:color w:val="000000" w:themeColor="text1"/>
          <w:sz w:val="24"/>
          <w:szCs w:val="24"/>
        </w:rPr>
        <w:t>l-Hadits</w:t>
      </w:r>
      <w:r w:rsidR="008C7D31">
        <w:rPr>
          <w:rFonts w:ascii="Times New Roman" w:hAnsi="Times New Roman" w:cs="Times New Roman"/>
          <w:color w:val="000000" w:themeColor="text1"/>
          <w:sz w:val="24"/>
          <w:szCs w:val="24"/>
        </w:rPr>
        <w:t xml:space="preserve"> </w:t>
      </w:r>
      <w:r w:rsidR="003A6821">
        <w:rPr>
          <w:rFonts w:ascii="Times New Roman" w:hAnsi="Times New Roman" w:cs="Times New Roman"/>
          <w:color w:val="000000" w:themeColor="text1"/>
          <w:sz w:val="24"/>
          <w:szCs w:val="24"/>
          <w:lang w:val="en-US"/>
        </w:rPr>
        <w:t>(</w:t>
      </w:r>
      <w:proofErr w:type="spellStart"/>
      <w:r w:rsidR="003A6821">
        <w:rPr>
          <w:rFonts w:ascii="Times New Roman" w:hAnsi="Times New Roman" w:cs="Times New Roman"/>
          <w:color w:val="000000" w:themeColor="text1"/>
          <w:sz w:val="24"/>
          <w:szCs w:val="24"/>
          <w:lang w:val="en-US"/>
        </w:rPr>
        <w:t>Masduki</w:t>
      </w:r>
      <w:proofErr w:type="spellEnd"/>
      <w:r w:rsidR="008C7D31">
        <w:rPr>
          <w:rFonts w:ascii="Times New Roman" w:hAnsi="Times New Roman" w:cs="Times New Roman"/>
          <w:color w:val="000000" w:themeColor="text1"/>
          <w:sz w:val="24"/>
          <w:szCs w:val="24"/>
        </w:rPr>
        <w:t xml:space="preserve">, </w:t>
      </w:r>
      <w:r w:rsidR="003A6821">
        <w:rPr>
          <w:rFonts w:ascii="Times New Roman" w:hAnsi="Times New Roman" w:cs="Times New Roman"/>
          <w:color w:val="000000" w:themeColor="text1"/>
          <w:sz w:val="24"/>
          <w:szCs w:val="24"/>
          <w:lang w:val="en-US"/>
        </w:rPr>
        <w:t>2018)</w:t>
      </w:r>
      <w:r w:rsidR="008C7D31">
        <w:rPr>
          <w:rFonts w:ascii="Times New Roman" w:hAnsi="Times New Roman" w:cs="Times New Roman"/>
          <w:color w:val="000000" w:themeColor="text1"/>
          <w:sz w:val="24"/>
          <w:szCs w:val="24"/>
        </w:rPr>
        <w:t>.</w:t>
      </w:r>
    </w:p>
    <w:p w14:paraId="362B806A" w14:textId="37517ED0" w:rsidR="00CD2BEB" w:rsidRPr="009455B8" w:rsidRDefault="003A6821" w:rsidP="00CD2BEB">
      <w:pPr>
        <w:spacing w:after="0" w:line="480" w:lineRule="exact"/>
        <w:ind w:firstLine="709"/>
        <w:jc w:val="both"/>
        <w:rPr>
          <w:rFonts w:asciiTheme="majorBidi" w:hAnsiTheme="majorBidi" w:cstheme="majorBidi"/>
          <w:sz w:val="24"/>
          <w:szCs w:val="24"/>
        </w:rPr>
      </w:pPr>
      <w:bookmarkStart w:id="1" w:name="_Hlk39906053"/>
      <w:bookmarkStart w:id="2" w:name="_Hlk39906095"/>
      <w:r>
        <w:rPr>
          <w:rFonts w:asciiTheme="majorBidi" w:hAnsiTheme="majorBidi" w:cstheme="majorBidi"/>
          <w:sz w:val="24"/>
          <w:szCs w:val="24"/>
        </w:rPr>
        <w:t xml:space="preserve">Pada menghafal metode </w:t>
      </w:r>
      <w:r w:rsidR="00477DD5">
        <w:rPr>
          <w:rFonts w:asciiTheme="majorBidi" w:hAnsiTheme="majorBidi" w:cstheme="majorBidi"/>
          <w:sz w:val="24"/>
          <w:szCs w:val="24"/>
        </w:rPr>
        <w:t>Tabarak</w:t>
      </w:r>
      <w:r>
        <w:rPr>
          <w:rFonts w:asciiTheme="majorBidi" w:hAnsiTheme="majorBidi" w:cstheme="majorBidi"/>
          <w:sz w:val="24"/>
          <w:szCs w:val="24"/>
        </w:rPr>
        <w:t xml:space="preserve"> </w:t>
      </w:r>
      <w:bookmarkEnd w:id="1"/>
      <w:r>
        <w:rPr>
          <w:rFonts w:asciiTheme="majorBidi" w:hAnsiTheme="majorBidi" w:cstheme="majorBidi"/>
          <w:sz w:val="24"/>
          <w:szCs w:val="24"/>
        </w:rPr>
        <w:t xml:space="preserve">ini terdiri </w:t>
      </w:r>
      <w:bookmarkEnd w:id="2"/>
      <w:r>
        <w:rPr>
          <w:rFonts w:asciiTheme="majorBidi" w:hAnsiTheme="majorBidi" w:cstheme="majorBidi"/>
          <w:sz w:val="24"/>
          <w:szCs w:val="24"/>
        </w:rPr>
        <w:t xml:space="preserve">dari 7 level. Pada level awal, anak lebih banyak diperdengarkan baik dari </w:t>
      </w:r>
      <w:r w:rsidR="007657C3">
        <w:rPr>
          <w:rFonts w:asciiTheme="majorBidi" w:hAnsiTheme="majorBidi" w:cstheme="majorBidi"/>
          <w:sz w:val="24"/>
          <w:szCs w:val="24"/>
        </w:rPr>
        <w:t>ustadzah</w:t>
      </w:r>
      <w:r w:rsidR="0074659C">
        <w:rPr>
          <w:rFonts w:asciiTheme="majorBidi" w:hAnsiTheme="majorBidi" w:cstheme="majorBidi"/>
          <w:sz w:val="24"/>
          <w:szCs w:val="24"/>
          <w:lang w:val="en-US"/>
        </w:rPr>
        <w:t xml:space="preserve"> </w:t>
      </w:r>
      <w:r>
        <w:rPr>
          <w:rFonts w:asciiTheme="majorBidi" w:hAnsiTheme="majorBidi" w:cstheme="majorBidi"/>
          <w:sz w:val="24"/>
          <w:szCs w:val="24"/>
        </w:rPr>
        <w:t xml:space="preserve">maupun orang tuanya atau murattal. Satu ayat bisa diulang sampai 3 kali yang diputar sebanyak 20 kali dan anak-anak diminta untuk mendengarkan dengan </w:t>
      </w:r>
      <w:r w:rsidR="0074659C" w:rsidRPr="000245A1">
        <w:rPr>
          <w:rFonts w:asciiTheme="majorBidi" w:hAnsiTheme="majorBidi" w:cstheme="majorBidi"/>
          <w:sz w:val="24"/>
          <w:szCs w:val="24"/>
        </w:rPr>
        <w:t xml:space="preserve"> </w:t>
      </w:r>
      <w:r>
        <w:rPr>
          <w:rFonts w:asciiTheme="majorBidi" w:hAnsiTheme="majorBidi" w:cstheme="majorBidi"/>
          <w:sz w:val="24"/>
          <w:szCs w:val="24"/>
        </w:rPr>
        <w:t xml:space="preserve">seksama dan melihat bagaimana </w:t>
      </w:r>
      <w:r w:rsidR="007657C3">
        <w:rPr>
          <w:rFonts w:asciiTheme="majorBidi" w:hAnsiTheme="majorBidi" w:cstheme="majorBidi"/>
          <w:sz w:val="24"/>
          <w:szCs w:val="24"/>
        </w:rPr>
        <w:t>ustadzah</w:t>
      </w:r>
      <w:r>
        <w:rPr>
          <w:rFonts w:asciiTheme="majorBidi" w:hAnsiTheme="majorBidi" w:cstheme="majorBidi"/>
          <w:sz w:val="24"/>
          <w:szCs w:val="24"/>
        </w:rPr>
        <w:t xml:space="preserve"> atau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mengucapkan tiap kata. Setelah itu, anak diminta melafalkan. </w:t>
      </w:r>
      <w:r w:rsidR="00477DD5">
        <w:rPr>
          <w:rFonts w:asciiTheme="majorBidi" w:hAnsiTheme="majorBidi" w:cstheme="majorBidi"/>
          <w:sz w:val="24"/>
          <w:szCs w:val="24"/>
        </w:rPr>
        <w:t>Tabarak</w:t>
      </w:r>
      <w:r>
        <w:rPr>
          <w:rFonts w:asciiTheme="majorBidi" w:hAnsiTheme="majorBidi" w:cstheme="majorBidi"/>
          <w:sz w:val="24"/>
          <w:szCs w:val="24"/>
        </w:rPr>
        <w:t xml:space="preserve"> sendiri saat itu belum bisa menghafal al-Qur’an dengan cara membaca. Bacaan al-Qur’an </w:t>
      </w:r>
      <w:r w:rsidR="0074659C">
        <w:rPr>
          <w:rFonts w:asciiTheme="majorBidi" w:hAnsiTheme="majorBidi" w:cstheme="majorBidi"/>
          <w:sz w:val="24"/>
          <w:szCs w:val="24"/>
          <w:lang w:val="en-US"/>
        </w:rPr>
        <w:t xml:space="preserve"> </w:t>
      </w:r>
      <w:r>
        <w:rPr>
          <w:rFonts w:asciiTheme="majorBidi" w:hAnsiTheme="majorBidi" w:cstheme="majorBidi"/>
          <w:sz w:val="24"/>
          <w:szCs w:val="24"/>
        </w:rPr>
        <w:t xml:space="preserve">hanya diperdengarkan sembari mulai diperkenalkan pula pada huruf dan harakat al-Qur’an. Yang dimulai dari surah-surah pendek atau </w:t>
      </w:r>
      <w:r>
        <w:rPr>
          <w:rFonts w:asciiTheme="majorBidi" w:hAnsiTheme="majorBidi" w:cstheme="majorBidi"/>
          <w:sz w:val="24"/>
          <w:szCs w:val="24"/>
        </w:rPr>
        <w:lastRenderedPageBreak/>
        <w:t xml:space="preserve">juz 30. Saat di rumah beliau menalqinkan surah-surah kepada </w:t>
      </w:r>
      <w:r w:rsidR="00477DD5">
        <w:rPr>
          <w:rFonts w:asciiTheme="majorBidi" w:hAnsiTheme="majorBidi" w:cstheme="majorBidi"/>
          <w:sz w:val="24"/>
          <w:szCs w:val="24"/>
        </w:rPr>
        <w:t>Tabarak</w:t>
      </w:r>
      <w:r>
        <w:rPr>
          <w:rFonts w:asciiTheme="majorBidi" w:hAnsiTheme="majorBidi" w:cstheme="majorBidi"/>
          <w:sz w:val="24"/>
          <w:szCs w:val="24"/>
        </w:rPr>
        <w:t xml:space="preserve">, setelah anak diminta untuk menghafalkan surah yang telah dihafalnya. Apabila </w:t>
      </w:r>
      <w:r w:rsidR="00477DD5">
        <w:rPr>
          <w:rFonts w:asciiTheme="majorBidi" w:hAnsiTheme="majorBidi" w:cstheme="majorBidi"/>
          <w:sz w:val="24"/>
          <w:szCs w:val="24"/>
        </w:rPr>
        <w:t>Tabarak</w:t>
      </w:r>
      <w:r>
        <w:rPr>
          <w:rFonts w:asciiTheme="majorBidi" w:hAnsiTheme="majorBidi" w:cstheme="majorBidi"/>
          <w:sz w:val="24"/>
          <w:szCs w:val="24"/>
        </w:rPr>
        <w:t xml:space="preserve"> berhasil menghafal surahnya maka orangtuanya akan memberikannya hadiah yang disukai oleh </w:t>
      </w:r>
      <w:r w:rsidR="00477DD5">
        <w:rPr>
          <w:rFonts w:asciiTheme="majorBidi" w:hAnsiTheme="majorBidi" w:cstheme="majorBidi"/>
          <w:sz w:val="24"/>
          <w:szCs w:val="24"/>
        </w:rPr>
        <w:t>Tabarak</w:t>
      </w:r>
      <w:r w:rsidR="0074659C">
        <w:rPr>
          <w:rFonts w:asciiTheme="majorBidi" w:hAnsiTheme="majorBidi" w:cstheme="majorBidi"/>
          <w:sz w:val="24"/>
          <w:szCs w:val="24"/>
        </w:rPr>
        <w:t>. Seperti itulah cara</w:t>
      </w:r>
      <w:r w:rsidR="0074659C">
        <w:rPr>
          <w:rFonts w:asciiTheme="majorBidi" w:hAnsiTheme="majorBidi" w:cstheme="majorBidi"/>
          <w:sz w:val="24"/>
          <w:szCs w:val="24"/>
          <w:lang w:val="en-US"/>
        </w:rPr>
        <w:t xml:space="preserve"> </w:t>
      </w:r>
      <w:r>
        <w:rPr>
          <w:rFonts w:asciiTheme="majorBidi" w:hAnsiTheme="majorBidi" w:cstheme="majorBidi"/>
          <w:sz w:val="24"/>
          <w:szCs w:val="24"/>
        </w:rPr>
        <w:t>Kamil beserta istrinya dalam mengajarakan menghafal al-Qur’an kepada anaknya</w:t>
      </w:r>
      <w:r>
        <w:rPr>
          <w:rFonts w:asciiTheme="majorBidi" w:hAnsiTheme="majorBidi" w:cstheme="majorBidi"/>
          <w:sz w:val="24"/>
          <w:szCs w:val="24"/>
          <w:lang w:val="en-US"/>
        </w:rPr>
        <w:t xml:space="preserve"> </w:t>
      </w:r>
      <w:r w:rsidR="00427F48">
        <w:rPr>
          <w:rFonts w:asciiTheme="majorBidi" w:hAnsiTheme="majorBidi" w:cstheme="majorBidi"/>
          <w:sz w:val="24"/>
          <w:szCs w:val="24"/>
        </w:rPr>
        <w:t>(</w:t>
      </w:r>
      <w:proofErr w:type="spellStart"/>
      <w:r w:rsidR="00CD2BEB">
        <w:rPr>
          <w:rFonts w:asciiTheme="majorBidi" w:hAnsiTheme="majorBidi" w:cstheme="majorBidi"/>
          <w:sz w:val="24"/>
          <w:szCs w:val="24"/>
          <w:lang w:val="en-US"/>
        </w:rPr>
        <w:t>Masyhud</w:t>
      </w:r>
      <w:proofErr w:type="spellEnd"/>
      <w:r w:rsidR="00CD2BEB">
        <w:rPr>
          <w:rFonts w:asciiTheme="majorBidi" w:hAnsiTheme="majorBidi" w:cstheme="majorBidi"/>
          <w:sz w:val="24"/>
          <w:szCs w:val="24"/>
          <w:lang w:val="en-US"/>
        </w:rPr>
        <w:t xml:space="preserve"> </w:t>
      </w:r>
      <w:proofErr w:type="spellStart"/>
      <w:r w:rsidR="00CD2BEB">
        <w:rPr>
          <w:rFonts w:asciiTheme="majorBidi" w:hAnsiTheme="majorBidi" w:cstheme="majorBidi"/>
          <w:sz w:val="24"/>
          <w:szCs w:val="24"/>
          <w:lang w:val="en-US"/>
        </w:rPr>
        <w:t>dan</w:t>
      </w:r>
      <w:proofErr w:type="spellEnd"/>
      <w:r w:rsidR="00CD2BEB">
        <w:rPr>
          <w:rFonts w:asciiTheme="majorBidi" w:hAnsiTheme="majorBidi" w:cstheme="majorBidi"/>
          <w:sz w:val="24"/>
          <w:szCs w:val="24"/>
          <w:lang w:val="en-US"/>
        </w:rPr>
        <w:t xml:space="preserve"> </w:t>
      </w:r>
      <w:r w:rsidR="00CD2BEB">
        <w:rPr>
          <w:rFonts w:asciiTheme="majorBidi" w:hAnsiTheme="majorBidi" w:cstheme="majorBidi"/>
          <w:sz w:val="24"/>
          <w:szCs w:val="24"/>
        </w:rPr>
        <w:t>Husnur</w:t>
      </w:r>
      <w:r w:rsidR="00CD2BEB">
        <w:rPr>
          <w:rFonts w:asciiTheme="majorBidi" w:hAnsiTheme="majorBidi" w:cstheme="majorBidi"/>
          <w:sz w:val="24"/>
          <w:szCs w:val="24"/>
          <w:lang w:val="en-US"/>
        </w:rPr>
        <w:t>,</w:t>
      </w:r>
      <w:r w:rsidR="00CD2BEB">
        <w:rPr>
          <w:rFonts w:asciiTheme="majorBidi" w:hAnsiTheme="majorBidi" w:cstheme="majorBidi"/>
          <w:sz w:val="24"/>
          <w:szCs w:val="24"/>
        </w:rPr>
        <w:t xml:space="preserve"> </w:t>
      </w:r>
      <w:r w:rsidR="00CD2BEB">
        <w:rPr>
          <w:rFonts w:asciiTheme="majorBidi" w:hAnsiTheme="majorBidi" w:cstheme="majorBidi"/>
          <w:sz w:val="24"/>
          <w:szCs w:val="24"/>
          <w:lang w:val="en-US"/>
        </w:rPr>
        <w:t>2016)</w:t>
      </w:r>
      <w:r w:rsidR="00CD2BEB">
        <w:rPr>
          <w:rFonts w:asciiTheme="majorBidi" w:hAnsiTheme="majorBidi" w:cstheme="majorBidi"/>
          <w:sz w:val="24"/>
          <w:szCs w:val="24"/>
        </w:rPr>
        <w:t>.</w:t>
      </w:r>
    </w:p>
    <w:p w14:paraId="3DEA3527" w14:textId="77777777" w:rsidR="003533FE" w:rsidRPr="001A746D" w:rsidRDefault="003533FE" w:rsidP="008C7D31">
      <w:pPr>
        <w:spacing w:after="0" w:line="480" w:lineRule="exact"/>
        <w:ind w:firstLine="709"/>
        <w:jc w:val="both"/>
        <w:rPr>
          <w:rFonts w:ascii="Times New Roman" w:hAnsi="Times New Roman" w:cs="Times New Roman"/>
          <w:color w:val="000000" w:themeColor="text1"/>
          <w:sz w:val="24"/>
          <w:szCs w:val="24"/>
          <w:lang w:val="en-US"/>
        </w:rPr>
      </w:pPr>
    </w:p>
    <w:p w14:paraId="5D06006B" w14:textId="77777777" w:rsidR="00CC44CF" w:rsidRDefault="00CC44CF" w:rsidP="008C7D31">
      <w:pPr>
        <w:spacing w:after="0"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14:paraId="4A4AEE40" w14:textId="77777777" w:rsidR="00CC44CF" w:rsidRDefault="00CC44CF" w:rsidP="008C7D31">
      <w:pPr>
        <w:spacing w:after="0" w:line="480" w:lineRule="exact"/>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p</w:t>
      </w:r>
      <w:r>
        <w:rPr>
          <w:rFonts w:ascii="Times New Roman" w:hAnsi="Times New Roman" w:cs="Times New Roman"/>
          <w:sz w:val="24"/>
          <w:szCs w:val="24"/>
        </w:rPr>
        <w:t xml:space="preserve">enelitian ini </w:t>
      </w:r>
      <w:proofErr w:type="spellStart"/>
      <w:r>
        <w:rPr>
          <w:rFonts w:ascii="Times New Roman" w:hAnsi="Times New Roman" w:cs="Times New Roman"/>
          <w:sz w:val="24"/>
          <w:szCs w:val="24"/>
          <w:lang w:val="en-US"/>
        </w:rPr>
        <w:t>mengunakan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kualitatif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sidR="00E40923">
        <w:rPr>
          <w:rFonts w:ascii="Times New Roman" w:hAnsi="Times New Roman" w:cs="Times New Roman"/>
          <w:sz w:val="24"/>
          <w:szCs w:val="24"/>
        </w:rPr>
        <w:t>5</w:t>
      </w:r>
      <w:r>
        <w:rPr>
          <w:rFonts w:ascii="Times New Roman" w:hAnsi="Times New Roman" w:cs="Times New Roman"/>
          <w:sz w:val="24"/>
          <w:szCs w:val="24"/>
          <w:lang w:val="en-US"/>
        </w:rPr>
        <w:t xml:space="preserve"> orang</w:t>
      </w:r>
      <w:r w:rsidR="00EB1BDB">
        <w:rPr>
          <w:rFonts w:ascii="Times New Roman" w:hAnsi="Times New Roman" w:cs="Times New Roman"/>
          <w:sz w:val="24"/>
          <w:szCs w:val="24"/>
          <w:lang w:val="en-US"/>
        </w:rPr>
        <w:t xml:space="preserve"> </w:t>
      </w:r>
      <w:proofErr w:type="spellStart"/>
      <w:r w:rsidR="00EB1BDB">
        <w:rPr>
          <w:rFonts w:ascii="Times New Roman" w:hAnsi="Times New Roman" w:cs="Times New Roman"/>
          <w:sz w:val="24"/>
          <w:szCs w:val="24"/>
          <w:lang w:val="en-US"/>
        </w:rPr>
        <w:t>yakni</w:t>
      </w:r>
      <w:proofErr w:type="spellEnd"/>
      <w:r w:rsidR="00EB1BDB">
        <w:rPr>
          <w:rFonts w:ascii="Times New Roman" w:hAnsi="Times New Roman" w:cs="Times New Roman"/>
          <w:sz w:val="24"/>
          <w:szCs w:val="24"/>
          <w:lang w:val="en-US"/>
        </w:rPr>
        <w:t xml:space="preserve"> 3 </w:t>
      </w:r>
      <w:r w:rsidR="00E40923">
        <w:rPr>
          <w:rFonts w:ascii="Times New Roman" w:hAnsi="Times New Roman" w:cs="Times New Roman"/>
          <w:sz w:val="24"/>
          <w:szCs w:val="24"/>
        </w:rPr>
        <w:t xml:space="preserve">orang </w:t>
      </w:r>
      <w:proofErr w:type="spellStart"/>
      <w:r w:rsidR="007657C3">
        <w:rPr>
          <w:rFonts w:ascii="Times New Roman" w:hAnsi="Times New Roman" w:cs="Times New Roman"/>
          <w:sz w:val="24"/>
          <w:szCs w:val="24"/>
          <w:lang w:val="en-US"/>
        </w:rPr>
        <w:t>ustadzah</w:t>
      </w:r>
      <w:proofErr w:type="spellEnd"/>
      <w:r w:rsidR="00EB1BDB">
        <w:rPr>
          <w:rFonts w:ascii="Times New Roman" w:hAnsi="Times New Roman" w:cs="Times New Roman"/>
          <w:sz w:val="24"/>
          <w:szCs w:val="24"/>
          <w:lang w:val="en-US"/>
        </w:rPr>
        <w:t xml:space="preserve"> yang </w:t>
      </w:r>
      <w:proofErr w:type="spellStart"/>
      <w:r w:rsidR="00EB1BDB">
        <w:rPr>
          <w:rFonts w:ascii="Times New Roman" w:hAnsi="Times New Roman" w:cs="Times New Roman"/>
          <w:sz w:val="24"/>
          <w:szCs w:val="24"/>
          <w:lang w:val="en-US"/>
        </w:rPr>
        <w:t>mengajar</w:t>
      </w:r>
      <w:proofErr w:type="spellEnd"/>
      <w:r w:rsidR="00EB1BDB">
        <w:rPr>
          <w:rFonts w:ascii="Times New Roman" w:hAnsi="Times New Roman" w:cs="Times New Roman"/>
          <w:sz w:val="24"/>
          <w:szCs w:val="24"/>
          <w:lang w:val="en-US"/>
        </w:rPr>
        <w:t xml:space="preserve"> </w:t>
      </w:r>
      <w:proofErr w:type="spellStart"/>
      <w:r w:rsidR="00EB1BDB">
        <w:rPr>
          <w:rFonts w:ascii="Times New Roman" w:hAnsi="Times New Roman" w:cs="Times New Roman"/>
          <w:sz w:val="24"/>
          <w:szCs w:val="24"/>
          <w:lang w:val="en-US"/>
        </w:rPr>
        <w:t>pada</w:t>
      </w:r>
      <w:proofErr w:type="spellEnd"/>
      <w:r w:rsidR="00EB1BDB">
        <w:rPr>
          <w:rFonts w:ascii="Times New Roman" w:hAnsi="Times New Roman" w:cs="Times New Roman"/>
          <w:sz w:val="24"/>
          <w:szCs w:val="24"/>
          <w:lang w:val="en-US"/>
        </w:rPr>
        <w:t xml:space="preserve"> </w:t>
      </w:r>
      <w:proofErr w:type="spellStart"/>
      <w:r w:rsidR="00EB1BDB">
        <w:rPr>
          <w:rFonts w:ascii="Times New Roman" w:hAnsi="Times New Roman" w:cs="Times New Roman"/>
          <w:sz w:val="24"/>
          <w:szCs w:val="24"/>
          <w:lang w:val="en-US"/>
        </w:rPr>
        <w:t>kelas</w:t>
      </w:r>
      <w:proofErr w:type="spellEnd"/>
      <w:r w:rsidR="00EB1BDB">
        <w:rPr>
          <w:rFonts w:ascii="Times New Roman" w:hAnsi="Times New Roman" w:cs="Times New Roman"/>
          <w:sz w:val="24"/>
          <w:szCs w:val="24"/>
          <w:lang w:val="en-US"/>
        </w:rPr>
        <w:t xml:space="preserve"> </w:t>
      </w:r>
      <w:proofErr w:type="spellStart"/>
      <w:r w:rsidR="00EB1BDB">
        <w:rPr>
          <w:rFonts w:ascii="Times New Roman" w:hAnsi="Times New Roman" w:cs="Times New Roman"/>
          <w:sz w:val="24"/>
          <w:szCs w:val="24"/>
          <w:lang w:val="en-US"/>
        </w:rPr>
        <w:t>balita</w:t>
      </w:r>
      <w:proofErr w:type="spellEnd"/>
      <w:r w:rsidR="00E40923">
        <w:rPr>
          <w:rFonts w:ascii="Times New Roman" w:hAnsi="Times New Roman" w:cs="Times New Roman"/>
          <w:sz w:val="24"/>
          <w:szCs w:val="24"/>
        </w:rPr>
        <w:t xml:space="preserve">, seorang </w:t>
      </w:r>
      <w:proofErr w:type="spellStart"/>
      <w:r w:rsidR="00EB1BDB">
        <w:rPr>
          <w:rFonts w:ascii="Times New Roman" w:hAnsi="Times New Roman" w:cs="Times New Roman"/>
          <w:sz w:val="24"/>
          <w:szCs w:val="24"/>
          <w:lang w:val="en-US"/>
        </w:rPr>
        <w:t>kepala</w:t>
      </w:r>
      <w:proofErr w:type="spellEnd"/>
      <w:r w:rsidR="00EB1BDB">
        <w:rPr>
          <w:rFonts w:ascii="Times New Roman" w:hAnsi="Times New Roman" w:cs="Times New Roman"/>
          <w:sz w:val="24"/>
          <w:szCs w:val="24"/>
          <w:lang w:val="en-US"/>
        </w:rPr>
        <w:t xml:space="preserve"> </w:t>
      </w:r>
      <w:proofErr w:type="spellStart"/>
      <w:r w:rsidR="00EB1BDB">
        <w:rPr>
          <w:rFonts w:ascii="Times New Roman" w:hAnsi="Times New Roman" w:cs="Times New Roman"/>
          <w:sz w:val="24"/>
          <w:szCs w:val="24"/>
          <w:lang w:val="en-US"/>
        </w:rPr>
        <w:t>sekolah</w:t>
      </w:r>
      <w:proofErr w:type="spellEnd"/>
      <w:r w:rsidR="00E40923">
        <w:rPr>
          <w:rFonts w:ascii="Times New Roman" w:hAnsi="Times New Roman" w:cs="Times New Roman"/>
          <w:sz w:val="24"/>
          <w:szCs w:val="24"/>
        </w:rPr>
        <w:t xml:space="preserve">, dan seorang </w:t>
      </w:r>
      <w:r w:rsidR="007657C3">
        <w:rPr>
          <w:rFonts w:ascii="Times New Roman" w:hAnsi="Times New Roman" w:cs="Times New Roman"/>
          <w:sz w:val="24"/>
          <w:szCs w:val="24"/>
        </w:rPr>
        <w:t>ustadzah</w:t>
      </w:r>
      <w:r w:rsidR="00E40923">
        <w:rPr>
          <w:rFonts w:ascii="Times New Roman" w:hAnsi="Times New Roman" w:cs="Times New Roman"/>
          <w:sz w:val="24"/>
          <w:szCs w:val="24"/>
        </w:rPr>
        <w:t xml:space="preserve"> berlisensi yang memvalidasi proses mengajar</w:t>
      </w:r>
      <w:r w:rsidR="00EB1BDB">
        <w:rPr>
          <w:rFonts w:ascii="Times New Roman" w:hAnsi="Times New Roman" w:cs="Times New Roman"/>
          <w:sz w:val="24"/>
          <w:szCs w:val="24"/>
          <w:lang w:val="en-US"/>
        </w:rPr>
        <w:t xml:space="preserve">. </w:t>
      </w:r>
      <w:r>
        <w:rPr>
          <w:rFonts w:ascii="Times New Roman" w:hAnsi="Times New Roman" w:cs="Times New Roman"/>
          <w:sz w:val="24"/>
          <w:szCs w:val="24"/>
        </w:rPr>
        <w:t xml:space="preserve">Lokasi penelitian </w:t>
      </w:r>
      <w:proofErr w:type="spellStart"/>
      <w:r w:rsidR="00EB1BDB">
        <w:rPr>
          <w:rFonts w:ascii="Times New Roman" w:hAnsi="Times New Roman" w:cs="Times New Roman"/>
          <w:sz w:val="24"/>
          <w:szCs w:val="24"/>
          <w:lang w:val="en-US"/>
        </w:rPr>
        <w:t>dilakuka</w:t>
      </w:r>
      <w:proofErr w:type="spellEnd"/>
      <w:r w:rsidR="008C7D31">
        <w:rPr>
          <w:rFonts w:ascii="Times New Roman" w:hAnsi="Times New Roman" w:cs="Times New Roman"/>
          <w:sz w:val="24"/>
          <w:szCs w:val="24"/>
        </w:rPr>
        <w:t>n</w:t>
      </w:r>
      <w:r w:rsidR="00EB1BDB">
        <w:rPr>
          <w:rFonts w:ascii="Times New Roman" w:hAnsi="Times New Roman" w:cs="Times New Roman"/>
          <w:sz w:val="24"/>
          <w:szCs w:val="24"/>
          <w:lang w:val="en-US"/>
        </w:rPr>
        <w:t xml:space="preserve"> </w:t>
      </w:r>
      <w:r>
        <w:rPr>
          <w:rFonts w:ascii="Times New Roman" w:hAnsi="Times New Roman" w:cs="Times New Roman"/>
          <w:sz w:val="24"/>
          <w:szCs w:val="24"/>
        </w:rPr>
        <w:t>pada Sekolah Tahfidz A</w:t>
      </w:r>
      <w:r w:rsidR="00EB1BDB">
        <w:rPr>
          <w:rFonts w:ascii="Times New Roman" w:hAnsi="Times New Roman" w:cs="Times New Roman"/>
          <w:sz w:val="24"/>
          <w:szCs w:val="24"/>
        </w:rPr>
        <w:t xml:space="preserve">l-Husna Balita </w:t>
      </w:r>
      <w:r w:rsidR="00E40923">
        <w:rPr>
          <w:rFonts w:ascii="Times New Roman" w:hAnsi="Times New Roman" w:cs="Times New Roman"/>
          <w:sz w:val="24"/>
          <w:szCs w:val="24"/>
        </w:rPr>
        <w:t>dan</w:t>
      </w:r>
      <w:r w:rsidR="00EB1BDB">
        <w:rPr>
          <w:rFonts w:ascii="Times New Roman" w:hAnsi="Times New Roman" w:cs="Times New Roman"/>
          <w:sz w:val="24"/>
          <w:szCs w:val="24"/>
        </w:rPr>
        <w:t xml:space="preserve"> Anak Makassar</w:t>
      </w:r>
      <w:r w:rsidR="00E40923">
        <w:rPr>
          <w:rFonts w:ascii="Times New Roman" w:hAnsi="Times New Roman" w:cs="Times New Roman"/>
          <w:sz w:val="24"/>
          <w:szCs w:val="24"/>
        </w:rPr>
        <w:t xml:space="preserve">, yakni sejak </w:t>
      </w:r>
      <w:r w:rsidR="0042234E">
        <w:rPr>
          <w:rFonts w:ascii="Times New Roman" w:hAnsi="Times New Roman" w:cs="Times New Roman"/>
          <w:sz w:val="24"/>
          <w:szCs w:val="24"/>
        </w:rPr>
        <w:t xml:space="preserve">pertengahan </w:t>
      </w:r>
      <w:proofErr w:type="spellStart"/>
      <w:r w:rsidR="00EB1BDB">
        <w:rPr>
          <w:rFonts w:ascii="Times New Roman" w:hAnsi="Times New Roman" w:cs="Times New Roman"/>
          <w:sz w:val="24"/>
          <w:szCs w:val="24"/>
          <w:lang w:val="en-US"/>
        </w:rPr>
        <w:t>bulan</w:t>
      </w:r>
      <w:proofErr w:type="spellEnd"/>
      <w:r w:rsidR="0042234E">
        <w:rPr>
          <w:rFonts w:ascii="Times New Roman" w:hAnsi="Times New Roman" w:cs="Times New Roman"/>
          <w:sz w:val="24"/>
          <w:szCs w:val="24"/>
        </w:rPr>
        <w:t xml:space="preserve"> f</w:t>
      </w:r>
      <w:proofErr w:type="spellStart"/>
      <w:r w:rsidR="00EB1BDB">
        <w:rPr>
          <w:rFonts w:ascii="Times New Roman" w:hAnsi="Times New Roman" w:cs="Times New Roman"/>
          <w:sz w:val="24"/>
          <w:szCs w:val="24"/>
          <w:lang w:val="en-US"/>
        </w:rPr>
        <w:t>ebruari</w:t>
      </w:r>
      <w:proofErr w:type="spellEnd"/>
      <w:r w:rsidR="0042234E">
        <w:rPr>
          <w:rFonts w:ascii="Times New Roman" w:hAnsi="Times New Roman" w:cs="Times New Roman"/>
          <w:sz w:val="24"/>
          <w:szCs w:val="24"/>
        </w:rPr>
        <w:t xml:space="preserve"> hingga pertengahan bulan ma</w:t>
      </w:r>
      <w:r w:rsidR="00EB1BDB">
        <w:rPr>
          <w:rFonts w:ascii="Times New Roman" w:hAnsi="Times New Roman" w:cs="Times New Roman"/>
          <w:sz w:val="24"/>
          <w:szCs w:val="24"/>
          <w:lang w:val="en-US"/>
        </w:rPr>
        <w:t>ret 2020.</w:t>
      </w:r>
    </w:p>
    <w:p w14:paraId="37A2DDE0" w14:textId="4C7AD152" w:rsidR="0061349A" w:rsidRDefault="00EB1BDB" w:rsidP="008C7D31">
      <w:pPr>
        <w:spacing w:after="0" w:line="480" w:lineRule="exact"/>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Data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terstruktur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melakukan</w:t>
      </w:r>
      <w:proofErr w:type="spellEnd"/>
      <w:r w:rsidR="0061349A">
        <w:rPr>
          <w:rFonts w:ascii="Times New Roman" w:hAnsi="Times New Roman" w:cs="Times New Roman"/>
          <w:sz w:val="24"/>
          <w:szCs w:val="24"/>
          <w:lang w:val="en-US"/>
        </w:rPr>
        <w:t xml:space="preserve"> proses </w:t>
      </w:r>
      <w:proofErr w:type="spellStart"/>
      <w:r w:rsidR="0061349A">
        <w:rPr>
          <w:rFonts w:ascii="Times New Roman" w:hAnsi="Times New Roman" w:cs="Times New Roman"/>
          <w:sz w:val="24"/>
          <w:szCs w:val="24"/>
          <w:lang w:val="en-US"/>
        </w:rPr>
        <w:t>pengamatan</w:t>
      </w:r>
      <w:proofErr w:type="spellEnd"/>
      <w:r w:rsidR="0061349A">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t>
      </w:r>
      <w:r w:rsidR="0061349A">
        <w:rPr>
          <w:rFonts w:ascii="Times New Roman" w:hAnsi="Times New Roman" w:cs="Times New Roman"/>
          <w:sz w:val="24"/>
          <w:szCs w:val="24"/>
          <w:lang w:val="en-US"/>
        </w:rPr>
        <w:t>nggunakan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wawancara</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terstruktur</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peneliti</w:t>
      </w:r>
      <w:proofErr w:type="spellEnd"/>
      <w:r w:rsidR="0061349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daftar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jabawabannya</w:t>
      </w:r>
      <w:proofErr w:type="spellEnd"/>
      <w:r>
        <w:rPr>
          <w:rFonts w:ascii="Times New Roman" w:hAnsi="Times New Roman" w:cs="Times New Roman"/>
          <w:sz w:val="24"/>
          <w:szCs w:val="24"/>
          <w:lang w:val="en-US"/>
        </w:rPr>
        <w:t>.</w:t>
      </w:r>
      <w:r w:rsidR="0061349A">
        <w:rPr>
          <w:rFonts w:ascii="Times New Roman" w:hAnsi="Times New Roman" w:cs="Times New Roman"/>
          <w:sz w:val="24"/>
          <w:szCs w:val="24"/>
          <w:lang w:val="en-US"/>
        </w:rPr>
        <w:t xml:space="preserve"> </w:t>
      </w:r>
      <w:proofErr w:type="spellStart"/>
      <w:proofErr w:type="gramStart"/>
      <w:r w:rsidR="0061349A">
        <w:rPr>
          <w:rFonts w:ascii="Times New Roman" w:hAnsi="Times New Roman" w:cs="Times New Roman"/>
          <w:sz w:val="24"/>
          <w:szCs w:val="24"/>
          <w:lang w:val="en-US"/>
        </w:rPr>
        <w:t>Selain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itu</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peneliti</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juga</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menggunakan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dokumentasi</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guna</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mengumpulkan</w:t>
      </w:r>
      <w:proofErr w:type="spellEnd"/>
      <w:r w:rsidR="0061349A">
        <w:rPr>
          <w:rFonts w:ascii="Times New Roman" w:hAnsi="Times New Roman" w:cs="Times New Roman"/>
          <w:sz w:val="24"/>
          <w:szCs w:val="24"/>
          <w:lang w:val="en-US"/>
        </w:rPr>
        <w:t xml:space="preserve"> data </w:t>
      </w:r>
      <w:proofErr w:type="spellStart"/>
      <w:r w:rsidR="0061349A">
        <w:rPr>
          <w:rFonts w:ascii="Times New Roman" w:hAnsi="Times New Roman" w:cs="Times New Roman"/>
          <w:sz w:val="24"/>
          <w:szCs w:val="24"/>
          <w:lang w:val="en-US"/>
        </w:rPr>
        <w:t>baik</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dari</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buku</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dokumen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dan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pengamatan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lapangan</w:t>
      </w:r>
      <w:proofErr w:type="spellEnd"/>
      <w:r w:rsidR="0061349A">
        <w:rPr>
          <w:rFonts w:ascii="Times New Roman" w:hAnsi="Times New Roman" w:cs="Times New Roman"/>
          <w:sz w:val="24"/>
          <w:szCs w:val="24"/>
          <w:lang w:val="en-US"/>
        </w:rPr>
        <w:t>.</w:t>
      </w:r>
      <w:proofErr w:type="gramEnd"/>
      <w:r w:rsidR="0061349A">
        <w:rPr>
          <w:rFonts w:ascii="Times New Roman" w:hAnsi="Times New Roman" w:cs="Times New Roman"/>
          <w:sz w:val="24"/>
          <w:szCs w:val="24"/>
          <w:lang w:val="en-US"/>
        </w:rPr>
        <w:t xml:space="preserve"> </w:t>
      </w:r>
      <w:proofErr w:type="gramStart"/>
      <w:r w:rsidR="0061349A">
        <w:rPr>
          <w:rFonts w:ascii="Times New Roman" w:hAnsi="Times New Roman" w:cs="Times New Roman"/>
          <w:sz w:val="24"/>
          <w:szCs w:val="24"/>
          <w:lang w:val="en-US"/>
        </w:rPr>
        <w:t xml:space="preserve">Data yang </w:t>
      </w:r>
      <w:proofErr w:type="spellStart"/>
      <w:r w:rsidR="0061349A">
        <w:rPr>
          <w:rFonts w:ascii="Times New Roman" w:hAnsi="Times New Roman" w:cs="Times New Roman"/>
          <w:sz w:val="24"/>
          <w:szCs w:val="24"/>
          <w:lang w:val="en-US"/>
        </w:rPr>
        <w:t>sudah</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tersedia</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kemudian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dianalisis</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menggunakan</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analisis</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deskriptif</w:t>
      </w:r>
      <w:proofErr w:type="spellEnd"/>
      <w:r w:rsidR="0061349A">
        <w:rPr>
          <w:rFonts w:ascii="Times New Roman" w:hAnsi="Times New Roman" w:cs="Times New Roman"/>
          <w:sz w:val="24"/>
          <w:szCs w:val="24"/>
          <w:lang w:val="en-US"/>
        </w:rPr>
        <w:t xml:space="preserve"> </w:t>
      </w:r>
      <w:proofErr w:type="spellStart"/>
      <w:r w:rsidR="0061349A">
        <w:rPr>
          <w:rFonts w:ascii="Times New Roman" w:hAnsi="Times New Roman" w:cs="Times New Roman"/>
          <w:sz w:val="24"/>
          <w:szCs w:val="24"/>
          <w:lang w:val="en-US"/>
        </w:rPr>
        <w:t>kualitatif</w:t>
      </w:r>
      <w:proofErr w:type="spellEnd"/>
      <w:r w:rsidR="0061349A">
        <w:rPr>
          <w:rFonts w:ascii="Times New Roman" w:hAnsi="Times New Roman" w:cs="Times New Roman"/>
          <w:sz w:val="24"/>
          <w:szCs w:val="24"/>
          <w:lang w:val="en-US"/>
        </w:rPr>
        <w:t>.</w:t>
      </w:r>
      <w:proofErr w:type="gramEnd"/>
    </w:p>
    <w:p w14:paraId="1EBD15E0" w14:textId="77777777" w:rsidR="00CC0FAF" w:rsidRDefault="00CC0FAF" w:rsidP="008C7D31">
      <w:pPr>
        <w:spacing w:after="0" w:line="480" w:lineRule="exact"/>
        <w:ind w:firstLine="720"/>
        <w:jc w:val="both"/>
        <w:rPr>
          <w:rFonts w:ascii="Times New Roman" w:hAnsi="Times New Roman" w:cs="Times New Roman"/>
          <w:sz w:val="24"/>
          <w:szCs w:val="24"/>
          <w:lang w:val="en-US"/>
        </w:rPr>
      </w:pPr>
    </w:p>
    <w:p w14:paraId="7E269EEE" w14:textId="77777777" w:rsidR="0061349A" w:rsidRDefault="0061349A" w:rsidP="008C7D31">
      <w:pPr>
        <w:spacing w:after="0" w:line="480" w:lineRule="exact"/>
        <w:jc w:val="both"/>
        <w:rPr>
          <w:rFonts w:ascii="Times New Roman" w:hAnsi="Times New Roman" w:cs="Times New Roman"/>
          <w:b/>
          <w:sz w:val="24"/>
          <w:szCs w:val="24"/>
          <w:lang w:val="en-US"/>
        </w:rPr>
      </w:pPr>
      <w:r>
        <w:rPr>
          <w:rFonts w:ascii="Times New Roman" w:hAnsi="Times New Roman" w:cs="Times New Roman"/>
          <w:b/>
          <w:sz w:val="24"/>
          <w:szCs w:val="24"/>
          <w:lang w:val="en-US"/>
        </w:rPr>
        <w:t>HASIL DAN PEMBAHASAN</w:t>
      </w:r>
    </w:p>
    <w:p w14:paraId="2AAC1862" w14:textId="7FBAAF2C" w:rsidR="0061349A" w:rsidRDefault="00C519DD" w:rsidP="000245A1">
      <w:pPr>
        <w:pStyle w:val="ListParagraph"/>
        <w:spacing w:line="480" w:lineRule="exact"/>
        <w:ind w:left="0" w:firstLine="720"/>
        <w:jc w:val="both"/>
        <w:rPr>
          <w:rFonts w:asciiTheme="majorBidi" w:hAnsiTheme="majorBidi" w:cstheme="majorBidi"/>
          <w:sz w:val="24"/>
          <w:szCs w:val="24"/>
        </w:rPr>
      </w:pPr>
      <w:r>
        <w:rPr>
          <w:rFonts w:asciiTheme="majorBidi" w:hAnsiTheme="majorBidi" w:cstheme="majorBidi"/>
          <w:sz w:val="24"/>
          <w:szCs w:val="24"/>
        </w:rPr>
        <w:t>H</w:t>
      </w:r>
      <w:r w:rsidR="0061349A">
        <w:rPr>
          <w:rFonts w:asciiTheme="majorBidi" w:hAnsiTheme="majorBidi" w:cstheme="majorBidi"/>
          <w:sz w:val="24"/>
          <w:szCs w:val="24"/>
        </w:rPr>
        <w:t>asil</w:t>
      </w:r>
      <w:r>
        <w:rPr>
          <w:rFonts w:asciiTheme="majorBidi" w:hAnsiTheme="majorBidi" w:cstheme="majorBidi"/>
          <w:sz w:val="24"/>
          <w:szCs w:val="24"/>
        </w:rPr>
        <w:t xml:space="preserve"> </w:t>
      </w:r>
      <w:r w:rsidR="0061349A">
        <w:rPr>
          <w:rFonts w:asciiTheme="majorBidi" w:hAnsiTheme="majorBidi" w:cstheme="majorBidi"/>
          <w:sz w:val="24"/>
          <w:szCs w:val="24"/>
        </w:rPr>
        <w:t xml:space="preserve">observasi, wawancara dan dokumentasi di Sekolah Tahfidz </w:t>
      </w:r>
      <w:r w:rsidR="000245A1">
        <w:rPr>
          <w:rFonts w:asciiTheme="majorBidi" w:hAnsiTheme="majorBidi" w:cstheme="majorBidi"/>
          <w:sz w:val="24"/>
          <w:szCs w:val="24"/>
        </w:rPr>
        <w:t xml:space="preserve">Al-Husna </w:t>
      </w:r>
      <w:r w:rsidR="0061349A">
        <w:rPr>
          <w:rFonts w:asciiTheme="majorBidi" w:hAnsiTheme="majorBidi" w:cstheme="majorBidi"/>
          <w:sz w:val="24"/>
          <w:szCs w:val="24"/>
        </w:rPr>
        <w:t xml:space="preserve">Balita dan </w:t>
      </w:r>
      <w:r w:rsidR="0074659C">
        <w:rPr>
          <w:rFonts w:asciiTheme="majorBidi" w:hAnsiTheme="majorBidi" w:cstheme="majorBidi"/>
          <w:sz w:val="24"/>
          <w:szCs w:val="24"/>
          <w:lang w:val="en-US"/>
        </w:rPr>
        <w:t xml:space="preserve"> </w:t>
      </w:r>
      <w:r w:rsidR="0061349A">
        <w:rPr>
          <w:rFonts w:asciiTheme="majorBidi" w:hAnsiTheme="majorBidi" w:cstheme="majorBidi"/>
          <w:sz w:val="24"/>
          <w:szCs w:val="24"/>
        </w:rPr>
        <w:t>Anak Makassar, menyatakan bahwa program menghafal al-</w:t>
      </w:r>
      <w:r w:rsidR="0061349A">
        <w:rPr>
          <w:rFonts w:asciiTheme="majorBidi" w:hAnsiTheme="majorBidi" w:cstheme="majorBidi"/>
          <w:sz w:val="24"/>
          <w:szCs w:val="24"/>
        </w:rPr>
        <w:lastRenderedPageBreak/>
        <w:t xml:space="preserve">Qur’an merupakan program yang wajib dijalankan oleh santri-santri Sekolah Tahfidz </w:t>
      </w:r>
      <w:r w:rsidR="000245A1">
        <w:rPr>
          <w:rFonts w:asciiTheme="majorBidi" w:hAnsiTheme="majorBidi" w:cstheme="majorBidi"/>
          <w:sz w:val="24"/>
          <w:szCs w:val="24"/>
        </w:rPr>
        <w:t xml:space="preserve">Al-Husna </w:t>
      </w:r>
      <w:r w:rsidR="0061349A">
        <w:rPr>
          <w:rFonts w:asciiTheme="majorBidi" w:hAnsiTheme="majorBidi" w:cstheme="majorBidi"/>
          <w:sz w:val="24"/>
          <w:szCs w:val="24"/>
        </w:rPr>
        <w:t xml:space="preserve">Balita dan Anak Makassar, meskipun sekolah ini masih tergolong sekolah tahfidz non formal, namun program menghafal al-Qur’an sangat ditekankan di sekolah tersebut. Melihat visi dan misi Sekolah Tahfidz </w:t>
      </w:r>
      <w:r w:rsidR="000245A1">
        <w:rPr>
          <w:rFonts w:asciiTheme="majorBidi" w:hAnsiTheme="majorBidi" w:cstheme="majorBidi"/>
          <w:sz w:val="24"/>
          <w:szCs w:val="24"/>
        </w:rPr>
        <w:t xml:space="preserve">Al-Husna </w:t>
      </w:r>
      <w:r w:rsidR="0061349A">
        <w:rPr>
          <w:rFonts w:asciiTheme="majorBidi" w:hAnsiTheme="majorBidi" w:cstheme="majorBidi"/>
          <w:sz w:val="24"/>
          <w:szCs w:val="24"/>
        </w:rPr>
        <w:t xml:space="preserve">Balita dan Anak Makassar itu sendiri sangat berkaitan erat menciptakan penghafal yang berkepribadian islami pada tahun 2030. </w:t>
      </w:r>
    </w:p>
    <w:p w14:paraId="27302E43" w14:textId="56FCF91B" w:rsidR="0061349A" w:rsidRDefault="0061349A" w:rsidP="008C7D31">
      <w:pPr>
        <w:pStyle w:val="ListParagraph"/>
        <w:spacing w:line="480" w:lineRule="exact"/>
        <w:ind w:left="0" w:firstLine="720"/>
        <w:jc w:val="both"/>
        <w:rPr>
          <w:rFonts w:asciiTheme="majorBidi" w:hAnsiTheme="majorBidi" w:cstheme="majorBidi"/>
          <w:sz w:val="24"/>
          <w:szCs w:val="24"/>
        </w:rPr>
      </w:pPr>
      <w:r>
        <w:rPr>
          <w:rFonts w:asciiTheme="majorBidi" w:hAnsiTheme="majorBidi" w:cstheme="majorBidi"/>
          <w:sz w:val="24"/>
          <w:szCs w:val="24"/>
        </w:rPr>
        <w:t xml:space="preserve">Berdasarkan wawancara dan observasi yang telah dilakukan dapat diambil data yang dapat disajikan dalam bentuk narasi. Berdasarkan hasil analisi penelitian yang diambil dari sumber primer dan sekunder, menyimpulkan mengenai tahapan-tahapan penerapan metode </w:t>
      </w:r>
      <w:r w:rsidR="00477DD5">
        <w:rPr>
          <w:rFonts w:asciiTheme="majorBidi" w:hAnsiTheme="majorBidi" w:cstheme="majorBidi"/>
          <w:sz w:val="24"/>
          <w:szCs w:val="24"/>
        </w:rPr>
        <w:t>Tabarak</w:t>
      </w:r>
      <w:r>
        <w:rPr>
          <w:rFonts w:asciiTheme="majorBidi" w:hAnsiTheme="majorBidi" w:cstheme="majorBidi"/>
          <w:sz w:val="24"/>
          <w:szCs w:val="24"/>
        </w:rPr>
        <w:t xml:space="preserve"> dalam</w:t>
      </w:r>
      <w:r w:rsidR="0074659C">
        <w:rPr>
          <w:rFonts w:asciiTheme="majorBidi" w:hAnsiTheme="majorBidi" w:cstheme="majorBidi"/>
          <w:sz w:val="24"/>
          <w:szCs w:val="24"/>
          <w:lang w:val="en-US"/>
        </w:rPr>
        <w:t xml:space="preserve"> </w:t>
      </w:r>
      <w:r>
        <w:rPr>
          <w:rFonts w:asciiTheme="majorBidi" w:hAnsiTheme="majorBidi" w:cstheme="majorBidi"/>
          <w:sz w:val="24"/>
          <w:szCs w:val="24"/>
        </w:rPr>
        <w:t xml:space="preserve">menghafal al-Qur’an pada balita. </w:t>
      </w:r>
    </w:p>
    <w:p w14:paraId="7E6B7ED4" w14:textId="77777777" w:rsidR="0061349A" w:rsidRDefault="0061349A" w:rsidP="008C7D31">
      <w:pPr>
        <w:pStyle w:val="ListParagraph"/>
        <w:spacing w:line="480" w:lineRule="exact"/>
        <w:ind w:left="0" w:firstLine="720"/>
        <w:jc w:val="both"/>
        <w:rPr>
          <w:rFonts w:asciiTheme="majorBidi" w:hAnsiTheme="majorBidi" w:cstheme="majorBidi"/>
          <w:sz w:val="24"/>
          <w:szCs w:val="24"/>
        </w:rPr>
      </w:pPr>
      <w:r>
        <w:rPr>
          <w:rFonts w:asciiTheme="majorBidi" w:hAnsiTheme="majorBidi" w:cstheme="majorBidi"/>
          <w:sz w:val="24"/>
          <w:szCs w:val="24"/>
        </w:rPr>
        <w:t xml:space="preserve">Metode </w:t>
      </w:r>
      <w:r w:rsidR="00477DD5">
        <w:rPr>
          <w:rFonts w:asciiTheme="majorBidi" w:hAnsiTheme="majorBidi" w:cstheme="majorBidi"/>
          <w:sz w:val="24"/>
          <w:szCs w:val="24"/>
        </w:rPr>
        <w:t>Tabarak</w:t>
      </w:r>
      <w:r>
        <w:rPr>
          <w:rFonts w:asciiTheme="majorBidi" w:hAnsiTheme="majorBidi" w:cstheme="majorBidi"/>
          <w:sz w:val="24"/>
          <w:szCs w:val="24"/>
        </w:rPr>
        <w:t xml:space="preserve"> dilakukan dengan </w:t>
      </w:r>
      <w:r>
        <w:rPr>
          <w:rFonts w:asciiTheme="majorBidi" w:hAnsiTheme="majorBidi" w:cstheme="majorBidi"/>
          <w:sz w:val="24"/>
          <w:szCs w:val="24"/>
          <w:lang w:val="en-US"/>
        </w:rPr>
        <w:t xml:space="preserve">proses </w:t>
      </w:r>
      <w:r>
        <w:rPr>
          <w:rFonts w:asciiTheme="majorBidi" w:hAnsiTheme="majorBidi" w:cstheme="majorBidi"/>
          <w:sz w:val="24"/>
          <w:szCs w:val="24"/>
        </w:rPr>
        <w:t xml:space="preserve">mentalqinkan bacaan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sidR="00C519DD">
        <w:rPr>
          <w:rFonts w:asciiTheme="majorBidi" w:hAnsiTheme="majorBidi" w:cstheme="majorBidi"/>
          <w:sz w:val="24"/>
          <w:szCs w:val="24"/>
        </w:rPr>
        <w:t xml:space="preserve"> </w:t>
      </w:r>
      <w:proofErr w:type="spellStart"/>
      <w:r>
        <w:rPr>
          <w:rFonts w:asciiTheme="majorBidi" w:hAnsiTheme="majorBidi" w:cstheme="majorBidi"/>
          <w:sz w:val="24"/>
          <w:szCs w:val="24"/>
          <w:lang w:val="en-US"/>
        </w:rPr>
        <w:t>menirukannya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Metode</w:t>
      </w:r>
      <w:r w:rsidR="00C519DD">
        <w:rPr>
          <w:rFonts w:asciiTheme="majorBidi" w:hAnsiTheme="majorBidi" w:cstheme="majorBidi"/>
          <w:sz w:val="24"/>
          <w:szCs w:val="24"/>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rPr>
        <w:t xml:space="preserve"> bertujuan memanfaatkan dan memberdayakan kemampuan anak secara optimal untuk menghafalkan al-Qur’an secara sempurna disertai tajwidnya</w:t>
      </w:r>
      <w:r>
        <w:rPr>
          <w:rFonts w:asciiTheme="majorBidi" w:hAnsiTheme="majorBidi" w:cstheme="majorBidi"/>
          <w:sz w:val="24"/>
          <w:szCs w:val="24"/>
          <w:lang w:val="en-US"/>
        </w:rPr>
        <w:t xml:space="preserve"> </w:t>
      </w:r>
      <w:r>
        <w:rPr>
          <w:rFonts w:asciiTheme="majorBidi" w:hAnsiTheme="majorBidi" w:cstheme="majorBidi"/>
          <w:sz w:val="24"/>
          <w:szCs w:val="24"/>
        </w:rPr>
        <w:t>dengan memformulasikan metode menghafal umum</w:t>
      </w:r>
      <w:r>
        <w:rPr>
          <w:rFonts w:asciiTheme="majorBidi" w:hAnsiTheme="majorBidi" w:cstheme="majorBidi"/>
          <w:sz w:val="24"/>
          <w:szCs w:val="24"/>
          <w:lang w:val="en-US"/>
        </w:rPr>
        <w:t xml:space="preserve"> </w:t>
      </w:r>
      <w:r>
        <w:rPr>
          <w:rFonts w:asciiTheme="majorBidi" w:hAnsiTheme="majorBidi" w:cstheme="majorBidi"/>
          <w:sz w:val="24"/>
          <w:szCs w:val="24"/>
        </w:rPr>
        <w:t xml:space="preserve">yakni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dibacakan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dan muraja</w:t>
      </w:r>
      <w:r w:rsidR="00FD3DA9">
        <w:rPr>
          <w:rFonts w:asciiTheme="majorBidi" w:hAnsiTheme="majorBidi" w:cstheme="majorBidi"/>
          <w:sz w:val="24"/>
          <w:szCs w:val="24"/>
        </w:rPr>
        <w:t>’</w:t>
      </w:r>
      <w:r>
        <w:rPr>
          <w:rFonts w:asciiTheme="majorBidi" w:hAnsiTheme="majorBidi" w:cstheme="majorBidi"/>
          <w:sz w:val="24"/>
          <w:szCs w:val="24"/>
        </w:rPr>
        <w:t>ah.</w:t>
      </w:r>
    </w:p>
    <w:p w14:paraId="7CED7795" w14:textId="0E483618" w:rsidR="0061349A" w:rsidRPr="00474B59" w:rsidRDefault="0061349A" w:rsidP="000245A1">
      <w:pPr>
        <w:pStyle w:val="ListParagraph"/>
        <w:numPr>
          <w:ilvl w:val="0"/>
          <w:numId w:val="1"/>
        </w:numPr>
        <w:spacing w:after="200" w:line="480" w:lineRule="exact"/>
        <w:ind w:left="284" w:hanging="284"/>
        <w:jc w:val="both"/>
        <w:rPr>
          <w:rFonts w:asciiTheme="majorBidi" w:hAnsiTheme="majorBidi" w:cstheme="majorBidi"/>
          <w:sz w:val="24"/>
          <w:szCs w:val="24"/>
        </w:rPr>
      </w:pPr>
      <w:r w:rsidRPr="00474B59">
        <w:rPr>
          <w:rFonts w:asciiTheme="majorBidi" w:hAnsiTheme="majorBidi" w:cstheme="majorBidi"/>
          <w:b/>
          <w:bCs/>
          <w:i/>
          <w:iCs/>
          <w:sz w:val="24"/>
          <w:szCs w:val="24"/>
        </w:rPr>
        <w:t xml:space="preserve">Gambaran Penerapan Metode </w:t>
      </w:r>
      <w:r w:rsidR="00477DD5">
        <w:rPr>
          <w:rFonts w:asciiTheme="majorBidi" w:hAnsiTheme="majorBidi" w:cstheme="majorBidi"/>
          <w:b/>
          <w:bCs/>
          <w:i/>
          <w:iCs/>
          <w:sz w:val="24"/>
          <w:szCs w:val="24"/>
        </w:rPr>
        <w:t>Tabarak</w:t>
      </w:r>
      <w:r w:rsidRPr="00474B59">
        <w:rPr>
          <w:rFonts w:asciiTheme="majorBidi" w:hAnsiTheme="majorBidi" w:cstheme="majorBidi"/>
          <w:b/>
          <w:bCs/>
          <w:i/>
          <w:iCs/>
          <w:sz w:val="24"/>
          <w:szCs w:val="24"/>
        </w:rPr>
        <w:t xml:space="preserve"> di Sekolah Tahfidz </w:t>
      </w:r>
      <w:r w:rsidR="000245A1" w:rsidRPr="00474B59">
        <w:rPr>
          <w:rFonts w:asciiTheme="majorBidi" w:hAnsiTheme="majorBidi" w:cstheme="majorBidi"/>
          <w:b/>
          <w:bCs/>
          <w:i/>
          <w:iCs/>
          <w:sz w:val="24"/>
          <w:szCs w:val="24"/>
        </w:rPr>
        <w:t xml:space="preserve">Al-Husna </w:t>
      </w:r>
      <w:r w:rsidRPr="00474B59">
        <w:rPr>
          <w:rFonts w:asciiTheme="majorBidi" w:hAnsiTheme="majorBidi" w:cstheme="majorBidi"/>
          <w:b/>
          <w:bCs/>
          <w:i/>
          <w:iCs/>
          <w:sz w:val="24"/>
          <w:szCs w:val="24"/>
        </w:rPr>
        <w:t xml:space="preserve">Balita </w:t>
      </w:r>
      <w:r w:rsidR="00177E85">
        <w:rPr>
          <w:rFonts w:asciiTheme="majorBidi" w:hAnsiTheme="majorBidi" w:cstheme="majorBidi"/>
          <w:b/>
          <w:bCs/>
          <w:i/>
          <w:iCs/>
          <w:sz w:val="24"/>
          <w:szCs w:val="24"/>
        </w:rPr>
        <w:t>dan</w:t>
      </w:r>
      <w:r w:rsidRPr="00474B59">
        <w:rPr>
          <w:rFonts w:asciiTheme="majorBidi" w:hAnsiTheme="majorBidi" w:cstheme="majorBidi"/>
          <w:b/>
          <w:bCs/>
          <w:i/>
          <w:iCs/>
          <w:sz w:val="24"/>
          <w:szCs w:val="24"/>
        </w:rPr>
        <w:t xml:space="preserve"> Anak Makassar</w:t>
      </w:r>
    </w:p>
    <w:p w14:paraId="3D1196F9" w14:textId="2E7053F7" w:rsidR="00CD2BEB" w:rsidRPr="009455B8" w:rsidRDefault="0061349A" w:rsidP="000245A1">
      <w:pPr>
        <w:spacing w:after="0" w:line="480" w:lineRule="exact"/>
        <w:ind w:firstLine="709"/>
        <w:jc w:val="both"/>
        <w:rPr>
          <w:rFonts w:asciiTheme="majorBidi" w:hAnsiTheme="majorBidi" w:cstheme="majorBidi"/>
          <w:sz w:val="24"/>
          <w:szCs w:val="24"/>
        </w:rPr>
      </w:pPr>
      <w:r w:rsidRPr="00474B59">
        <w:rPr>
          <w:rFonts w:asciiTheme="majorBidi" w:eastAsia="Times New Roman" w:hAnsiTheme="majorBidi" w:cstheme="majorBidi"/>
          <w:sz w:val="24"/>
          <w:szCs w:val="24"/>
        </w:rPr>
        <w:t xml:space="preserve">Berdasarkan hasil penelitian </w:t>
      </w:r>
      <w:r w:rsidRPr="000245A1">
        <w:rPr>
          <w:rFonts w:asciiTheme="majorBidi" w:eastAsia="Times New Roman" w:hAnsiTheme="majorBidi" w:cstheme="majorBidi"/>
          <w:sz w:val="24"/>
          <w:szCs w:val="24"/>
        </w:rPr>
        <w:t xml:space="preserve">ini </w:t>
      </w:r>
      <w:r w:rsidRPr="00474B59">
        <w:rPr>
          <w:rFonts w:asciiTheme="majorBidi" w:eastAsia="Times New Roman" w:hAnsiTheme="majorBidi" w:cstheme="majorBidi"/>
          <w:sz w:val="24"/>
          <w:szCs w:val="24"/>
        </w:rPr>
        <w:t xml:space="preserve"> mengenai gambaran metode menghafal al-Qur’an di Sekolah Tahfidz Al-Husna Makassar dapat disimpulkan program menghafal al-Qur’an pada anak usia dini di Sekolah Tahfidz Al-Husna Makassar dilaksanakan dengan menggunakan metode </w:t>
      </w:r>
      <w:r w:rsidR="00477DD5">
        <w:rPr>
          <w:rFonts w:asciiTheme="majorBidi" w:eastAsia="Times New Roman" w:hAnsiTheme="majorBidi" w:cstheme="majorBidi"/>
          <w:sz w:val="24"/>
          <w:szCs w:val="24"/>
        </w:rPr>
        <w:t>Tabarak</w:t>
      </w:r>
      <w:r w:rsidRPr="00474B59">
        <w:rPr>
          <w:rFonts w:asciiTheme="majorBidi" w:eastAsia="Times New Roman" w:hAnsiTheme="majorBidi" w:cstheme="majorBidi"/>
          <w:sz w:val="24"/>
          <w:szCs w:val="24"/>
        </w:rPr>
        <w:t>.</w:t>
      </w:r>
      <w:r w:rsidRPr="000245A1">
        <w:rPr>
          <w:rFonts w:asciiTheme="majorBidi" w:eastAsia="Times New Roman" w:hAnsiTheme="majorBidi" w:cstheme="majorBidi"/>
          <w:sz w:val="24"/>
          <w:szCs w:val="24"/>
        </w:rPr>
        <w:t xml:space="preserve"> </w:t>
      </w:r>
      <w:r w:rsidRPr="00474B59">
        <w:rPr>
          <w:rFonts w:asciiTheme="majorBidi" w:eastAsia="Times New Roman" w:hAnsiTheme="majorBidi" w:cstheme="majorBidi"/>
          <w:sz w:val="24"/>
          <w:szCs w:val="24"/>
        </w:rPr>
        <w:t xml:space="preserve"> Program </w:t>
      </w:r>
      <w:proofErr w:type="spellStart"/>
      <w:r>
        <w:rPr>
          <w:rFonts w:asciiTheme="majorBidi" w:eastAsia="Times New Roman" w:hAnsiTheme="majorBidi" w:cstheme="majorBidi"/>
          <w:sz w:val="24"/>
          <w:szCs w:val="24"/>
          <w:lang w:val="en-US"/>
        </w:rPr>
        <w:t>tersebut</w:t>
      </w:r>
      <w:proofErr w:type="spellEnd"/>
      <w:r>
        <w:rPr>
          <w:rFonts w:asciiTheme="majorBidi" w:eastAsia="Times New Roman" w:hAnsiTheme="majorBidi" w:cstheme="majorBidi"/>
          <w:sz w:val="24"/>
          <w:szCs w:val="24"/>
          <w:lang w:val="en-US"/>
        </w:rPr>
        <w:t xml:space="preserve"> </w:t>
      </w:r>
      <w:r w:rsidRPr="00474B59">
        <w:rPr>
          <w:rFonts w:asciiTheme="majorBidi" w:eastAsia="Times New Roman" w:hAnsiTheme="majorBidi" w:cstheme="majorBidi"/>
          <w:sz w:val="24"/>
          <w:szCs w:val="24"/>
        </w:rPr>
        <w:t xml:space="preserve">dilaksanakan dengan </w:t>
      </w:r>
      <w:proofErr w:type="spellStart"/>
      <w:r>
        <w:rPr>
          <w:rFonts w:asciiTheme="majorBidi" w:eastAsia="Times New Roman" w:hAnsiTheme="majorBidi" w:cstheme="majorBidi"/>
          <w:sz w:val="24"/>
          <w:szCs w:val="24"/>
          <w:lang w:val="en-US"/>
        </w:rPr>
        <w:t>mengikuti</w:t>
      </w:r>
      <w:proofErr w:type="spellEnd"/>
      <w:r>
        <w:rPr>
          <w:rFonts w:asciiTheme="majorBidi" w:eastAsia="Times New Roman" w:hAnsiTheme="majorBidi" w:cstheme="majorBidi"/>
          <w:sz w:val="24"/>
          <w:szCs w:val="24"/>
          <w:lang w:val="en-US"/>
        </w:rPr>
        <w:t xml:space="preserve"> </w:t>
      </w:r>
      <w:r w:rsidRPr="00474B59">
        <w:rPr>
          <w:rFonts w:asciiTheme="majorBidi" w:eastAsia="Times New Roman" w:hAnsiTheme="majorBidi" w:cstheme="majorBidi"/>
          <w:sz w:val="24"/>
          <w:szCs w:val="24"/>
        </w:rPr>
        <w:t>bacaan al-Qur’an dan muraja’ah hafalan d</w:t>
      </w:r>
      <w:r>
        <w:rPr>
          <w:rFonts w:asciiTheme="majorBidi" w:eastAsia="Times New Roman" w:hAnsiTheme="majorBidi" w:cstheme="majorBidi"/>
          <w:sz w:val="24"/>
          <w:szCs w:val="24"/>
        </w:rPr>
        <w:t>engan memperdengarkan murattal.</w:t>
      </w:r>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Aktivitas</w:t>
      </w:r>
      <w:r w:rsidR="00C519DD">
        <w:rPr>
          <w:rFonts w:asciiTheme="majorBidi" w:eastAsia="Times New Roman" w:hAnsiTheme="majorBidi" w:cstheme="majorBidi"/>
          <w:sz w:val="24"/>
          <w:szCs w:val="24"/>
        </w:rPr>
        <w:t xml:space="preserve"> </w:t>
      </w:r>
      <w:r w:rsidRPr="00474B59">
        <w:rPr>
          <w:rFonts w:asciiTheme="majorBidi" w:eastAsia="Times New Roman" w:hAnsiTheme="majorBidi" w:cstheme="majorBidi"/>
          <w:sz w:val="24"/>
          <w:szCs w:val="24"/>
        </w:rPr>
        <w:t>menghafal al-Qur’an memanfaatkan media elektonik berupa TV</w:t>
      </w:r>
      <w:r>
        <w:rPr>
          <w:rFonts w:asciiTheme="majorBidi" w:eastAsia="Times New Roman" w:hAnsiTheme="majorBidi" w:cstheme="majorBidi"/>
          <w:sz w:val="24"/>
          <w:szCs w:val="24"/>
        </w:rPr>
        <w:t xml:space="preserve"> dan Speaker.</w:t>
      </w:r>
      <w:r w:rsidRPr="00474B59">
        <w:rPr>
          <w:rFonts w:asciiTheme="majorBidi" w:eastAsia="Times New Roman" w:hAnsiTheme="majorBidi" w:cstheme="majorBidi"/>
          <w:sz w:val="24"/>
          <w:szCs w:val="24"/>
        </w:rPr>
        <w:t xml:space="preserve"> Pelaksanaannya </w:t>
      </w:r>
      <w:r>
        <w:rPr>
          <w:rFonts w:asciiTheme="majorBidi" w:eastAsia="Times New Roman" w:hAnsiTheme="majorBidi" w:cstheme="majorBidi"/>
          <w:sz w:val="24"/>
          <w:szCs w:val="24"/>
        </w:rPr>
        <w:t>ya</w:t>
      </w:r>
      <w:r w:rsidRPr="00474B59">
        <w:rPr>
          <w:rFonts w:asciiTheme="majorBidi" w:eastAsia="Times New Roman" w:hAnsiTheme="majorBidi" w:cstheme="majorBidi"/>
          <w:sz w:val="24"/>
          <w:szCs w:val="24"/>
        </w:rPr>
        <w:t>itu anak diputarkan rekaman murattal juz ‘amma yang dibacakan oleh para Syekh atau Qori</w:t>
      </w:r>
      <w:r w:rsidR="00CC0FAF">
        <w:rPr>
          <w:rFonts w:asciiTheme="majorBidi" w:eastAsia="Times New Roman" w:hAnsiTheme="majorBidi" w:cstheme="majorBidi"/>
          <w:sz w:val="24"/>
          <w:szCs w:val="24"/>
        </w:rPr>
        <w:t>’</w:t>
      </w:r>
      <w:r w:rsidRPr="00474B59">
        <w:rPr>
          <w:rFonts w:asciiTheme="majorBidi" w:eastAsia="Times New Roman" w:hAnsiTheme="majorBidi" w:cstheme="majorBidi"/>
          <w:sz w:val="24"/>
          <w:szCs w:val="24"/>
        </w:rPr>
        <w:t xml:space="preserve">, anak sambil </w:t>
      </w:r>
      <w:r w:rsidRPr="00474B59">
        <w:rPr>
          <w:rFonts w:asciiTheme="majorBidi" w:eastAsia="Times New Roman" w:hAnsiTheme="majorBidi" w:cstheme="majorBidi"/>
          <w:sz w:val="24"/>
          <w:szCs w:val="24"/>
        </w:rPr>
        <w:lastRenderedPageBreak/>
        <w:t xml:space="preserve">menyaksikan dan mendengarkan bersama-sama </w:t>
      </w:r>
      <w:r>
        <w:rPr>
          <w:rFonts w:asciiTheme="majorBidi" w:eastAsia="Times New Roman" w:hAnsiTheme="majorBidi" w:cstheme="majorBidi"/>
          <w:sz w:val="24"/>
          <w:szCs w:val="24"/>
        </w:rPr>
        <w:t>yang diikuti oleh u</w:t>
      </w:r>
      <w:r w:rsidRPr="000245A1">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tadzah, </w:t>
      </w:r>
      <w:r w:rsidRPr="00474B59">
        <w:rPr>
          <w:rFonts w:asciiTheme="majorBidi" w:eastAsia="Times New Roman" w:hAnsiTheme="majorBidi" w:cstheme="majorBidi"/>
          <w:sz w:val="24"/>
          <w:szCs w:val="24"/>
        </w:rPr>
        <w:t xml:space="preserve">bacaan murattalnya diulang perayat sebanyak 3 kali dan diputarkan sebanyak 20 kali agar mudah tersimpan dalam memori anak dan berlanjut seterusnya sesuai dengan target </w:t>
      </w:r>
      <w:r>
        <w:rPr>
          <w:rFonts w:asciiTheme="majorBidi" w:eastAsia="Times New Roman" w:hAnsiTheme="majorBidi" w:cstheme="majorBidi"/>
          <w:sz w:val="24"/>
          <w:szCs w:val="24"/>
        </w:rPr>
        <w:t xml:space="preserve">mengikut pada timelite atau sejenis RPPH. </w:t>
      </w:r>
      <w:r w:rsidRPr="00474B59">
        <w:rPr>
          <w:rFonts w:asciiTheme="majorBidi" w:eastAsia="Times New Roman" w:hAnsiTheme="majorBidi" w:cstheme="majorBidi"/>
          <w:sz w:val="24"/>
          <w:szCs w:val="24"/>
        </w:rPr>
        <w:t xml:space="preserve">Menghafal metode </w:t>
      </w:r>
      <w:r w:rsidR="00477DD5">
        <w:rPr>
          <w:rFonts w:asciiTheme="majorBidi" w:eastAsia="Times New Roman" w:hAnsiTheme="majorBidi" w:cstheme="majorBidi"/>
          <w:sz w:val="24"/>
          <w:szCs w:val="24"/>
        </w:rPr>
        <w:t>Tabarak</w:t>
      </w:r>
      <w:r w:rsidRPr="00474B59">
        <w:rPr>
          <w:rFonts w:asciiTheme="majorBidi" w:eastAsia="Times New Roman" w:hAnsiTheme="majorBidi" w:cstheme="majorBidi"/>
          <w:sz w:val="24"/>
          <w:szCs w:val="24"/>
        </w:rPr>
        <w:t xml:space="preserve"> dimulai dari s</w:t>
      </w:r>
      <w:r>
        <w:rPr>
          <w:rFonts w:asciiTheme="majorBidi" w:eastAsia="Times New Roman" w:hAnsiTheme="majorBidi" w:cstheme="majorBidi"/>
          <w:sz w:val="24"/>
          <w:szCs w:val="24"/>
        </w:rPr>
        <w:t>urah Al-Fatihah kemudian lanjut</w:t>
      </w:r>
      <w:r>
        <w:rPr>
          <w:rFonts w:asciiTheme="majorBidi" w:eastAsia="Times New Roman" w:hAnsiTheme="majorBidi" w:cstheme="majorBidi"/>
          <w:sz w:val="24"/>
          <w:szCs w:val="24"/>
          <w:lang w:val="en-US"/>
        </w:rPr>
        <w:t xml:space="preserve"> </w:t>
      </w:r>
      <w:r>
        <w:rPr>
          <w:rFonts w:asciiTheme="majorBidi" w:eastAsia="Times New Roman" w:hAnsiTheme="majorBidi" w:cstheme="majorBidi"/>
          <w:sz w:val="24"/>
          <w:szCs w:val="24"/>
        </w:rPr>
        <w:t xml:space="preserve">An-Naba sampai </w:t>
      </w:r>
      <w:r>
        <w:rPr>
          <w:rFonts w:asciiTheme="majorBidi" w:eastAsia="Times New Roman" w:hAnsiTheme="majorBidi" w:cstheme="majorBidi"/>
          <w:sz w:val="24"/>
          <w:szCs w:val="24"/>
          <w:lang w:val="en-US"/>
        </w:rPr>
        <w:t>a</w:t>
      </w:r>
      <w:r w:rsidRPr="00474B59">
        <w:rPr>
          <w:rFonts w:asciiTheme="majorBidi" w:eastAsia="Times New Roman" w:hAnsiTheme="majorBidi" w:cstheme="majorBidi"/>
          <w:sz w:val="24"/>
          <w:szCs w:val="24"/>
        </w:rPr>
        <w:t>n-Nas. S</w:t>
      </w:r>
      <w:proofErr w:type="spellStart"/>
      <w:r>
        <w:rPr>
          <w:rFonts w:asciiTheme="majorBidi" w:eastAsia="Times New Roman" w:hAnsiTheme="majorBidi" w:cstheme="majorBidi"/>
          <w:sz w:val="24"/>
          <w:szCs w:val="24"/>
          <w:lang w:val="en-US"/>
        </w:rPr>
        <w:t>esuai</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dengan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kemampuan</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anak</w:t>
      </w:r>
      <w:proofErr w:type="spellEnd"/>
      <w:r w:rsidRPr="00474B59">
        <w:rPr>
          <w:rFonts w:asciiTheme="majorBidi" w:eastAsia="Times New Roman" w:hAnsiTheme="majorBidi" w:cstheme="majorBidi"/>
          <w:sz w:val="24"/>
          <w:szCs w:val="24"/>
        </w:rPr>
        <w:t xml:space="preserve">, </w:t>
      </w:r>
      <w:r w:rsidR="007657C3">
        <w:rPr>
          <w:rFonts w:asciiTheme="majorBidi" w:eastAsia="Times New Roman" w:hAnsiTheme="majorBidi" w:cstheme="majorBidi"/>
          <w:sz w:val="24"/>
          <w:szCs w:val="24"/>
        </w:rPr>
        <w:t>ustadzah</w:t>
      </w:r>
      <w:r w:rsidRPr="00474B59">
        <w:rPr>
          <w:rFonts w:asciiTheme="majorBidi" w:eastAsia="Times New Roman" w:hAnsiTheme="majorBidi" w:cstheme="majorBidi"/>
          <w:sz w:val="24"/>
          <w:szCs w:val="24"/>
        </w:rPr>
        <w:t xml:space="preserve"> serta fasilitator yang mengajar harus mengetahui </w:t>
      </w:r>
      <w:proofErr w:type="spellStart"/>
      <w:r>
        <w:rPr>
          <w:rFonts w:asciiTheme="majorBidi" w:eastAsia="Times New Roman" w:hAnsiTheme="majorBidi" w:cstheme="majorBidi"/>
          <w:sz w:val="24"/>
          <w:szCs w:val="24"/>
          <w:lang w:val="en-US"/>
        </w:rPr>
        <w:t>kualitas</w:t>
      </w:r>
      <w:proofErr w:type="spellEnd"/>
      <w:r>
        <w:rPr>
          <w:rFonts w:asciiTheme="majorBidi" w:eastAsia="Times New Roman" w:hAnsiTheme="majorBidi" w:cstheme="majorBidi"/>
          <w:sz w:val="24"/>
          <w:szCs w:val="24"/>
          <w:lang w:val="en-US"/>
        </w:rPr>
        <w:t xml:space="preserve"> </w:t>
      </w:r>
      <w:r w:rsidRPr="00474B59">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lang w:val="en-US"/>
        </w:rPr>
        <w:t>setiap</w:t>
      </w:r>
      <w:proofErr w:type="spellEnd"/>
      <w:r>
        <w:rPr>
          <w:rFonts w:asciiTheme="majorBidi" w:eastAsia="Times New Roman" w:hAnsiTheme="majorBidi" w:cstheme="majorBidi"/>
          <w:sz w:val="24"/>
          <w:szCs w:val="24"/>
          <w:lang w:val="en-US"/>
        </w:rPr>
        <w:t xml:space="preserve"> </w:t>
      </w:r>
      <w:proofErr w:type="spellStart"/>
      <w:r>
        <w:rPr>
          <w:rFonts w:asciiTheme="majorBidi" w:eastAsia="Times New Roman" w:hAnsiTheme="majorBidi" w:cstheme="majorBidi"/>
          <w:sz w:val="24"/>
          <w:szCs w:val="24"/>
          <w:lang w:val="en-US"/>
        </w:rPr>
        <w:t>hari</w:t>
      </w:r>
      <w:proofErr w:type="spellEnd"/>
      <w:r w:rsidRPr="00474B59">
        <w:rPr>
          <w:rFonts w:asciiTheme="majorBidi" w:eastAsia="Times New Roman" w:hAnsiTheme="majorBidi" w:cstheme="majorBidi"/>
          <w:sz w:val="24"/>
          <w:szCs w:val="24"/>
        </w:rPr>
        <w:t xml:space="preserve"> dari para santrinya. Setelah itu, anak diperdengarkan dengan baik surah yang diputarkan dan mengulang bacaan </w:t>
      </w:r>
      <w:r>
        <w:rPr>
          <w:rFonts w:asciiTheme="majorBidi" w:eastAsia="Times New Roman" w:hAnsiTheme="majorBidi" w:cstheme="majorBidi"/>
          <w:sz w:val="24"/>
          <w:szCs w:val="24"/>
          <w:lang w:val="en-US"/>
        </w:rPr>
        <w:t>per</w:t>
      </w:r>
      <w:r w:rsidR="00EE66CD">
        <w:rPr>
          <w:rFonts w:asciiTheme="majorBidi" w:eastAsia="Times New Roman" w:hAnsiTheme="majorBidi" w:cstheme="majorBidi"/>
          <w:sz w:val="24"/>
          <w:szCs w:val="24"/>
        </w:rPr>
        <w:t>-</w:t>
      </w:r>
      <w:proofErr w:type="spellStart"/>
      <w:r>
        <w:rPr>
          <w:rFonts w:asciiTheme="majorBidi" w:eastAsia="Times New Roman" w:hAnsiTheme="majorBidi" w:cstheme="majorBidi"/>
          <w:sz w:val="24"/>
          <w:szCs w:val="24"/>
          <w:lang w:val="en-US"/>
        </w:rPr>
        <w:t>ayat</w:t>
      </w:r>
      <w:proofErr w:type="spellEnd"/>
      <w:r>
        <w:rPr>
          <w:rFonts w:asciiTheme="majorBidi" w:eastAsia="Times New Roman" w:hAnsiTheme="majorBidi" w:cstheme="majorBidi"/>
          <w:sz w:val="24"/>
          <w:szCs w:val="24"/>
          <w:lang w:val="en-US"/>
        </w:rPr>
        <w:t xml:space="preserve"> </w:t>
      </w:r>
      <w:r w:rsidRPr="00474B59">
        <w:rPr>
          <w:rFonts w:asciiTheme="majorBidi" w:eastAsia="Times New Roman" w:hAnsiTheme="majorBidi" w:cstheme="majorBidi"/>
          <w:sz w:val="24"/>
          <w:szCs w:val="24"/>
        </w:rPr>
        <w:t xml:space="preserve">secara utuh serta berikutnya beberapa ayat </w:t>
      </w:r>
      <w:proofErr w:type="spellStart"/>
      <w:r>
        <w:rPr>
          <w:rFonts w:asciiTheme="majorBidi" w:eastAsia="Times New Roman" w:hAnsiTheme="majorBidi" w:cstheme="majorBidi"/>
          <w:sz w:val="24"/>
          <w:szCs w:val="24"/>
          <w:lang w:val="en-US"/>
        </w:rPr>
        <w:t>hingga</w:t>
      </w:r>
      <w:proofErr w:type="spellEnd"/>
      <w:r>
        <w:rPr>
          <w:rFonts w:asciiTheme="majorBidi" w:eastAsia="Times New Roman" w:hAnsiTheme="majorBidi" w:cstheme="majorBidi"/>
          <w:sz w:val="24"/>
          <w:szCs w:val="24"/>
          <w:lang w:val="en-US"/>
        </w:rPr>
        <w:t xml:space="preserve"> </w:t>
      </w:r>
      <w:proofErr w:type="spellStart"/>
      <w:r w:rsidRPr="00447FDF">
        <w:rPr>
          <w:rFonts w:asciiTheme="majorBidi" w:eastAsia="Times New Roman" w:hAnsiTheme="majorBidi" w:cstheme="majorBidi"/>
          <w:sz w:val="24"/>
          <w:szCs w:val="24"/>
          <w:lang w:val="en-US"/>
        </w:rPr>
        <w:t>selesai</w:t>
      </w:r>
      <w:proofErr w:type="spellEnd"/>
      <w:r w:rsidR="00477DD5" w:rsidRPr="00447FDF">
        <w:rPr>
          <w:rFonts w:asciiTheme="majorBidi" w:eastAsia="Times New Roman" w:hAnsiTheme="majorBidi" w:cstheme="majorBidi"/>
          <w:sz w:val="24"/>
          <w:szCs w:val="24"/>
        </w:rPr>
        <w:t xml:space="preserve"> </w:t>
      </w:r>
      <w:r w:rsidR="00EE66CD" w:rsidRPr="00447FDF">
        <w:rPr>
          <w:rFonts w:ascii="Times New Roman" w:hAnsi="Times New Roman" w:cs="Times New Roman"/>
          <w:sz w:val="24"/>
          <w:szCs w:val="24"/>
        </w:rPr>
        <w:t>(hasil wawancara dengan A</w:t>
      </w:r>
      <w:r w:rsidR="00EE66CD" w:rsidRPr="00447FDF">
        <w:rPr>
          <w:rFonts w:ascii="Times New Roman" w:hAnsi="Times New Roman" w:cs="Times New Roman"/>
          <w:sz w:val="24"/>
          <w:szCs w:val="24"/>
          <w:lang w:val="en-US"/>
        </w:rPr>
        <w:t>B</w:t>
      </w:r>
      <w:r w:rsidR="00EE66CD" w:rsidRPr="00447FDF">
        <w:rPr>
          <w:rFonts w:ascii="Times New Roman" w:hAnsi="Times New Roman" w:cs="Times New Roman"/>
          <w:sz w:val="24"/>
          <w:szCs w:val="24"/>
        </w:rPr>
        <w:t>)</w:t>
      </w:r>
      <w:r w:rsidR="00477DD5" w:rsidRPr="00447FDF">
        <w:rPr>
          <w:rFonts w:asciiTheme="majorBidi" w:eastAsia="Times New Roman" w:hAnsiTheme="majorBidi" w:cstheme="majorBidi"/>
          <w:sz w:val="24"/>
          <w:szCs w:val="24"/>
        </w:rPr>
        <w:t>.</w:t>
      </w:r>
      <w:r w:rsidR="0049590F" w:rsidRPr="00447FDF">
        <w:rPr>
          <w:rFonts w:asciiTheme="majorBidi" w:eastAsia="Times New Roman" w:hAnsiTheme="majorBidi" w:cstheme="majorBidi"/>
          <w:sz w:val="24"/>
          <w:szCs w:val="24"/>
          <w:lang w:val="en-US"/>
        </w:rPr>
        <w:t xml:space="preserve"> </w:t>
      </w:r>
      <w:r w:rsidRPr="00447FDF">
        <w:rPr>
          <w:rFonts w:asciiTheme="majorBidi" w:eastAsia="Times New Roman" w:hAnsiTheme="majorBidi" w:cstheme="majorBidi"/>
          <w:sz w:val="24"/>
          <w:szCs w:val="24"/>
        </w:rPr>
        <w:t>Cara menghafal anak berbeda sesuai dengan</w:t>
      </w:r>
      <w:r w:rsidRPr="00447FDF">
        <w:rPr>
          <w:rFonts w:asciiTheme="majorBidi" w:eastAsia="Times New Roman" w:hAnsiTheme="majorBidi" w:cstheme="majorBidi"/>
          <w:sz w:val="24"/>
          <w:szCs w:val="24"/>
          <w:lang w:val="en-US"/>
        </w:rPr>
        <w:t xml:space="preserve"> </w:t>
      </w:r>
      <w:proofErr w:type="spellStart"/>
      <w:r w:rsidRPr="00447FDF">
        <w:rPr>
          <w:rFonts w:asciiTheme="majorBidi" w:eastAsia="Times New Roman" w:hAnsiTheme="majorBidi" w:cstheme="majorBidi"/>
          <w:sz w:val="24"/>
          <w:szCs w:val="24"/>
          <w:lang w:val="en-US"/>
        </w:rPr>
        <w:t>daya</w:t>
      </w:r>
      <w:proofErr w:type="spellEnd"/>
      <w:r w:rsidRPr="00447FDF">
        <w:rPr>
          <w:rFonts w:asciiTheme="majorBidi" w:eastAsia="Times New Roman" w:hAnsiTheme="majorBidi" w:cstheme="majorBidi"/>
          <w:sz w:val="24"/>
          <w:szCs w:val="24"/>
        </w:rPr>
        <w:t xml:space="preserve"> </w:t>
      </w:r>
      <w:proofErr w:type="spellStart"/>
      <w:r w:rsidRPr="00447FDF">
        <w:rPr>
          <w:rFonts w:asciiTheme="majorBidi" w:eastAsia="Times New Roman" w:hAnsiTheme="majorBidi" w:cstheme="majorBidi"/>
          <w:sz w:val="24"/>
          <w:szCs w:val="24"/>
          <w:lang w:val="en-US"/>
        </w:rPr>
        <w:t>ingatan</w:t>
      </w:r>
      <w:proofErr w:type="spellEnd"/>
      <w:r w:rsidRPr="00447FDF">
        <w:rPr>
          <w:rFonts w:asciiTheme="majorBidi" w:eastAsia="Times New Roman" w:hAnsiTheme="majorBidi" w:cstheme="majorBidi"/>
          <w:sz w:val="24"/>
          <w:szCs w:val="24"/>
          <w:lang w:val="en-US"/>
        </w:rPr>
        <w:t xml:space="preserve"> </w:t>
      </w:r>
      <w:r w:rsidRPr="00447FDF">
        <w:rPr>
          <w:rFonts w:asciiTheme="majorBidi" w:eastAsia="Times New Roman" w:hAnsiTheme="majorBidi" w:cstheme="majorBidi"/>
          <w:sz w:val="24"/>
          <w:szCs w:val="24"/>
        </w:rPr>
        <w:t>anak, pe</w:t>
      </w:r>
      <w:proofErr w:type="spellStart"/>
      <w:r w:rsidRPr="00447FDF">
        <w:rPr>
          <w:rFonts w:asciiTheme="majorBidi" w:eastAsia="Times New Roman" w:hAnsiTheme="majorBidi" w:cstheme="majorBidi"/>
          <w:sz w:val="24"/>
          <w:szCs w:val="24"/>
          <w:lang w:val="en-US"/>
        </w:rPr>
        <w:t>lafalan</w:t>
      </w:r>
      <w:proofErr w:type="spellEnd"/>
      <w:r w:rsidRPr="00447FDF">
        <w:rPr>
          <w:rFonts w:asciiTheme="majorBidi" w:eastAsia="Times New Roman" w:hAnsiTheme="majorBidi" w:cstheme="majorBidi"/>
          <w:sz w:val="24"/>
          <w:szCs w:val="24"/>
        </w:rPr>
        <w:t xml:space="preserve"> serta </w:t>
      </w:r>
      <w:proofErr w:type="spellStart"/>
      <w:r w:rsidRPr="00447FDF">
        <w:rPr>
          <w:rFonts w:asciiTheme="majorBidi" w:eastAsia="Times New Roman" w:hAnsiTheme="majorBidi" w:cstheme="majorBidi"/>
          <w:sz w:val="24"/>
          <w:szCs w:val="24"/>
          <w:lang w:val="en-US"/>
        </w:rPr>
        <w:t>umur</w:t>
      </w:r>
      <w:proofErr w:type="spellEnd"/>
      <w:r w:rsidRPr="00447FDF">
        <w:rPr>
          <w:rFonts w:asciiTheme="majorBidi" w:eastAsia="Times New Roman" w:hAnsiTheme="majorBidi" w:cstheme="majorBidi"/>
          <w:sz w:val="24"/>
          <w:szCs w:val="24"/>
        </w:rPr>
        <w:t xml:space="preserve">nya. Metode </w:t>
      </w:r>
      <w:r w:rsidR="00477DD5" w:rsidRPr="00447FDF">
        <w:rPr>
          <w:rFonts w:asciiTheme="majorBidi" w:eastAsia="Times New Roman" w:hAnsiTheme="majorBidi" w:cstheme="majorBidi"/>
          <w:sz w:val="24"/>
          <w:szCs w:val="24"/>
        </w:rPr>
        <w:t>Tabarak</w:t>
      </w:r>
      <w:r w:rsidRPr="00447FDF">
        <w:rPr>
          <w:rFonts w:asciiTheme="majorBidi" w:eastAsia="Times New Roman" w:hAnsiTheme="majorBidi" w:cstheme="majorBidi"/>
          <w:sz w:val="24"/>
          <w:szCs w:val="24"/>
        </w:rPr>
        <w:t xml:space="preserve"> memiliki buku panduan khusus yang disusun oleh Kamil Labudi.  </w:t>
      </w:r>
      <w:r w:rsidRPr="00447FDF">
        <w:rPr>
          <w:rFonts w:asciiTheme="majorBidi" w:hAnsiTheme="majorBidi" w:cstheme="majorBidi"/>
          <w:sz w:val="24"/>
          <w:szCs w:val="24"/>
        </w:rPr>
        <w:t xml:space="preserve">Pada menghafal metode </w:t>
      </w:r>
      <w:r w:rsidR="00477DD5" w:rsidRPr="00447FDF">
        <w:rPr>
          <w:rFonts w:asciiTheme="majorBidi" w:hAnsiTheme="majorBidi" w:cstheme="majorBidi"/>
          <w:sz w:val="24"/>
          <w:szCs w:val="24"/>
        </w:rPr>
        <w:t>Tabarak</w:t>
      </w:r>
      <w:r w:rsidRPr="00447FDF">
        <w:rPr>
          <w:rFonts w:asciiTheme="majorBidi" w:hAnsiTheme="majorBidi" w:cstheme="majorBidi"/>
          <w:sz w:val="24"/>
          <w:szCs w:val="24"/>
        </w:rPr>
        <w:t xml:space="preserve"> ini terdiri dari</w:t>
      </w:r>
      <w:r w:rsidRPr="00474B59">
        <w:rPr>
          <w:rFonts w:asciiTheme="majorBidi" w:hAnsiTheme="majorBidi" w:cstheme="majorBidi"/>
          <w:sz w:val="24"/>
          <w:szCs w:val="24"/>
        </w:rPr>
        <w:t xml:space="preserve"> 7 level. Pada level awal, anak lebih banyak diperdengarkan baik dari </w:t>
      </w:r>
      <w:r w:rsidR="007657C3">
        <w:rPr>
          <w:rFonts w:asciiTheme="majorBidi" w:hAnsiTheme="majorBidi" w:cstheme="majorBidi"/>
          <w:sz w:val="24"/>
          <w:szCs w:val="24"/>
        </w:rPr>
        <w:t>ustadzah</w:t>
      </w:r>
      <w:r w:rsidRPr="00474B59">
        <w:rPr>
          <w:rFonts w:asciiTheme="majorBidi" w:hAnsiTheme="majorBidi" w:cstheme="majorBidi"/>
          <w:sz w:val="24"/>
          <w:szCs w:val="24"/>
        </w:rPr>
        <w:t xml:space="preserve"> maupun orang tuanya atau murattal. Satu ayat bisa diulang sampai 3 kali yang diputar sebanyak 20 kali dan anak-anak diminta untuk mendengarkan dengan seksama dan melihat bagaimana </w:t>
      </w:r>
      <w:r w:rsidR="007657C3">
        <w:rPr>
          <w:rFonts w:asciiTheme="majorBidi" w:hAnsiTheme="majorBidi" w:cstheme="majorBidi"/>
          <w:sz w:val="24"/>
          <w:szCs w:val="24"/>
        </w:rPr>
        <w:t>ustadzah</w:t>
      </w:r>
      <w:r w:rsidRPr="00474B59">
        <w:rPr>
          <w:rFonts w:asciiTheme="majorBidi" w:hAnsiTheme="majorBidi" w:cstheme="majorBidi"/>
          <w:sz w:val="24"/>
          <w:szCs w:val="24"/>
        </w:rPr>
        <w:t xml:space="preserve"> atau </w:t>
      </w:r>
      <w:r w:rsidR="00223355">
        <w:rPr>
          <w:rFonts w:asciiTheme="majorBidi" w:hAnsiTheme="majorBidi" w:cstheme="majorBidi"/>
          <w:sz w:val="24"/>
          <w:szCs w:val="24"/>
        </w:rPr>
        <w:t xml:space="preserve">orangtua </w:t>
      </w:r>
      <w:r w:rsidRPr="00474B59">
        <w:rPr>
          <w:rFonts w:asciiTheme="majorBidi" w:hAnsiTheme="majorBidi" w:cstheme="majorBidi"/>
          <w:sz w:val="24"/>
          <w:szCs w:val="24"/>
        </w:rPr>
        <w:t xml:space="preserve">mengucapkan tiap kata. Setelah itu, anak diminta melafalkan. </w:t>
      </w:r>
      <w:r w:rsidR="00477DD5">
        <w:rPr>
          <w:rFonts w:asciiTheme="majorBidi" w:hAnsiTheme="majorBidi" w:cstheme="majorBidi"/>
          <w:sz w:val="24"/>
          <w:szCs w:val="24"/>
        </w:rPr>
        <w:t>Tabarak</w:t>
      </w:r>
      <w:r w:rsidRPr="00474B59">
        <w:rPr>
          <w:rFonts w:asciiTheme="majorBidi" w:hAnsiTheme="majorBidi" w:cstheme="majorBidi"/>
          <w:sz w:val="24"/>
          <w:szCs w:val="24"/>
        </w:rPr>
        <w:t xml:space="preserve"> sendiri saat itu belum bisa menghafal al-Qur’an dengan cara membaca. Bacaan al-Qur’an hanya diperdengarkan sembari mulai diperkenalkan pula pada huruf dan harakat al-Qur’an. Yang dimulai dari surah-surah pendek atau juz 30. Saat di rumah beliau</w:t>
      </w:r>
      <w:r w:rsidR="00BC4373">
        <w:rPr>
          <w:rFonts w:asciiTheme="majorBidi" w:hAnsiTheme="majorBidi" w:cstheme="majorBidi"/>
          <w:sz w:val="24"/>
          <w:szCs w:val="24"/>
        </w:rPr>
        <w:t xml:space="preserve"> menalqinkan surah-surah kepada anak</w:t>
      </w:r>
      <w:r w:rsidRPr="00474B59">
        <w:rPr>
          <w:rFonts w:asciiTheme="majorBidi" w:hAnsiTheme="majorBidi" w:cstheme="majorBidi"/>
          <w:sz w:val="24"/>
          <w:szCs w:val="24"/>
        </w:rPr>
        <w:t xml:space="preserve">, setelah anak diminta untuk menghafalkan surah yang telah dihafalnya. Apabila </w:t>
      </w:r>
      <w:r w:rsidR="00477DD5">
        <w:rPr>
          <w:rFonts w:asciiTheme="majorBidi" w:hAnsiTheme="majorBidi" w:cstheme="majorBidi"/>
          <w:sz w:val="24"/>
          <w:szCs w:val="24"/>
        </w:rPr>
        <w:t>Tabarak</w:t>
      </w:r>
      <w:r w:rsidRPr="00474B59">
        <w:rPr>
          <w:rFonts w:asciiTheme="majorBidi" w:hAnsiTheme="majorBidi" w:cstheme="majorBidi"/>
          <w:sz w:val="24"/>
          <w:szCs w:val="24"/>
        </w:rPr>
        <w:t xml:space="preserve"> berhasil menghafal surahnya maka orang tuanya akan memberikannya hadiah yang disukai oleh </w:t>
      </w:r>
      <w:r w:rsidR="00477DD5">
        <w:rPr>
          <w:rFonts w:asciiTheme="majorBidi" w:hAnsiTheme="majorBidi" w:cstheme="majorBidi"/>
          <w:sz w:val="24"/>
          <w:szCs w:val="24"/>
        </w:rPr>
        <w:t>Tabarak</w:t>
      </w:r>
      <w:r w:rsidRPr="00474B59">
        <w:rPr>
          <w:rFonts w:asciiTheme="majorBidi" w:hAnsiTheme="majorBidi" w:cstheme="majorBidi"/>
          <w:sz w:val="24"/>
          <w:szCs w:val="24"/>
        </w:rPr>
        <w:t>. Seperti itulah cara Kamil beserta istrinya dalam mengajarakan menghafal al-Qur’an kepada anaknya</w:t>
      </w:r>
      <w:r>
        <w:rPr>
          <w:rFonts w:asciiTheme="majorBidi" w:hAnsiTheme="majorBidi" w:cstheme="majorBidi"/>
          <w:sz w:val="24"/>
          <w:szCs w:val="24"/>
          <w:lang w:val="en-US"/>
        </w:rPr>
        <w:t xml:space="preserve"> (</w:t>
      </w:r>
      <w:proofErr w:type="spellStart"/>
      <w:r w:rsidR="00CD2BEB">
        <w:rPr>
          <w:rFonts w:asciiTheme="majorBidi" w:hAnsiTheme="majorBidi" w:cstheme="majorBidi"/>
          <w:sz w:val="24"/>
          <w:szCs w:val="24"/>
          <w:lang w:val="en-US"/>
        </w:rPr>
        <w:t>Masyhud</w:t>
      </w:r>
      <w:proofErr w:type="spellEnd"/>
      <w:r w:rsidR="00CD2BEB">
        <w:rPr>
          <w:rFonts w:asciiTheme="majorBidi" w:hAnsiTheme="majorBidi" w:cstheme="majorBidi"/>
          <w:sz w:val="24"/>
          <w:szCs w:val="24"/>
          <w:lang w:val="en-US"/>
        </w:rPr>
        <w:t xml:space="preserve"> </w:t>
      </w:r>
      <w:proofErr w:type="spellStart"/>
      <w:r w:rsidR="00CD2BEB">
        <w:rPr>
          <w:rFonts w:asciiTheme="majorBidi" w:hAnsiTheme="majorBidi" w:cstheme="majorBidi"/>
          <w:sz w:val="24"/>
          <w:szCs w:val="24"/>
          <w:lang w:val="en-US"/>
        </w:rPr>
        <w:t>dan</w:t>
      </w:r>
      <w:proofErr w:type="spellEnd"/>
      <w:r w:rsidR="00CD2BEB">
        <w:rPr>
          <w:rFonts w:asciiTheme="majorBidi" w:hAnsiTheme="majorBidi" w:cstheme="majorBidi"/>
          <w:sz w:val="24"/>
          <w:szCs w:val="24"/>
          <w:lang w:val="en-US"/>
        </w:rPr>
        <w:t xml:space="preserve"> </w:t>
      </w:r>
      <w:r w:rsidR="00CD2BEB">
        <w:rPr>
          <w:rFonts w:asciiTheme="majorBidi" w:hAnsiTheme="majorBidi" w:cstheme="majorBidi"/>
          <w:sz w:val="24"/>
          <w:szCs w:val="24"/>
        </w:rPr>
        <w:t>Husnur</w:t>
      </w:r>
      <w:r w:rsidR="00CD2BEB">
        <w:rPr>
          <w:rFonts w:asciiTheme="majorBidi" w:hAnsiTheme="majorBidi" w:cstheme="majorBidi"/>
          <w:sz w:val="24"/>
          <w:szCs w:val="24"/>
          <w:lang w:val="en-US"/>
        </w:rPr>
        <w:t>,</w:t>
      </w:r>
      <w:r w:rsidR="00CD2BEB">
        <w:rPr>
          <w:rFonts w:asciiTheme="majorBidi" w:hAnsiTheme="majorBidi" w:cstheme="majorBidi"/>
          <w:sz w:val="24"/>
          <w:szCs w:val="24"/>
        </w:rPr>
        <w:t xml:space="preserve"> </w:t>
      </w:r>
      <w:r w:rsidR="00CD2BEB">
        <w:rPr>
          <w:rFonts w:asciiTheme="majorBidi" w:hAnsiTheme="majorBidi" w:cstheme="majorBidi"/>
          <w:sz w:val="24"/>
          <w:szCs w:val="24"/>
          <w:lang w:val="en-US"/>
        </w:rPr>
        <w:t>2016)</w:t>
      </w:r>
      <w:r w:rsidR="00CD2BEB">
        <w:rPr>
          <w:rFonts w:asciiTheme="majorBidi" w:hAnsiTheme="majorBidi" w:cstheme="majorBidi"/>
          <w:sz w:val="24"/>
          <w:szCs w:val="24"/>
        </w:rPr>
        <w:t>.</w:t>
      </w:r>
    </w:p>
    <w:p w14:paraId="66D9B46F" w14:textId="77777777" w:rsidR="0049590F" w:rsidRDefault="0049590F" w:rsidP="00CD2BEB">
      <w:pPr>
        <w:spacing w:after="0" w:line="480" w:lineRule="exact"/>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Itulah pelaksanan tahapan yang digunakan oleh </w:t>
      </w:r>
      <w:r w:rsidR="007657C3">
        <w:rPr>
          <w:rFonts w:asciiTheme="majorBidi" w:hAnsiTheme="majorBidi" w:cstheme="majorBidi"/>
          <w:sz w:val="24"/>
          <w:szCs w:val="24"/>
        </w:rPr>
        <w:t>ustadzah</w:t>
      </w:r>
      <w:r>
        <w:rPr>
          <w:rFonts w:asciiTheme="majorBidi" w:hAnsiTheme="majorBidi" w:cstheme="majorBidi"/>
          <w:sz w:val="24"/>
          <w:szCs w:val="24"/>
        </w:rPr>
        <w:t xml:space="preserve"> dalam proses pembelajaran khususnya pada proses penerapan metode </w:t>
      </w:r>
      <w:r w:rsidR="00477DD5">
        <w:rPr>
          <w:rFonts w:asciiTheme="majorBidi" w:hAnsiTheme="majorBidi" w:cstheme="majorBidi"/>
          <w:sz w:val="24"/>
          <w:szCs w:val="24"/>
        </w:rPr>
        <w:t>Tabarak</w:t>
      </w:r>
      <w:r>
        <w:rPr>
          <w:rFonts w:asciiTheme="majorBidi" w:hAnsiTheme="majorBidi" w:cstheme="majorBidi"/>
          <w:sz w:val="24"/>
          <w:szCs w:val="24"/>
        </w:rPr>
        <w:t xml:space="preserve">, karena metode </w:t>
      </w:r>
      <w:r w:rsidR="00477DD5">
        <w:rPr>
          <w:rFonts w:asciiTheme="majorBidi" w:hAnsiTheme="majorBidi" w:cstheme="majorBidi"/>
          <w:sz w:val="24"/>
          <w:szCs w:val="24"/>
        </w:rPr>
        <w:t>Tabarak</w:t>
      </w:r>
      <w:r>
        <w:rPr>
          <w:rFonts w:asciiTheme="majorBidi" w:hAnsiTheme="majorBidi" w:cstheme="majorBidi"/>
          <w:sz w:val="24"/>
          <w:szCs w:val="24"/>
        </w:rPr>
        <w:t xml:space="preserve"> selain mampu memudahkan anak dalam menghafal ayat-ayat suci al-Qur’an juga membuat anak lebih aktif dalam memahami ayat suci al-Qur’an.</w:t>
      </w:r>
    </w:p>
    <w:p w14:paraId="48EBE855" w14:textId="662EAB1C" w:rsidR="0049590F" w:rsidRDefault="0049590F" w:rsidP="000245A1">
      <w:pPr>
        <w:spacing w:after="0" w:line="480" w:lineRule="exact"/>
        <w:ind w:firstLine="720"/>
        <w:jc w:val="both"/>
        <w:rPr>
          <w:rFonts w:asciiTheme="majorBidi" w:hAnsiTheme="majorBidi" w:cstheme="majorBidi"/>
          <w:sz w:val="24"/>
          <w:szCs w:val="24"/>
          <w:lang w:val="en-US"/>
        </w:rPr>
      </w:pPr>
      <w:r>
        <w:rPr>
          <w:rFonts w:asciiTheme="majorBidi" w:hAnsiTheme="majorBidi" w:cstheme="majorBidi"/>
          <w:sz w:val="24"/>
          <w:szCs w:val="24"/>
        </w:rPr>
        <w:t xml:space="preserve">Faktor yang mempengaruhi kemampuan menghafal al-Qur’an pada anak di Sekolah Tahfidz </w:t>
      </w:r>
      <w:r w:rsidR="000245A1">
        <w:rPr>
          <w:rFonts w:asciiTheme="majorBidi" w:hAnsiTheme="majorBidi" w:cstheme="majorBidi"/>
          <w:sz w:val="24"/>
          <w:szCs w:val="24"/>
        </w:rPr>
        <w:t xml:space="preserve">Al-Husna </w:t>
      </w:r>
      <w:r>
        <w:rPr>
          <w:rFonts w:asciiTheme="majorBidi" w:hAnsiTheme="majorBidi" w:cstheme="majorBidi"/>
          <w:sz w:val="24"/>
          <w:szCs w:val="24"/>
        </w:rPr>
        <w:t xml:space="preserve">Balita dan Anak Makassar yaitu mencakup faktor pendukung dan faktor penghambat dalam proses pembelajaran penerapan metode </w:t>
      </w:r>
      <w:r w:rsidR="00477DD5">
        <w:rPr>
          <w:rFonts w:asciiTheme="majorBidi" w:hAnsiTheme="majorBidi" w:cstheme="majorBidi"/>
          <w:sz w:val="24"/>
          <w:szCs w:val="24"/>
        </w:rPr>
        <w:t>Tabarak</w:t>
      </w:r>
      <w:r>
        <w:rPr>
          <w:rFonts w:asciiTheme="majorBidi" w:hAnsiTheme="majorBidi" w:cstheme="majorBidi"/>
          <w:sz w:val="24"/>
          <w:szCs w:val="24"/>
        </w:rPr>
        <w:t xml:space="preserve"> dalam menghafal al-Qur’an anak di Sekolah Tahfidz </w:t>
      </w:r>
      <w:r w:rsidR="000245A1">
        <w:rPr>
          <w:rFonts w:asciiTheme="majorBidi" w:hAnsiTheme="majorBidi" w:cstheme="majorBidi"/>
          <w:sz w:val="24"/>
          <w:szCs w:val="24"/>
        </w:rPr>
        <w:t xml:space="preserve">Al-Husna </w:t>
      </w:r>
      <w:r>
        <w:rPr>
          <w:rFonts w:asciiTheme="majorBidi" w:hAnsiTheme="majorBidi" w:cstheme="majorBidi"/>
          <w:sz w:val="24"/>
          <w:szCs w:val="24"/>
        </w:rPr>
        <w:t>Balita dan Anak Makassar meliputi faktor internal dan faktor eksternal. Faktor internal yaitu faktor yang munc</w:t>
      </w:r>
      <w:r>
        <w:rPr>
          <w:rFonts w:asciiTheme="majorBidi" w:hAnsiTheme="majorBidi" w:cstheme="majorBidi"/>
          <w:sz w:val="24"/>
          <w:szCs w:val="24"/>
          <w:lang w:val="en-US"/>
        </w:rPr>
        <w:t>u</w:t>
      </w:r>
      <w:r>
        <w:rPr>
          <w:rFonts w:asciiTheme="majorBidi" w:hAnsiTheme="majorBidi" w:cstheme="majorBidi"/>
          <w:sz w:val="24"/>
          <w:szCs w:val="24"/>
        </w:rPr>
        <w:t>l dalam diri santri itu sendiri, sedangkan faktor eksternal yaitu faktor yang muncul dari luar diri santri.</w:t>
      </w:r>
    </w:p>
    <w:p w14:paraId="1D3CCED6" w14:textId="77777777" w:rsidR="0049590F" w:rsidRPr="0058027F" w:rsidRDefault="0049590F" w:rsidP="002042DB">
      <w:pPr>
        <w:pStyle w:val="ListParagraph"/>
        <w:numPr>
          <w:ilvl w:val="0"/>
          <w:numId w:val="1"/>
        </w:numPr>
        <w:spacing w:after="200" w:line="480" w:lineRule="exact"/>
        <w:ind w:left="426" w:hanging="426"/>
        <w:jc w:val="both"/>
        <w:rPr>
          <w:rFonts w:asciiTheme="majorBidi" w:hAnsiTheme="majorBidi" w:cstheme="majorBidi"/>
          <w:i/>
          <w:iCs/>
          <w:sz w:val="24"/>
          <w:szCs w:val="24"/>
        </w:rPr>
      </w:pPr>
      <w:r w:rsidRPr="00EC5CFB">
        <w:rPr>
          <w:rFonts w:ascii="Times New Roman" w:hAnsi="Times New Roman" w:cs="Times New Roman"/>
          <w:b/>
          <w:bCs/>
          <w:i/>
          <w:iCs/>
          <w:sz w:val="24"/>
          <w:szCs w:val="24"/>
        </w:rPr>
        <w:t xml:space="preserve">Faktor Pendukung Penerapan Metode </w:t>
      </w:r>
      <w:r w:rsidR="00477DD5">
        <w:rPr>
          <w:rFonts w:ascii="Times New Roman" w:hAnsi="Times New Roman" w:cs="Times New Roman"/>
          <w:b/>
          <w:bCs/>
          <w:i/>
          <w:iCs/>
          <w:sz w:val="24"/>
          <w:szCs w:val="24"/>
        </w:rPr>
        <w:t>Tabarak</w:t>
      </w:r>
      <w:r w:rsidRPr="00EC5CFB">
        <w:rPr>
          <w:rFonts w:ascii="Times New Roman" w:hAnsi="Times New Roman" w:cs="Times New Roman"/>
          <w:b/>
          <w:bCs/>
          <w:i/>
          <w:iCs/>
          <w:sz w:val="24"/>
          <w:szCs w:val="24"/>
        </w:rPr>
        <w:t xml:space="preserve"> </w:t>
      </w:r>
      <w:r w:rsidR="00177E85">
        <w:rPr>
          <w:rFonts w:ascii="Times New Roman" w:hAnsi="Times New Roman" w:cs="Times New Roman"/>
          <w:b/>
          <w:bCs/>
          <w:i/>
          <w:iCs/>
          <w:sz w:val="24"/>
          <w:szCs w:val="24"/>
        </w:rPr>
        <w:t>d</w:t>
      </w:r>
      <w:r w:rsidRPr="00EC5CFB">
        <w:rPr>
          <w:rFonts w:ascii="Times New Roman" w:hAnsi="Times New Roman" w:cs="Times New Roman"/>
          <w:b/>
          <w:bCs/>
          <w:i/>
          <w:iCs/>
          <w:sz w:val="24"/>
          <w:szCs w:val="24"/>
        </w:rPr>
        <w:t xml:space="preserve">alam Menghafal Al-Qur’an Juz 30 Di Sekolah Tahfidz Al-Husna Balita </w:t>
      </w:r>
      <w:r w:rsidR="002042DB">
        <w:rPr>
          <w:rFonts w:ascii="Times New Roman" w:hAnsi="Times New Roman" w:cs="Times New Roman"/>
          <w:b/>
          <w:bCs/>
          <w:i/>
          <w:iCs/>
          <w:sz w:val="24"/>
          <w:szCs w:val="24"/>
        </w:rPr>
        <w:t>dan</w:t>
      </w:r>
      <w:r w:rsidRPr="00EC5CFB">
        <w:rPr>
          <w:rFonts w:ascii="Times New Roman" w:hAnsi="Times New Roman" w:cs="Times New Roman"/>
          <w:b/>
          <w:bCs/>
          <w:i/>
          <w:iCs/>
          <w:sz w:val="24"/>
          <w:szCs w:val="24"/>
        </w:rPr>
        <w:t xml:space="preserve"> Anak Makassar</w:t>
      </w:r>
    </w:p>
    <w:p w14:paraId="40D7A5EF" w14:textId="42897F28" w:rsidR="007657C3" w:rsidRPr="000245A1" w:rsidRDefault="0049590F" w:rsidP="000245A1">
      <w:pPr>
        <w:spacing w:line="480" w:lineRule="exact"/>
        <w:ind w:firstLine="709"/>
        <w:jc w:val="both"/>
        <w:rPr>
          <w:rFonts w:asciiTheme="majorBidi" w:hAnsiTheme="majorBidi" w:cstheme="majorBidi"/>
          <w:sz w:val="24"/>
          <w:szCs w:val="24"/>
        </w:rPr>
      </w:pPr>
      <w:r>
        <w:rPr>
          <w:rFonts w:asciiTheme="majorBidi" w:hAnsiTheme="majorBidi" w:cstheme="majorBidi"/>
          <w:sz w:val="24"/>
          <w:szCs w:val="24"/>
        </w:rPr>
        <w:t>Berdasarkan hasil penelitian, ditemukan f</w:t>
      </w:r>
      <w:r w:rsidRPr="0058027F">
        <w:rPr>
          <w:rFonts w:asciiTheme="majorBidi" w:hAnsiTheme="majorBidi" w:cstheme="majorBidi"/>
          <w:sz w:val="24"/>
          <w:szCs w:val="24"/>
        </w:rPr>
        <w:t xml:space="preserve">aktor pendukung dalam proses pembelajaran menerapan metode </w:t>
      </w:r>
      <w:r w:rsidR="00477DD5">
        <w:rPr>
          <w:rFonts w:asciiTheme="majorBidi" w:hAnsiTheme="majorBidi" w:cstheme="majorBidi"/>
          <w:sz w:val="24"/>
          <w:szCs w:val="24"/>
        </w:rPr>
        <w:t>Tabarak</w:t>
      </w:r>
      <w:r w:rsidRPr="0058027F">
        <w:rPr>
          <w:rFonts w:asciiTheme="majorBidi" w:hAnsiTheme="majorBidi" w:cstheme="majorBidi"/>
          <w:sz w:val="24"/>
          <w:szCs w:val="24"/>
        </w:rPr>
        <w:t xml:space="preserve"> dalam menghafal al-Qur’an balita di Sekolah Tahfidz </w:t>
      </w:r>
      <w:r w:rsidR="000245A1" w:rsidRPr="0058027F">
        <w:rPr>
          <w:rFonts w:asciiTheme="majorBidi" w:hAnsiTheme="majorBidi" w:cstheme="majorBidi"/>
          <w:sz w:val="24"/>
          <w:szCs w:val="24"/>
        </w:rPr>
        <w:t xml:space="preserve">Al-Husna </w:t>
      </w:r>
      <w:r w:rsidRPr="0058027F">
        <w:rPr>
          <w:rFonts w:asciiTheme="majorBidi" w:hAnsiTheme="majorBidi" w:cstheme="majorBidi"/>
          <w:sz w:val="24"/>
          <w:szCs w:val="24"/>
        </w:rPr>
        <w:t xml:space="preserve">Balita dan Anak Makassar meliputi: 1) </w:t>
      </w:r>
      <w:r w:rsidR="007657C3">
        <w:rPr>
          <w:rFonts w:asciiTheme="majorBidi" w:hAnsiTheme="majorBidi" w:cstheme="majorBidi"/>
          <w:sz w:val="24"/>
          <w:szCs w:val="24"/>
        </w:rPr>
        <w:t>Ustadzah</w:t>
      </w:r>
      <w:r w:rsidRPr="0058027F">
        <w:rPr>
          <w:rFonts w:asciiTheme="majorBidi" w:hAnsiTheme="majorBidi" w:cstheme="majorBidi"/>
          <w:sz w:val="24"/>
          <w:szCs w:val="24"/>
        </w:rPr>
        <w:t xml:space="preserve"> yang ramah, bisa menangani anak</w:t>
      </w:r>
      <w:r w:rsidRPr="001D2FF0">
        <w:rPr>
          <w:rFonts w:asciiTheme="majorBidi" w:hAnsiTheme="majorBidi" w:cstheme="majorBidi"/>
          <w:sz w:val="24"/>
          <w:szCs w:val="24"/>
        </w:rPr>
        <w:t xml:space="preserve">, </w:t>
      </w:r>
      <w:r w:rsidRPr="0058027F">
        <w:rPr>
          <w:rFonts w:asciiTheme="majorBidi" w:hAnsiTheme="majorBidi" w:cstheme="majorBidi"/>
          <w:sz w:val="24"/>
          <w:szCs w:val="24"/>
        </w:rPr>
        <w:t>bacaan tahsin dan tahfidz</w:t>
      </w:r>
      <w:r w:rsidRPr="001D2FF0">
        <w:rPr>
          <w:rFonts w:asciiTheme="majorBidi" w:hAnsiTheme="majorBidi" w:cstheme="majorBidi"/>
          <w:sz w:val="24"/>
          <w:szCs w:val="24"/>
        </w:rPr>
        <w:t>nya</w:t>
      </w:r>
      <w:r w:rsidRPr="0058027F">
        <w:rPr>
          <w:rFonts w:asciiTheme="majorBidi" w:hAnsiTheme="majorBidi" w:cstheme="majorBidi"/>
          <w:sz w:val="24"/>
          <w:szCs w:val="24"/>
        </w:rPr>
        <w:t xml:space="preserve"> bagus,</w:t>
      </w:r>
      <w:r>
        <w:rPr>
          <w:rFonts w:asciiTheme="majorBidi" w:hAnsiTheme="majorBidi" w:cstheme="majorBidi"/>
          <w:sz w:val="24"/>
          <w:szCs w:val="24"/>
        </w:rPr>
        <w:t xml:space="preserve"> </w:t>
      </w:r>
      <w:r>
        <w:rPr>
          <w:rFonts w:asciiTheme="majorBidi" w:eastAsia="Times New Roman" w:hAnsiTheme="majorBidi" w:cstheme="majorBidi"/>
          <w:sz w:val="24"/>
          <w:szCs w:val="24"/>
        </w:rPr>
        <w:t>harus menguasai cara mendidik anak dengan baik,</w:t>
      </w:r>
      <w:r w:rsidRPr="000245A1">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serta dapat menguasai pemahaman tentang agama.</w:t>
      </w:r>
      <w:r w:rsidRPr="0058027F">
        <w:rPr>
          <w:rFonts w:asciiTheme="majorBidi" w:hAnsiTheme="majorBidi" w:cstheme="majorBidi"/>
          <w:sz w:val="24"/>
          <w:szCs w:val="24"/>
        </w:rPr>
        <w:t xml:space="preserve"> 2) Ruangan yang kondusif,</w:t>
      </w:r>
      <w:r>
        <w:rPr>
          <w:rFonts w:asciiTheme="majorBidi" w:hAnsiTheme="majorBidi" w:cstheme="majorBidi"/>
          <w:sz w:val="24"/>
          <w:szCs w:val="24"/>
        </w:rPr>
        <w:t xml:space="preserve">  </w:t>
      </w:r>
      <w:r>
        <w:rPr>
          <w:rFonts w:asciiTheme="majorBidi" w:eastAsia="Times New Roman" w:hAnsiTheme="majorBidi" w:cstheme="majorBidi"/>
          <w:sz w:val="24"/>
          <w:szCs w:val="24"/>
        </w:rPr>
        <w:t xml:space="preserve">artinya ruangan yang digunakan oleh anak harus nyaman, jauh dari keributan suara kendaraan, suasana yang tenang, serta tidak terdapat tempel-tempelan pada dinding ruangan agar fokus anak saat menghafal tidak mengarah ke sumber tempelan tersebut. </w:t>
      </w:r>
      <w:r w:rsidRPr="0058027F">
        <w:rPr>
          <w:rFonts w:asciiTheme="majorBidi" w:hAnsiTheme="majorBidi" w:cstheme="majorBidi"/>
          <w:sz w:val="24"/>
          <w:szCs w:val="24"/>
        </w:rPr>
        <w:t>3.) Sarana dan Prasarana</w:t>
      </w:r>
      <w:r>
        <w:rPr>
          <w:rFonts w:asciiTheme="majorBidi" w:hAnsiTheme="majorBidi" w:cstheme="majorBidi"/>
          <w:sz w:val="24"/>
          <w:szCs w:val="24"/>
        </w:rPr>
        <w:t xml:space="preserve">, </w:t>
      </w:r>
      <w:r>
        <w:rPr>
          <w:rFonts w:asciiTheme="majorBidi" w:eastAsia="Times New Roman" w:hAnsiTheme="majorBidi" w:cstheme="majorBidi"/>
          <w:sz w:val="24"/>
          <w:szCs w:val="24"/>
        </w:rPr>
        <w:t xml:space="preserve">artinya sarana dan prasarana atau fasilitas yang digunakan anak saat proses pembelajaran metode </w:t>
      </w:r>
      <w:r w:rsidR="00477DD5">
        <w:rPr>
          <w:rFonts w:asciiTheme="majorBidi" w:eastAsia="Times New Roman" w:hAnsiTheme="majorBidi" w:cstheme="majorBidi"/>
          <w:sz w:val="24"/>
          <w:szCs w:val="24"/>
        </w:rPr>
        <w:t>Tabarak</w:t>
      </w:r>
      <w:r>
        <w:rPr>
          <w:rFonts w:asciiTheme="majorBidi" w:eastAsia="Times New Roman" w:hAnsiTheme="majorBidi" w:cstheme="majorBidi"/>
          <w:sz w:val="24"/>
          <w:szCs w:val="24"/>
        </w:rPr>
        <w:t xml:space="preserve"> harus memadai, karena apabila tidak memadai maka fokus anak akan terganggu saat menghafal. Adapun sarana dan prasarana yang tersedia di sekolah Al-Husna Makassar yaitu TV, speaker atau MP3, MIC, </w:t>
      </w:r>
      <w:r>
        <w:rPr>
          <w:rFonts w:asciiTheme="majorBidi" w:eastAsia="Times New Roman" w:hAnsiTheme="majorBidi" w:cstheme="majorBidi"/>
          <w:sz w:val="24"/>
          <w:szCs w:val="24"/>
        </w:rPr>
        <w:lastRenderedPageBreak/>
        <w:t>AC, Toilet, karpet dll semua ini adalah  yang menunjang atau membantu proses menghafal anak di sekolah Tahfid</w:t>
      </w:r>
      <w:r w:rsidRPr="00F84A48">
        <w:rPr>
          <w:rFonts w:asciiTheme="majorBidi" w:eastAsia="Times New Roman" w:hAnsiTheme="majorBidi" w:cstheme="majorBidi"/>
          <w:sz w:val="24"/>
          <w:szCs w:val="24"/>
        </w:rPr>
        <w:t>z</w:t>
      </w:r>
      <w:r>
        <w:rPr>
          <w:rFonts w:asciiTheme="majorBidi" w:eastAsia="Times New Roman" w:hAnsiTheme="majorBidi" w:cstheme="majorBidi"/>
          <w:sz w:val="24"/>
          <w:szCs w:val="24"/>
        </w:rPr>
        <w:t xml:space="preserve"> </w:t>
      </w:r>
      <w:r w:rsidR="000245A1">
        <w:rPr>
          <w:rFonts w:asciiTheme="majorBidi" w:eastAsia="Times New Roman" w:hAnsiTheme="majorBidi" w:cstheme="majorBidi"/>
          <w:sz w:val="24"/>
          <w:szCs w:val="24"/>
        </w:rPr>
        <w:t xml:space="preserve">Al-Husna </w:t>
      </w:r>
      <w:r>
        <w:rPr>
          <w:rFonts w:asciiTheme="majorBidi" w:eastAsia="Times New Roman" w:hAnsiTheme="majorBidi" w:cstheme="majorBidi"/>
          <w:sz w:val="24"/>
          <w:szCs w:val="24"/>
        </w:rPr>
        <w:t xml:space="preserve">Balita dan Anak </w:t>
      </w:r>
      <w:r w:rsidR="000245A1" w:rsidRPr="000245A1">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Makassar. </w:t>
      </w:r>
      <w:r>
        <w:rPr>
          <w:rFonts w:asciiTheme="majorBidi" w:hAnsiTheme="majorBidi" w:cstheme="majorBidi"/>
          <w:sz w:val="24"/>
          <w:szCs w:val="24"/>
        </w:rPr>
        <w:t xml:space="preserve">Olehnya itu, ketiga faktor pendukung tersebut merupakan hal yang paling penting digunakan oleh </w:t>
      </w:r>
      <w:r w:rsidR="007657C3">
        <w:rPr>
          <w:rFonts w:asciiTheme="majorBidi" w:hAnsiTheme="majorBidi" w:cstheme="majorBidi"/>
          <w:sz w:val="24"/>
          <w:szCs w:val="24"/>
        </w:rPr>
        <w:t>ustadzah</w:t>
      </w:r>
      <w:r>
        <w:rPr>
          <w:rFonts w:asciiTheme="majorBidi" w:hAnsiTheme="majorBidi" w:cstheme="majorBidi"/>
          <w:sz w:val="24"/>
          <w:szCs w:val="24"/>
        </w:rPr>
        <w:t xml:space="preserve"> dalam proses pembelajaran khususnya pada proses penerapan metode </w:t>
      </w:r>
      <w:r w:rsidR="00477DD5">
        <w:rPr>
          <w:rFonts w:asciiTheme="majorBidi" w:hAnsiTheme="majorBidi" w:cstheme="majorBidi"/>
          <w:sz w:val="24"/>
          <w:szCs w:val="24"/>
        </w:rPr>
        <w:t>Tabarak</w:t>
      </w:r>
      <w:r>
        <w:rPr>
          <w:rFonts w:asciiTheme="majorBidi" w:hAnsiTheme="majorBidi" w:cstheme="majorBidi"/>
          <w:sz w:val="24"/>
          <w:szCs w:val="24"/>
        </w:rPr>
        <w:t>, karena memudahkan anak dalam menghafal ayat-ayat suci al-Qur’an serta membuat anak lebih aktif dalam memahami ayat suci al-Qur’an</w:t>
      </w:r>
      <w:r w:rsidR="004A38DB" w:rsidRPr="000245A1">
        <w:rPr>
          <w:rFonts w:asciiTheme="majorBidi" w:hAnsiTheme="majorBidi" w:cstheme="majorBidi"/>
          <w:sz w:val="24"/>
          <w:szCs w:val="24"/>
        </w:rPr>
        <w:t xml:space="preserve"> </w:t>
      </w:r>
      <w:r w:rsidR="0074659C" w:rsidRPr="000245A1">
        <w:rPr>
          <w:rFonts w:asciiTheme="majorBidi" w:hAnsiTheme="majorBidi" w:cstheme="majorBidi"/>
          <w:sz w:val="24"/>
          <w:szCs w:val="24"/>
        </w:rPr>
        <w:t>(</w:t>
      </w:r>
      <w:r w:rsidR="00447FDF" w:rsidRPr="00726795">
        <w:rPr>
          <w:rFonts w:ascii="Times New Roman" w:hAnsi="Times New Roman" w:cs="Times New Roman"/>
          <w:sz w:val="24"/>
          <w:szCs w:val="24"/>
        </w:rPr>
        <w:t>hasil wawancara dengan A</w:t>
      </w:r>
      <w:r w:rsidR="00447FDF" w:rsidRPr="000245A1">
        <w:rPr>
          <w:rFonts w:ascii="Times New Roman" w:hAnsi="Times New Roman" w:cs="Times New Roman"/>
          <w:sz w:val="24"/>
          <w:szCs w:val="24"/>
        </w:rPr>
        <w:t>B</w:t>
      </w:r>
      <w:r w:rsidR="00447FDF" w:rsidRPr="00726795">
        <w:rPr>
          <w:rFonts w:ascii="Times New Roman" w:hAnsi="Times New Roman" w:cs="Times New Roman"/>
          <w:sz w:val="24"/>
          <w:szCs w:val="24"/>
        </w:rPr>
        <w:t>)</w:t>
      </w:r>
      <w:r w:rsidR="002042DB">
        <w:rPr>
          <w:rFonts w:asciiTheme="majorBidi" w:hAnsiTheme="majorBidi" w:cstheme="majorBidi"/>
          <w:sz w:val="24"/>
          <w:szCs w:val="24"/>
        </w:rPr>
        <w:t>.</w:t>
      </w:r>
      <w:r w:rsidRPr="000245A1">
        <w:rPr>
          <w:rFonts w:asciiTheme="majorBidi" w:hAnsiTheme="majorBidi" w:cstheme="majorBidi"/>
          <w:sz w:val="24"/>
          <w:szCs w:val="24"/>
        </w:rPr>
        <w:t xml:space="preserve"> </w:t>
      </w:r>
    </w:p>
    <w:p w14:paraId="2C059286" w14:textId="2AAC677C" w:rsidR="0049590F" w:rsidRPr="007657C3" w:rsidRDefault="0049590F" w:rsidP="007657C3">
      <w:pPr>
        <w:spacing w:line="480" w:lineRule="exact"/>
        <w:ind w:firstLine="709"/>
        <w:jc w:val="both"/>
        <w:rPr>
          <w:rFonts w:asciiTheme="majorBidi" w:hAnsiTheme="majorBidi" w:cstheme="majorBidi"/>
          <w:sz w:val="24"/>
          <w:szCs w:val="24"/>
          <w:lang w:val="en-US"/>
        </w:rPr>
      </w:pPr>
      <w:r w:rsidRPr="0058027F">
        <w:rPr>
          <w:rFonts w:asciiTheme="majorBidi" w:hAnsiTheme="majorBidi" w:cstheme="majorBidi"/>
          <w:sz w:val="24"/>
          <w:szCs w:val="24"/>
        </w:rPr>
        <w:t xml:space="preserve">Hal ini dikuatkan oleh teori penelitian menurut </w:t>
      </w:r>
      <w:r w:rsidRPr="0058027F">
        <w:rPr>
          <w:rFonts w:asciiTheme="majorBidi" w:hAnsiTheme="majorBidi" w:cstheme="majorBidi"/>
          <w:iCs/>
          <w:sz w:val="24"/>
          <w:szCs w:val="24"/>
        </w:rPr>
        <w:t xml:space="preserve">Sayyid mengatakan </w:t>
      </w:r>
      <w:r>
        <w:rPr>
          <w:rFonts w:asciiTheme="majorBidi" w:hAnsiTheme="majorBidi" w:cstheme="majorBidi"/>
          <w:iCs/>
          <w:sz w:val="24"/>
          <w:szCs w:val="24"/>
          <w:lang w:val="en-US"/>
        </w:rPr>
        <w:t xml:space="preserve"> </w:t>
      </w:r>
      <w:r w:rsidRPr="0058027F">
        <w:rPr>
          <w:rFonts w:asciiTheme="majorBidi" w:hAnsiTheme="majorBidi" w:cstheme="majorBidi"/>
          <w:iCs/>
          <w:sz w:val="24"/>
          <w:szCs w:val="24"/>
        </w:rPr>
        <w:t xml:space="preserve">sebelum </w:t>
      </w:r>
      <w:r>
        <w:rPr>
          <w:rFonts w:asciiTheme="majorBidi" w:hAnsiTheme="majorBidi" w:cstheme="majorBidi"/>
          <w:iCs/>
          <w:sz w:val="24"/>
          <w:szCs w:val="24"/>
          <w:lang w:val="en-US"/>
        </w:rPr>
        <w:t xml:space="preserve"> </w:t>
      </w:r>
      <w:r w:rsidRPr="0058027F">
        <w:rPr>
          <w:rFonts w:asciiTheme="majorBidi" w:hAnsiTheme="majorBidi" w:cstheme="majorBidi"/>
          <w:iCs/>
          <w:sz w:val="24"/>
          <w:szCs w:val="24"/>
        </w:rPr>
        <w:t xml:space="preserve">mulai hafalan hendaknya menyiapkan tempat yang </w:t>
      </w:r>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nyaman</w:t>
      </w:r>
      <w:proofErr w:type="spellEnd"/>
      <w:r w:rsidRPr="0058027F">
        <w:rPr>
          <w:rFonts w:asciiTheme="majorBidi" w:hAnsiTheme="majorBidi" w:cstheme="majorBidi"/>
          <w:iCs/>
          <w:sz w:val="24"/>
          <w:szCs w:val="24"/>
        </w:rPr>
        <w:t xml:space="preserve">, </w:t>
      </w:r>
      <w:r>
        <w:rPr>
          <w:rFonts w:asciiTheme="majorBidi" w:hAnsiTheme="majorBidi" w:cstheme="majorBidi"/>
          <w:iCs/>
          <w:sz w:val="24"/>
          <w:szCs w:val="24"/>
          <w:lang w:val="en-US"/>
        </w:rPr>
        <w:t xml:space="preserve">yang </w:t>
      </w:r>
      <w:proofErr w:type="spellStart"/>
      <w:r>
        <w:rPr>
          <w:rFonts w:asciiTheme="majorBidi" w:hAnsiTheme="majorBidi" w:cstheme="majorBidi"/>
          <w:iCs/>
          <w:sz w:val="24"/>
          <w:szCs w:val="24"/>
          <w:lang w:val="en-US"/>
        </w:rPr>
        <w:t>tidak</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terdapat</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suat</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hal</w:t>
      </w:r>
      <w:proofErr w:type="spellEnd"/>
      <w:r>
        <w:rPr>
          <w:rFonts w:asciiTheme="majorBidi" w:hAnsiTheme="majorBidi" w:cstheme="majorBidi"/>
          <w:iCs/>
          <w:sz w:val="24"/>
          <w:szCs w:val="24"/>
          <w:lang w:val="en-US"/>
        </w:rPr>
        <w:t xml:space="preserve"> yang </w:t>
      </w:r>
      <w:proofErr w:type="spellStart"/>
      <w:r>
        <w:rPr>
          <w:rFonts w:asciiTheme="majorBidi" w:hAnsiTheme="majorBidi" w:cstheme="majorBidi"/>
          <w:iCs/>
          <w:sz w:val="24"/>
          <w:szCs w:val="24"/>
          <w:lang w:val="en-US"/>
        </w:rPr>
        <w:t>bisa</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menghilangkan</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konsentrasi</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dan</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perhatian</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anak</w:t>
      </w:r>
      <w:proofErr w:type="spellEnd"/>
      <w:r w:rsidRPr="0058027F">
        <w:rPr>
          <w:rFonts w:asciiTheme="majorBidi" w:hAnsiTheme="majorBidi" w:cstheme="majorBidi"/>
          <w:iCs/>
          <w:sz w:val="24"/>
          <w:szCs w:val="24"/>
        </w:rPr>
        <w:t>.</w:t>
      </w:r>
      <w:r>
        <w:rPr>
          <w:rFonts w:asciiTheme="majorBidi" w:hAnsiTheme="majorBidi" w:cstheme="majorBidi"/>
          <w:iCs/>
          <w:sz w:val="24"/>
          <w:szCs w:val="24"/>
        </w:rPr>
        <w:t> </w:t>
      </w:r>
      <w:r>
        <w:rPr>
          <w:rFonts w:asciiTheme="majorBidi" w:hAnsiTheme="majorBidi" w:cstheme="majorBidi"/>
          <w:iCs/>
          <w:sz w:val="24"/>
          <w:szCs w:val="24"/>
          <w:lang w:val="en-US"/>
        </w:rPr>
        <w:t xml:space="preserve"> </w:t>
      </w:r>
      <w:proofErr w:type="spellStart"/>
      <w:proofErr w:type="gramStart"/>
      <w:r>
        <w:rPr>
          <w:rFonts w:asciiTheme="majorBidi" w:hAnsiTheme="majorBidi" w:cstheme="majorBidi"/>
          <w:iCs/>
          <w:sz w:val="24"/>
          <w:szCs w:val="24"/>
          <w:lang w:val="en-US"/>
        </w:rPr>
        <w:t>Adapun</w:t>
      </w:r>
      <w:proofErr w:type="spellEnd"/>
      <w:r>
        <w:rPr>
          <w:rFonts w:asciiTheme="majorBidi" w:hAnsiTheme="majorBidi" w:cstheme="majorBidi"/>
          <w:iCs/>
          <w:sz w:val="24"/>
          <w:szCs w:val="24"/>
          <w:lang w:val="en-US"/>
        </w:rPr>
        <w:t xml:space="preserve"> media yang </w:t>
      </w:r>
      <w:proofErr w:type="spellStart"/>
      <w:r>
        <w:rPr>
          <w:rFonts w:asciiTheme="majorBidi" w:hAnsiTheme="majorBidi" w:cstheme="majorBidi"/>
          <w:iCs/>
          <w:sz w:val="24"/>
          <w:szCs w:val="24"/>
          <w:lang w:val="en-US"/>
        </w:rPr>
        <w:t>dipakai</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yakni</w:t>
      </w:r>
      <w:proofErr w:type="spellEnd"/>
      <w:r>
        <w:rPr>
          <w:rFonts w:asciiTheme="majorBidi" w:hAnsiTheme="majorBidi" w:cstheme="majorBidi"/>
          <w:iCs/>
          <w:sz w:val="24"/>
          <w:szCs w:val="24"/>
          <w:lang w:val="en-US"/>
        </w:rPr>
        <w:t xml:space="preserve"> TV </w:t>
      </w:r>
      <w:proofErr w:type="spellStart"/>
      <w:r>
        <w:rPr>
          <w:rFonts w:asciiTheme="majorBidi" w:hAnsiTheme="majorBidi" w:cstheme="majorBidi"/>
          <w:iCs/>
          <w:sz w:val="24"/>
          <w:szCs w:val="24"/>
          <w:lang w:val="en-US"/>
        </w:rPr>
        <w:t>dan</w:t>
      </w:r>
      <w:proofErr w:type="spellEnd"/>
      <w:r>
        <w:rPr>
          <w:rFonts w:asciiTheme="majorBidi" w:hAnsiTheme="majorBidi" w:cstheme="majorBidi"/>
          <w:iCs/>
          <w:sz w:val="24"/>
          <w:szCs w:val="24"/>
          <w:lang w:val="en-US"/>
        </w:rPr>
        <w:t xml:space="preserve"> speaker.</w:t>
      </w:r>
      <w:proofErr w:type="gramEnd"/>
      <w:r>
        <w:rPr>
          <w:rFonts w:asciiTheme="majorBidi" w:hAnsiTheme="majorBidi" w:cstheme="majorBidi"/>
          <w:iCs/>
          <w:sz w:val="24"/>
          <w:szCs w:val="24"/>
          <w:lang w:val="en-US"/>
        </w:rPr>
        <w:t xml:space="preserve"> </w:t>
      </w:r>
      <w:r w:rsidRPr="0058027F">
        <w:rPr>
          <w:rFonts w:asciiTheme="majorBidi" w:hAnsiTheme="majorBidi" w:cstheme="majorBidi"/>
          <w:iCs/>
          <w:sz w:val="24"/>
          <w:szCs w:val="24"/>
        </w:rPr>
        <w:t xml:space="preserve">Qamariah dan Irsyad menjelaskan pemanfaatan media dengan tepat dapat mendukung dalam mendidik anak dalam menghafal al-Qur’an seperti: VCD, MP3, murattal, video-video terkait al-Qur’an dan Film-film Islami serta buku-buku yang mendukung kecintaan anak terhadap al-Qur’an. Program menghafal al-Qur’an mendapatkan dukungan baik dari para orang tua, yakni </w:t>
      </w:r>
      <w:r w:rsidR="00223355">
        <w:rPr>
          <w:rFonts w:asciiTheme="majorBidi" w:hAnsiTheme="majorBidi" w:cstheme="majorBidi"/>
          <w:iCs/>
          <w:sz w:val="24"/>
          <w:szCs w:val="24"/>
        </w:rPr>
        <w:t xml:space="preserve">orangtua </w:t>
      </w:r>
      <w:r w:rsidRPr="0058027F">
        <w:rPr>
          <w:rFonts w:asciiTheme="majorBidi" w:hAnsiTheme="majorBidi" w:cstheme="majorBidi"/>
          <w:iCs/>
          <w:sz w:val="24"/>
          <w:szCs w:val="24"/>
        </w:rPr>
        <w:t>membantu anak dalam murajaah atau mengulang hafalan di rumah</w:t>
      </w:r>
      <w:r>
        <w:rPr>
          <w:rFonts w:asciiTheme="majorBidi" w:hAnsiTheme="majorBidi" w:cstheme="majorBidi"/>
          <w:iCs/>
          <w:sz w:val="24"/>
          <w:szCs w:val="24"/>
          <w:lang w:val="en-US"/>
        </w:rPr>
        <w:t xml:space="preserve"> </w:t>
      </w:r>
      <w:r w:rsidRPr="0033261B">
        <w:rPr>
          <w:rFonts w:asciiTheme="majorBidi" w:hAnsiTheme="majorBidi" w:cstheme="majorBidi"/>
          <w:iCs/>
          <w:sz w:val="24"/>
          <w:szCs w:val="24"/>
          <w:lang w:val="en-US"/>
        </w:rPr>
        <w:t>(</w:t>
      </w:r>
      <w:proofErr w:type="spellStart"/>
      <w:r w:rsidR="0033261B" w:rsidRPr="0033261B">
        <w:rPr>
          <w:rFonts w:asciiTheme="majorBidi" w:eastAsia="Times New Roman" w:hAnsiTheme="majorBidi" w:cstheme="majorBidi"/>
          <w:sz w:val="24"/>
          <w:szCs w:val="24"/>
          <w:lang w:val="en-US"/>
        </w:rPr>
        <w:t>Lubis</w:t>
      </w:r>
      <w:proofErr w:type="spellEnd"/>
      <w:r w:rsidR="0033261B" w:rsidRPr="0033261B">
        <w:rPr>
          <w:rFonts w:asciiTheme="majorBidi" w:eastAsia="Times New Roman" w:hAnsiTheme="majorBidi" w:cstheme="majorBidi"/>
          <w:sz w:val="24"/>
          <w:szCs w:val="24"/>
        </w:rPr>
        <w:t xml:space="preserve"> dan </w:t>
      </w:r>
      <w:proofErr w:type="spellStart"/>
      <w:r w:rsidR="0033261B" w:rsidRPr="0033261B">
        <w:rPr>
          <w:rFonts w:asciiTheme="majorBidi" w:eastAsia="Times New Roman" w:hAnsiTheme="majorBidi" w:cstheme="majorBidi"/>
          <w:sz w:val="24"/>
          <w:szCs w:val="24"/>
          <w:lang w:val="en-US"/>
        </w:rPr>
        <w:t>Ismet</w:t>
      </w:r>
      <w:proofErr w:type="spellEnd"/>
      <w:r w:rsidR="0033261B" w:rsidRPr="0033261B">
        <w:rPr>
          <w:rFonts w:asciiTheme="majorBidi" w:eastAsia="Times New Roman" w:hAnsiTheme="majorBidi" w:cstheme="majorBidi"/>
          <w:sz w:val="24"/>
          <w:szCs w:val="24"/>
        </w:rPr>
        <w:t xml:space="preserve">, </w:t>
      </w:r>
      <w:r w:rsidRPr="0033261B">
        <w:rPr>
          <w:rFonts w:asciiTheme="majorBidi" w:eastAsia="Times New Roman" w:hAnsiTheme="majorBidi" w:cstheme="majorBidi"/>
        </w:rPr>
        <w:t>2019</w:t>
      </w:r>
      <w:r w:rsidRPr="0033261B">
        <w:rPr>
          <w:rFonts w:asciiTheme="majorBidi" w:hAnsiTheme="majorBidi" w:cstheme="majorBidi"/>
          <w:iCs/>
          <w:sz w:val="24"/>
          <w:szCs w:val="24"/>
          <w:lang w:val="en-US"/>
        </w:rPr>
        <w:t>).</w:t>
      </w:r>
    </w:p>
    <w:p w14:paraId="6CD2EA34" w14:textId="77777777" w:rsidR="0049590F" w:rsidRPr="0058027F" w:rsidRDefault="0049590F" w:rsidP="002042DB">
      <w:pPr>
        <w:pStyle w:val="ListParagraph"/>
        <w:numPr>
          <w:ilvl w:val="0"/>
          <w:numId w:val="1"/>
        </w:numPr>
        <w:spacing w:after="200" w:line="480" w:lineRule="exact"/>
        <w:ind w:left="426" w:hanging="426"/>
        <w:jc w:val="both"/>
        <w:rPr>
          <w:rFonts w:asciiTheme="majorBidi" w:hAnsiTheme="majorBidi" w:cstheme="majorBidi"/>
          <w:i/>
          <w:iCs/>
          <w:sz w:val="24"/>
          <w:szCs w:val="24"/>
        </w:rPr>
      </w:pPr>
      <w:r w:rsidRPr="00EC5CFB">
        <w:rPr>
          <w:rFonts w:ascii="Times New Roman" w:hAnsi="Times New Roman" w:cs="Times New Roman"/>
          <w:b/>
          <w:bCs/>
          <w:i/>
          <w:iCs/>
          <w:sz w:val="24"/>
          <w:szCs w:val="24"/>
        </w:rPr>
        <w:t xml:space="preserve">Faktor </w:t>
      </w:r>
      <w:r>
        <w:rPr>
          <w:rFonts w:ascii="Times New Roman" w:hAnsi="Times New Roman" w:cs="Times New Roman"/>
          <w:b/>
          <w:bCs/>
          <w:i/>
          <w:iCs/>
          <w:sz w:val="24"/>
          <w:szCs w:val="24"/>
        </w:rPr>
        <w:t>Penghambat</w:t>
      </w:r>
      <w:r w:rsidRPr="00EC5CFB">
        <w:rPr>
          <w:rFonts w:ascii="Times New Roman" w:hAnsi="Times New Roman" w:cs="Times New Roman"/>
          <w:b/>
          <w:bCs/>
          <w:i/>
          <w:iCs/>
          <w:sz w:val="24"/>
          <w:szCs w:val="24"/>
        </w:rPr>
        <w:t xml:space="preserve"> Penerapan Metode </w:t>
      </w:r>
      <w:r w:rsidR="00477DD5">
        <w:rPr>
          <w:rFonts w:ascii="Times New Roman" w:hAnsi="Times New Roman" w:cs="Times New Roman"/>
          <w:b/>
          <w:bCs/>
          <w:i/>
          <w:iCs/>
          <w:sz w:val="24"/>
          <w:szCs w:val="24"/>
        </w:rPr>
        <w:t>Tabarak</w:t>
      </w:r>
      <w:r w:rsidRPr="00EC5CFB">
        <w:rPr>
          <w:rFonts w:ascii="Times New Roman" w:hAnsi="Times New Roman" w:cs="Times New Roman"/>
          <w:b/>
          <w:bCs/>
          <w:i/>
          <w:iCs/>
          <w:sz w:val="24"/>
          <w:szCs w:val="24"/>
        </w:rPr>
        <w:t xml:space="preserve"> </w:t>
      </w:r>
      <w:r w:rsidR="00177E85">
        <w:rPr>
          <w:rFonts w:ascii="Times New Roman" w:hAnsi="Times New Roman" w:cs="Times New Roman"/>
          <w:b/>
          <w:bCs/>
          <w:i/>
          <w:iCs/>
          <w:sz w:val="24"/>
          <w:szCs w:val="24"/>
        </w:rPr>
        <w:t>d</w:t>
      </w:r>
      <w:r w:rsidRPr="00EC5CFB">
        <w:rPr>
          <w:rFonts w:ascii="Times New Roman" w:hAnsi="Times New Roman" w:cs="Times New Roman"/>
          <w:b/>
          <w:bCs/>
          <w:i/>
          <w:iCs/>
          <w:sz w:val="24"/>
          <w:szCs w:val="24"/>
        </w:rPr>
        <w:t xml:space="preserve">alam Menghafal Al-Qur’an Juz 30 Di Sekolah Tahfidz Al-Husna Balita </w:t>
      </w:r>
      <w:r w:rsidR="002042DB">
        <w:rPr>
          <w:rFonts w:ascii="Times New Roman" w:hAnsi="Times New Roman" w:cs="Times New Roman"/>
          <w:b/>
          <w:bCs/>
          <w:i/>
          <w:iCs/>
          <w:sz w:val="24"/>
          <w:szCs w:val="24"/>
        </w:rPr>
        <w:t>dan</w:t>
      </w:r>
      <w:r w:rsidRPr="00EC5CFB">
        <w:rPr>
          <w:rFonts w:ascii="Times New Roman" w:hAnsi="Times New Roman" w:cs="Times New Roman"/>
          <w:b/>
          <w:bCs/>
          <w:i/>
          <w:iCs/>
          <w:sz w:val="24"/>
          <w:szCs w:val="24"/>
        </w:rPr>
        <w:t xml:space="preserve"> Anak Makassar</w:t>
      </w:r>
    </w:p>
    <w:p w14:paraId="726FD0B0" w14:textId="6764F5AD" w:rsidR="00B3339F" w:rsidRPr="000245A1" w:rsidRDefault="002042DB" w:rsidP="007657C3">
      <w:pPr>
        <w:spacing w:line="480" w:lineRule="exact"/>
        <w:ind w:firstLine="709"/>
        <w:jc w:val="both"/>
        <w:rPr>
          <w:rFonts w:ascii="Times New Roman" w:hAnsi="Times New Roman" w:cs="Times New Roman"/>
          <w:sz w:val="24"/>
          <w:szCs w:val="24"/>
        </w:rPr>
      </w:pPr>
      <w:r w:rsidRPr="0058027F">
        <w:rPr>
          <w:rFonts w:asciiTheme="majorBidi" w:hAnsiTheme="majorBidi" w:cstheme="majorBidi"/>
          <w:sz w:val="24"/>
          <w:szCs w:val="24"/>
        </w:rPr>
        <w:t>F</w:t>
      </w:r>
      <w:r w:rsidR="0049590F" w:rsidRPr="0058027F">
        <w:rPr>
          <w:rFonts w:asciiTheme="majorBidi" w:hAnsiTheme="majorBidi" w:cstheme="majorBidi"/>
          <w:sz w:val="24"/>
          <w:szCs w:val="24"/>
        </w:rPr>
        <w:t>aktor</w:t>
      </w:r>
      <w:r>
        <w:rPr>
          <w:rFonts w:asciiTheme="majorBidi" w:hAnsiTheme="majorBidi" w:cstheme="majorBidi"/>
          <w:sz w:val="24"/>
          <w:szCs w:val="24"/>
        </w:rPr>
        <w:t xml:space="preserve"> </w:t>
      </w:r>
      <w:r w:rsidR="0049590F" w:rsidRPr="0058027F">
        <w:rPr>
          <w:rFonts w:asciiTheme="majorBidi" w:hAnsiTheme="majorBidi" w:cstheme="majorBidi"/>
          <w:sz w:val="24"/>
          <w:szCs w:val="24"/>
        </w:rPr>
        <w:t xml:space="preserve">penghambat dalam proses pembelajaran penerapan metode </w:t>
      </w:r>
      <w:r w:rsidR="00477DD5">
        <w:rPr>
          <w:rFonts w:asciiTheme="majorBidi" w:hAnsiTheme="majorBidi" w:cstheme="majorBidi"/>
          <w:sz w:val="24"/>
          <w:szCs w:val="24"/>
        </w:rPr>
        <w:t>Tabarak</w:t>
      </w:r>
      <w:r w:rsidR="0049590F" w:rsidRPr="0058027F">
        <w:rPr>
          <w:rFonts w:asciiTheme="majorBidi" w:hAnsiTheme="majorBidi" w:cstheme="majorBidi"/>
          <w:sz w:val="24"/>
          <w:szCs w:val="24"/>
        </w:rPr>
        <w:t xml:space="preserve"> yaitu: 1) Kefokusan anak kurang dalam memperhatikan murattal yang telah diputarkan</w:t>
      </w:r>
      <w:r w:rsidR="00B3339F">
        <w:rPr>
          <w:rFonts w:asciiTheme="majorBidi" w:hAnsiTheme="majorBidi" w:cstheme="majorBidi"/>
          <w:sz w:val="24"/>
          <w:szCs w:val="24"/>
        </w:rPr>
        <w:t>,</w:t>
      </w:r>
      <w:r w:rsidR="0049590F" w:rsidRPr="0058027F">
        <w:rPr>
          <w:rFonts w:asciiTheme="majorBidi" w:hAnsiTheme="majorBidi" w:cstheme="majorBidi"/>
          <w:sz w:val="24"/>
          <w:szCs w:val="24"/>
        </w:rPr>
        <w:t xml:space="preserve"> 2) </w:t>
      </w:r>
      <w:r w:rsidR="0049590F" w:rsidRPr="000245A1">
        <w:rPr>
          <w:rFonts w:asciiTheme="majorBidi" w:hAnsiTheme="majorBidi" w:cstheme="majorBidi"/>
          <w:sz w:val="24"/>
          <w:szCs w:val="24"/>
        </w:rPr>
        <w:t>K</w:t>
      </w:r>
      <w:r w:rsidR="0049590F" w:rsidRPr="0058027F">
        <w:rPr>
          <w:rFonts w:asciiTheme="majorBidi" w:hAnsiTheme="majorBidi" w:cstheme="majorBidi"/>
          <w:sz w:val="24"/>
          <w:szCs w:val="24"/>
        </w:rPr>
        <w:t>ehadiran</w:t>
      </w:r>
      <w:r w:rsidR="0049590F" w:rsidRPr="000245A1">
        <w:rPr>
          <w:rFonts w:asciiTheme="majorBidi" w:hAnsiTheme="majorBidi" w:cstheme="majorBidi"/>
          <w:sz w:val="24"/>
          <w:szCs w:val="24"/>
        </w:rPr>
        <w:t xml:space="preserve"> </w:t>
      </w:r>
      <w:r w:rsidR="0049590F" w:rsidRPr="0058027F">
        <w:rPr>
          <w:rFonts w:asciiTheme="majorBidi" w:hAnsiTheme="majorBidi" w:cstheme="majorBidi"/>
          <w:sz w:val="24"/>
          <w:szCs w:val="24"/>
        </w:rPr>
        <w:t xml:space="preserve"> anak ke sekolah, 3) </w:t>
      </w:r>
      <w:r w:rsidR="0049590F" w:rsidRPr="000245A1">
        <w:rPr>
          <w:rFonts w:asciiTheme="majorBidi" w:hAnsiTheme="majorBidi" w:cstheme="majorBidi"/>
          <w:sz w:val="24"/>
          <w:szCs w:val="24"/>
        </w:rPr>
        <w:t>P</w:t>
      </w:r>
      <w:r w:rsidR="0049590F" w:rsidRPr="0058027F">
        <w:rPr>
          <w:rFonts w:asciiTheme="majorBidi" w:hAnsiTheme="majorBidi" w:cstheme="majorBidi"/>
          <w:sz w:val="24"/>
          <w:szCs w:val="24"/>
        </w:rPr>
        <w:t xml:space="preserve">engontrolan </w:t>
      </w:r>
      <w:r w:rsidR="0049590F" w:rsidRPr="000245A1">
        <w:rPr>
          <w:rFonts w:asciiTheme="majorBidi" w:hAnsiTheme="majorBidi" w:cstheme="majorBidi"/>
          <w:sz w:val="24"/>
          <w:szCs w:val="24"/>
        </w:rPr>
        <w:t xml:space="preserve"> </w:t>
      </w:r>
      <w:r w:rsidR="0049590F" w:rsidRPr="0058027F">
        <w:rPr>
          <w:rFonts w:asciiTheme="majorBidi" w:hAnsiTheme="majorBidi" w:cstheme="majorBidi"/>
          <w:sz w:val="24"/>
          <w:szCs w:val="24"/>
        </w:rPr>
        <w:t>hafalan anak dirumah</w:t>
      </w:r>
      <w:r w:rsidR="00B3339F">
        <w:rPr>
          <w:rFonts w:asciiTheme="majorBidi" w:hAnsiTheme="majorBidi" w:cstheme="majorBidi"/>
          <w:sz w:val="24"/>
          <w:szCs w:val="24"/>
        </w:rPr>
        <w:t xml:space="preserve">, </w:t>
      </w:r>
      <w:r w:rsidR="00726795">
        <w:rPr>
          <w:rFonts w:ascii="Times New Roman" w:hAnsi="Times New Roman" w:cs="Times New Roman"/>
          <w:sz w:val="24"/>
          <w:szCs w:val="24"/>
        </w:rPr>
        <w:t xml:space="preserve">4) Hanya 3 ustadzah yang berlisensi atau memiliki sertifikat pelatihan metode Tabarak yakni dari pengajar di kelas Anak. Sedangkan pada kelas Balita belum memiliki lisensi (hanya dilatih oleh rekan pengajar yang sudah berlisensi </w:t>
      </w:r>
      <w:r w:rsidR="00726795" w:rsidRPr="00726795">
        <w:rPr>
          <w:rFonts w:ascii="Times New Roman" w:hAnsi="Times New Roman" w:cs="Times New Roman"/>
          <w:sz w:val="24"/>
          <w:szCs w:val="24"/>
        </w:rPr>
        <w:lastRenderedPageBreak/>
        <w:t>tersebut) (hasil wawancara dengan A</w:t>
      </w:r>
      <w:r w:rsidR="00726795" w:rsidRPr="000245A1">
        <w:rPr>
          <w:rFonts w:ascii="Times New Roman" w:hAnsi="Times New Roman" w:cs="Times New Roman"/>
          <w:sz w:val="24"/>
          <w:szCs w:val="24"/>
        </w:rPr>
        <w:t>B</w:t>
      </w:r>
      <w:r w:rsidR="00726795" w:rsidRPr="00726795">
        <w:rPr>
          <w:rFonts w:ascii="Times New Roman" w:hAnsi="Times New Roman" w:cs="Times New Roman"/>
          <w:sz w:val="24"/>
          <w:szCs w:val="24"/>
        </w:rPr>
        <w:t xml:space="preserve">), sehingga peneliti memerlukan </w:t>
      </w:r>
      <w:r w:rsidR="00726795" w:rsidRPr="00726795">
        <w:rPr>
          <w:rFonts w:ascii="Times New Roman" w:hAnsi="Times New Roman" w:cs="Times New Roman"/>
          <w:i/>
          <w:iCs/>
          <w:sz w:val="24"/>
          <w:szCs w:val="24"/>
        </w:rPr>
        <w:t>second opinion</w:t>
      </w:r>
      <w:r w:rsidR="00726795" w:rsidRPr="00726795">
        <w:rPr>
          <w:rFonts w:ascii="Times New Roman" w:hAnsi="Times New Roman" w:cs="Times New Roman"/>
          <w:sz w:val="24"/>
          <w:szCs w:val="24"/>
        </w:rPr>
        <w:t xml:space="preserve"> (pendapat ahli) dari pengajar metode Tabarak berlisensi dari sekolah Hafidz Qur’an Savety, yakni ustadzah L</w:t>
      </w:r>
      <w:r w:rsidR="00726795" w:rsidRPr="000245A1">
        <w:rPr>
          <w:rFonts w:ascii="Times New Roman" w:hAnsi="Times New Roman" w:cs="Times New Roman"/>
          <w:sz w:val="24"/>
          <w:szCs w:val="24"/>
        </w:rPr>
        <w:t>M</w:t>
      </w:r>
      <w:r w:rsidR="00726795">
        <w:rPr>
          <w:rFonts w:ascii="Times New Roman" w:hAnsi="Times New Roman" w:cs="Times New Roman"/>
          <w:sz w:val="24"/>
          <w:szCs w:val="24"/>
        </w:rPr>
        <w:t xml:space="preserve"> untuk memvalidasi prosesnya</w:t>
      </w:r>
      <w:r w:rsidR="00726795" w:rsidRPr="00726795">
        <w:rPr>
          <w:rFonts w:ascii="Times New Roman" w:hAnsi="Times New Roman" w:cs="Times New Roman"/>
          <w:sz w:val="24"/>
          <w:szCs w:val="24"/>
        </w:rPr>
        <w:t>.</w:t>
      </w:r>
      <w:r w:rsidR="00726795">
        <w:rPr>
          <w:rFonts w:ascii="Times New Roman" w:hAnsi="Times New Roman" w:cs="Times New Roman"/>
          <w:sz w:val="24"/>
          <w:szCs w:val="24"/>
        </w:rPr>
        <w:t xml:space="preserve"> </w:t>
      </w:r>
      <w:r w:rsidR="00726795">
        <w:rPr>
          <w:rFonts w:asciiTheme="majorBidi" w:hAnsiTheme="majorBidi" w:cstheme="majorBidi"/>
          <w:sz w:val="24"/>
          <w:szCs w:val="24"/>
        </w:rPr>
        <w:t>S</w:t>
      </w:r>
      <w:r w:rsidR="00B3339F">
        <w:rPr>
          <w:rFonts w:asciiTheme="majorBidi" w:hAnsiTheme="majorBidi" w:cstheme="majorBidi"/>
          <w:sz w:val="24"/>
          <w:szCs w:val="24"/>
        </w:rPr>
        <w:t>erta</w:t>
      </w:r>
      <w:r w:rsidR="00726795">
        <w:rPr>
          <w:rFonts w:asciiTheme="majorBidi" w:hAnsiTheme="majorBidi" w:cstheme="majorBidi"/>
          <w:sz w:val="24"/>
          <w:szCs w:val="24"/>
        </w:rPr>
        <w:t xml:space="preserve"> 5</w:t>
      </w:r>
      <w:r w:rsidR="0049590F" w:rsidRPr="0058027F">
        <w:rPr>
          <w:rFonts w:asciiTheme="majorBidi" w:hAnsiTheme="majorBidi" w:cstheme="majorBidi"/>
          <w:sz w:val="24"/>
          <w:szCs w:val="24"/>
        </w:rPr>
        <w:t xml:space="preserve">) </w:t>
      </w:r>
      <w:r w:rsidR="00726795">
        <w:rPr>
          <w:rFonts w:asciiTheme="majorBidi" w:hAnsiTheme="majorBidi" w:cstheme="majorBidi"/>
          <w:sz w:val="24"/>
          <w:szCs w:val="24"/>
        </w:rPr>
        <w:t xml:space="preserve">hasil </w:t>
      </w:r>
      <w:r w:rsidR="00726795">
        <w:rPr>
          <w:rFonts w:ascii="Times New Roman" w:hAnsi="Times New Roman" w:cs="Times New Roman"/>
          <w:sz w:val="24"/>
          <w:szCs w:val="24"/>
        </w:rPr>
        <w:t xml:space="preserve">validasi menunjukkan bahwa </w:t>
      </w:r>
      <w:r w:rsidR="00B3339F" w:rsidRPr="0058027F">
        <w:rPr>
          <w:rFonts w:ascii="Times New Roman" w:hAnsi="Times New Roman" w:cs="Times New Roman"/>
          <w:sz w:val="24"/>
          <w:szCs w:val="24"/>
        </w:rPr>
        <w:t xml:space="preserve">pembelajaran pada rumah Qur’an Al Husna </w:t>
      </w:r>
      <w:r w:rsidR="00B3339F">
        <w:rPr>
          <w:rFonts w:ascii="Times New Roman" w:hAnsi="Times New Roman" w:cs="Times New Roman"/>
          <w:sz w:val="24"/>
          <w:szCs w:val="24"/>
        </w:rPr>
        <w:t>tidak menerapkan</w:t>
      </w:r>
      <w:r w:rsidR="00B3339F" w:rsidRPr="0058027F">
        <w:rPr>
          <w:rFonts w:ascii="Times New Roman" w:hAnsi="Times New Roman" w:cs="Times New Roman"/>
          <w:sz w:val="24"/>
          <w:szCs w:val="24"/>
        </w:rPr>
        <w:t xml:space="preserve"> 2 file video yang ada pada </w:t>
      </w:r>
      <w:r w:rsidR="00B3339F">
        <w:rPr>
          <w:rFonts w:ascii="Times New Roman" w:hAnsi="Times New Roman" w:cs="Times New Roman"/>
          <w:sz w:val="24"/>
          <w:szCs w:val="24"/>
        </w:rPr>
        <w:t xml:space="preserve">metode </w:t>
      </w:r>
      <w:r w:rsidR="00477DD5">
        <w:rPr>
          <w:rFonts w:ascii="Times New Roman" w:hAnsi="Times New Roman" w:cs="Times New Roman"/>
          <w:sz w:val="24"/>
          <w:szCs w:val="24"/>
        </w:rPr>
        <w:t>Tabarak</w:t>
      </w:r>
      <w:r w:rsidR="00B3339F">
        <w:rPr>
          <w:rFonts w:ascii="Times New Roman" w:hAnsi="Times New Roman" w:cs="Times New Roman"/>
          <w:sz w:val="24"/>
          <w:szCs w:val="24"/>
        </w:rPr>
        <w:t xml:space="preserve"> y</w:t>
      </w:r>
      <w:r w:rsidR="00B3339F" w:rsidRPr="0058027F">
        <w:rPr>
          <w:rFonts w:ascii="Times New Roman" w:hAnsi="Times New Roman" w:cs="Times New Roman"/>
          <w:sz w:val="24"/>
          <w:szCs w:val="24"/>
        </w:rPr>
        <w:t xml:space="preserve">aitu video </w:t>
      </w:r>
      <w:r w:rsidR="00E40923" w:rsidRPr="00E40923">
        <w:rPr>
          <w:rFonts w:ascii="Times New Roman" w:hAnsi="Times New Roman" w:cs="Times New Roman"/>
          <w:i/>
          <w:iCs/>
          <w:sz w:val="24"/>
          <w:szCs w:val="24"/>
        </w:rPr>
        <w:t>tikror</w:t>
      </w:r>
      <w:r w:rsidR="00B3339F" w:rsidRPr="0058027F">
        <w:rPr>
          <w:rFonts w:ascii="Times New Roman" w:hAnsi="Times New Roman" w:cs="Times New Roman"/>
          <w:sz w:val="24"/>
          <w:szCs w:val="24"/>
        </w:rPr>
        <w:t xml:space="preserve"> dan video </w:t>
      </w:r>
      <w:r w:rsidR="00E40923" w:rsidRPr="00E40923">
        <w:rPr>
          <w:rFonts w:ascii="Times New Roman" w:hAnsi="Times New Roman" w:cs="Times New Roman"/>
          <w:i/>
          <w:iCs/>
          <w:sz w:val="24"/>
          <w:szCs w:val="24"/>
        </w:rPr>
        <w:t xml:space="preserve">muroja’ah </w:t>
      </w:r>
      <w:r w:rsidR="00B3339F">
        <w:rPr>
          <w:rFonts w:ascii="Times New Roman" w:hAnsi="Times New Roman" w:cs="Times New Roman"/>
          <w:sz w:val="24"/>
          <w:szCs w:val="24"/>
        </w:rPr>
        <w:t xml:space="preserve">yang dapat disebabkan oleh </w:t>
      </w:r>
      <w:r w:rsidR="00B3339F" w:rsidRPr="0058027F">
        <w:rPr>
          <w:rFonts w:ascii="Times New Roman" w:hAnsi="Times New Roman" w:cs="Times New Roman"/>
          <w:sz w:val="24"/>
          <w:szCs w:val="24"/>
        </w:rPr>
        <w:t>beberapa pertimbangan</w:t>
      </w:r>
      <w:r w:rsidR="00B3339F">
        <w:rPr>
          <w:rFonts w:ascii="Times New Roman" w:hAnsi="Times New Roman" w:cs="Times New Roman"/>
          <w:sz w:val="24"/>
          <w:szCs w:val="24"/>
        </w:rPr>
        <w:t xml:space="preserve"> internal,</w:t>
      </w:r>
      <w:r w:rsidR="00B3339F" w:rsidRPr="0058027F">
        <w:rPr>
          <w:rFonts w:ascii="Times New Roman" w:hAnsi="Times New Roman" w:cs="Times New Roman"/>
          <w:sz w:val="24"/>
          <w:szCs w:val="24"/>
        </w:rPr>
        <w:t xml:space="preserve"> sehingga tidak maksimal </w:t>
      </w:r>
      <w:r w:rsidR="00B3339F">
        <w:rPr>
          <w:rFonts w:ascii="Times New Roman" w:hAnsi="Times New Roman" w:cs="Times New Roman"/>
          <w:sz w:val="24"/>
          <w:szCs w:val="24"/>
        </w:rPr>
        <w:t>dalam men</w:t>
      </w:r>
      <w:r w:rsidR="00B3339F" w:rsidRPr="0058027F">
        <w:rPr>
          <w:rFonts w:ascii="Times New Roman" w:hAnsi="Times New Roman" w:cs="Times New Roman"/>
          <w:sz w:val="24"/>
          <w:szCs w:val="24"/>
        </w:rPr>
        <w:t>disiplin</w:t>
      </w:r>
      <w:r w:rsidR="00B3339F">
        <w:rPr>
          <w:rFonts w:ascii="Times New Roman" w:hAnsi="Times New Roman" w:cs="Times New Roman"/>
          <w:sz w:val="24"/>
          <w:szCs w:val="24"/>
        </w:rPr>
        <w:t>k</w:t>
      </w:r>
      <w:r w:rsidR="00B3339F" w:rsidRPr="0058027F">
        <w:rPr>
          <w:rFonts w:ascii="Times New Roman" w:hAnsi="Times New Roman" w:cs="Times New Roman"/>
          <w:sz w:val="24"/>
          <w:szCs w:val="24"/>
        </w:rPr>
        <w:t>an</w:t>
      </w:r>
      <w:r w:rsidR="00B3339F">
        <w:rPr>
          <w:rFonts w:ascii="Times New Roman" w:hAnsi="Times New Roman" w:cs="Times New Roman"/>
          <w:sz w:val="24"/>
          <w:szCs w:val="24"/>
        </w:rPr>
        <w:t xml:space="preserve"> anak dan </w:t>
      </w:r>
      <w:r w:rsidR="00B3339F" w:rsidRPr="0058027F">
        <w:rPr>
          <w:rFonts w:ascii="Times New Roman" w:hAnsi="Times New Roman" w:cs="Times New Roman"/>
          <w:sz w:val="24"/>
          <w:szCs w:val="24"/>
        </w:rPr>
        <w:t>pembelajaran tahfiz</w:t>
      </w:r>
      <w:r w:rsidR="00EE66CD">
        <w:rPr>
          <w:rFonts w:ascii="Times New Roman" w:hAnsi="Times New Roman" w:cs="Times New Roman"/>
          <w:sz w:val="24"/>
          <w:szCs w:val="24"/>
        </w:rPr>
        <w:t xml:space="preserve"> </w:t>
      </w:r>
      <w:r w:rsidR="00EE66CD" w:rsidRPr="00EE66CD">
        <w:rPr>
          <w:rFonts w:ascii="Times New Roman" w:hAnsi="Times New Roman" w:cs="Times New Roman"/>
          <w:sz w:val="24"/>
          <w:szCs w:val="24"/>
        </w:rPr>
        <w:t>(</w:t>
      </w:r>
      <w:r w:rsidR="00EE66CD" w:rsidRPr="000245A1">
        <w:rPr>
          <w:rFonts w:asciiTheme="majorBidi" w:eastAsia="Times New Roman" w:hAnsiTheme="majorBidi" w:cstheme="majorBidi"/>
          <w:sz w:val="24"/>
          <w:szCs w:val="24"/>
        </w:rPr>
        <w:t>Lubis</w:t>
      </w:r>
      <w:r w:rsidR="00EE66CD" w:rsidRPr="00EE66CD">
        <w:rPr>
          <w:rFonts w:asciiTheme="majorBidi" w:eastAsia="Times New Roman" w:hAnsiTheme="majorBidi" w:cstheme="majorBidi"/>
          <w:sz w:val="24"/>
          <w:szCs w:val="24"/>
        </w:rPr>
        <w:t xml:space="preserve"> dan </w:t>
      </w:r>
      <w:r w:rsidR="00EE66CD" w:rsidRPr="000245A1">
        <w:rPr>
          <w:rFonts w:asciiTheme="majorBidi" w:eastAsia="Times New Roman" w:hAnsiTheme="majorBidi" w:cstheme="majorBidi"/>
          <w:sz w:val="24"/>
          <w:szCs w:val="24"/>
        </w:rPr>
        <w:t>Ismet</w:t>
      </w:r>
      <w:r w:rsidR="00EE66CD" w:rsidRPr="00EE66CD">
        <w:rPr>
          <w:rFonts w:asciiTheme="majorBidi" w:eastAsia="Times New Roman" w:hAnsiTheme="majorBidi" w:cstheme="majorBidi"/>
          <w:sz w:val="24"/>
          <w:szCs w:val="24"/>
        </w:rPr>
        <w:t xml:space="preserve">, </w:t>
      </w:r>
      <w:r w:rsidR="00EE66CD">
        <w:rPr>
          <w:rFonts w:asciiTheme="majorBidi" w:eastAsia="Times New Roman" w:hAnsiTheme="majorBidi" w:cstheme="majorBidi"/>
          <w:sz w:val="24"/>
          <w:szCs w:val="24"/>
        </w:rPr>
        <w:t>2</w:t>
      </w:r>
      <w:r w:rsidR="00EE66CD" w:rsidRPr="00C8233A">
        <w:rPr>
          <w:rFonts w:asciiTheme="majorBidi" w:eastAsia="Times New Roman" w:hAnsiTheme="majorBidi" w:cstheme="majorBidi"/>
        </w:rPr>
        <w:t>019</w:t>
      </w:r>
      <w:r w:rsidR="00EE66CD" w:rsidRPr="000245A1">
        <w:rPr>
          <w:rFonts w:ascii="Times New Roman" w:hAnsi="Times New Roman" w:cs="Times New Roman"/>
          <w:sz w:val="24"/>
          <w:szCs w:val="24"/>
        </w:rPr>
        <w:t>).</w:t>
      </w:r>
      <w:r w:rsidR="00EE66CD">
        <w:rPr>
          <w:rFonts w:ascii="Times New Roman" w:hAnsi="Times New Roman" w:cs="Times New Roman"/>
          <w:sz w:val="24"/>
          <w:szCs w:val="24"/>
        </w:rPr>
        <w:t xml:space="preserve"> </w:t>
      </w:r>
      <w:r w:rsidR="0049590F">
        <w:rPr>
          <w:rFonts w:asciiTheme="majorBidi" w:hAnsiTheme="majorBidi" w:cstheme="majorBidi"/>
          <w:sz w:val="24"/>
          <w:szCs w:val="24"/>
        </w:rPr>
        <w:t xml:space="preserve">Semua faktor ini akan efektif apabila </w:t>
      </w:r>
      <w:r w:rsidR="007657C3">
        <w:rPr>
          <w:rFonts w:asciiTheme="majorBidi" w:hAnsiTheme="majorBidi" w:cstheme="majorBidi"/>
          <w:sz w:val="24"/>
          <w:szCs w:val="24"/>
        </w:rPr>
        <w:t>ustadzah</w:t>
      </w:r>
      <w:r w:rsidR="0049590F">
        <w:rPr>
          <w:rFonts w:asciiTheme="majorBidi" w:hAnsiTheme="majorBidi" w:cstheme="majorBidi"/>
          <w:sz w:val="24"/>
          <w:szCs w:val="24"/>
        </w:rPr>
        <w:t xml:space="preserve"> yang mengajar lebih bijaksana dan tegas lagi dalam menghadapi anak balita serta adanya kerjasama yang baik antara </w:t>
      </w:r>
      <w:r w:rsidR="00223355">
        <w:rPr>
          <w:rFonts w:asciiTheme="majorBidi" w:hAnsiTheme="majorBidi" w:cstheme="majorBidi"/>
          <w:sz w:val="24"/>
          <w:szCs w:val="24"/>
        </w:rPr>
        <w:t xml:space="preserve">orangtua </w:t>
      </w:r>
      <w:r w:rsidR="0049590F">
        <w:rPr>
          <w:rFonts w:asciiTheme="majorBidi" w:hAnsiTheme="majorBidi" w:cstheme="majorBidi"/>
          <w:sz w:val="24"/>
          <w:szCs w:val="24"/>
        </w:rPr>
        <w:t xml:space="preserve">dengan </w:t>
      </w:r>
      <w:r w:rsidR="007657C3">
        <w:rPr>
          <w:rFonts w:asciiTheme="majorBidi" w:hAnsiTheme="majorBidi" w:cstheme="majorBidi"/>
          <w:sz w:val="24"/>
          <w:szCs w:val="24"/>
        </w:rPr>
        <w:t>ustadzah</w:t>
      </w:r>
      <w:r w:rsidR="0049590F">
        <w:rPr>
          <w:rFonts w:asciiTheme="majorBidi" w:hAnsiTheme="majorBidi" w:cstheme="majorBidi"/>
          <w:sz w:val="24"/>
          <w:szCs w:val="24"/>
        </w:rPr>
        <w:t xml:space="preserve"> yang mengajar. </w:t>
      </w:r>
      <w:r w:rsidR="009C65D1" w:rsidRPr="000245A1">
        <w:rPr>
          <w:rFonts w:asciiTheme="majorBidi" w:hAnsiTheme="majorBidi" w:cstheme="majorBidi"/>
          <w:sz w:val="24"/>
          <w:szCs w:val="24"/>
        </w:rPr>
        <w:t xml:space="preserve"> </w:t>
      </w:r>
      <w:r w:rsidR="0049590F">
        <w:rPr>
          <w:rFonts w:asciiTheme="majorBidi" w:hAnsiTheme="majorBidi" w:cstheme="majorBidi"/>
          <w:sz w:val="24"/>
          <w:szCs w:val="24"/>
        </w:rPr>
        <w:t xml:space="preserve">Apabila semuanya dijalankan dengan baik maka, proses pembelajarannya akan berjalan dengan baik dan efektif </w:t>
      </w:r>
      <w:r w:rsidR="009C65D1" w:rsidRPr="000245A1">
        <w:rPr>
          <w:rFonts w:asciiTheme="majorBidi" w:hAnsiTheme="majorBidi" w:cstheme="majorBidi"/>
          <w:sz w:val="24"/>
          <w:szCs w:val="24"/>
        </w:rPr>
        <w:t xml:space="preserve"> </w:t>
      </w:r>
      <w:r w:rsidR="0049590F">
        <w:rPr>
          <w:rFonts w:asciiTheme="majorBidi" w:hAnsiTheme="majorBidi" w:cstheme="majorBidi"/>
          <w:sz w:val="24"/>
          <w:szCs w:val="24"/>
        </w:rPr>
        <w:t>meskipun anak jarang masuk sekolah tetapi di rumah tetap diadakan muraja</w:t>
      </w:r>
      <w:r w:rsidR="00EE66CD">
        <w:rPr>
          <w:rFonts w:asciiTheme="majorBidi" w:hAnsiTheme="majorBidi" w:cstheme="majorBidi"/>
          <w:sz w:val="24"/>
          <w:szCs w:val="24"/>
        </w:rPr>
        <w:t>’</w:t>
      </w:r>
      <w:r w:rsidR="0049590F">
        <w:rPr>
          <w:rFonts w:asciiTheme="majorBidi" w:hAnsiTheme="majorBidi" w:cstheme="majorBidi"/>
          <w:sz w:val="24"/>
          <w:szCs w:val="24"/>
        </w:rPr>
        <w:t xml:space="preserve">ah kepada </w:t>
      </w:r>
      <w:r w:rsidR="0049590F" w:rsidRPr="00726795">
        <w:rPr>
          <w:rFonts w:asciiTheme="majorBidi" w:hAnsiTheme="majorBidi" w:cstheme="majorBidi"/>
          <w:sz w:val="24"/>
          <w:szCs w:val="24"/>
        </w:rPr>
        <w:t xml:space="preserve">anak </w:t>
      </w:r>
      <w:r w:rsidR="00F67A21" w:rsidRPr="00726795">
        <w:rPr>
          <w:rFonts w:ascii="Times New Roman" w:hAnsi="Times New Roman" w:cs="Times New Roman"/>
          <w:sz w:val="24"/>
          <w:szCs w:val="24"/>
        </w:rPr>
        <w:t>(</w:t>
      </w:r>
      <w:r w:rsidR="0033261B" w:rsidRPr="00726795">
        <w:rPr>
          <w:rFonts w:ascii="Times New Roman" w:hAnsi="Times New Roman" w:cs="Times New Roman"/>
          <w:sz w:val="24"/>
          <w:szCs w:val="24"/>
        </w:rPr>
        <w:t xml:space="preserve">hasil wawancara dengan </w:t>
      </w:r>
      <w:r w:rsidR="00B3339F" w:rsidRPr="00726795">
        <w:rPr>
          <w:rFonts w:ascii="Times New Roman" w:hAnsi="Times New Roman" w:cs="Times New Roman"/>
          <w:sz w:val="24"/>
          <w:szCs w:val="24"/>
        </w:rPr>
        <w:t>L</w:t>
      </w:r>
      <w:r w:rsidR="009C65D1" w:rsidRPr="000245A1">
        <w:rPr>
          <w:rFonts w:ascii="Times New Roman" w:hAnsi="Times New Roman" w:cs="Times New Roman"/>
          <w:sz w:val="24"/>
          <w:szCs w:val="24"/>
        </w:rPr>
        <w:t>M</w:t>
      </w:r>
      <w:r w:rsidR="00F67A21" w:rsidRPr="00726795">
        <w:rPr>
          <w:rFonts w:ascii="Times New Roman" w:hAnsi="Times New Roman" w:cs="Times New Roman"/>
          <w:sz w:val="24"/>
          <w:szCs w:val="24"/>
        </w:rPr>
        <w:t>).</w:t>
      </w:r>
      <w:r w:rsidR="00F67A21">
        <w:rPr>
          <w:rFonts w:ascii="Times New Roman" w:hAnsi="Times New Roman" w:cs="Times New Roman"/>
          <w:sz w:val="24"/>
          <w:szCs w:val="24"/>
        </w:rPr>
        <w:t xml:space="preserve"> </w:t>
      </w:r>
    </w:p>
    <w:p w14:paraId="46A5DD42" w14:textId="77777777" w:rsidR="0049590F" w:rsidRPr="000245A1" w:rsidRDefault="0049590F" w:rsidP="002042DB">
      <w:pPr>
        <w:spacing w:line="480" w:lineRule="exact"/>
        <w:ind w:firstLine="426"/>
        <w:jc w:val="both"/>
        <w:rPr>
          <w:rFonts w:ascii="Times New Roman" w:hAnsi="Times New Roman" w:cs="Times New Roman"/>
          <w:sz w:val="24"/>
          <w:szCs w:val="24"/>
        </w:rPr>
      </w:pPr>
      <w:r w:rsidRPr="0058027F">
        <w:rPr>
          <w:rFonts w:asciiTheme="majorBidi" w:hAnsiTheme="majorBidi" w:cstheme="majorBidi"/>
          <w:sz w:val="24"/>
          <w:szCs w:val="24"/>
        </w:rPr>
        <w:t xml:space="preserve">Hal ini dikuatkan dengan teori yang disampaikan oleh </w:t>
      </w:r>
      <w:r w:rsidRPr="0058027F">
        <w:rPr>
          <w:rFonts w:asciiTheme="majorBidi" w:hAnsiTheme="majorBidi" w:cstheme="majorBidi"/>
          <w:iCs/>
          <w:sz w:val="24"/>
          <w:szCs w:val="24"/>
        </w:rPr>
        <w:t xml:space="preserve">Qomariah dan Irsyad </w:t>
      </w:r>
      <w:r w:rsidR="00710B66">
        <w:rPr>
          <w:rFonts w:asciiTheme="majorBidi" w:hAnsiTheme="majorBidi" w:cstheme="majorBidi"/>
          <w:iCs/>
          <w:sz w:val="24"/>
          <w:szCs w:val="24"/>
        </w:rPr>
        <w:t>(</w:t>
      </w:r>
      <w:r w:rsidR="00C8233A" w:rsidRPr="000245A1">
        <w:rPr>
          <w:rFonts w:asciiTheme="majorBidi" w:hAnsiTheme="majorBidi" w:cstheme="majorBidi"/>
          <w:iCs/>
          <w:sz w:val="24"/>
          <w:szCs w:val="24"/>
        </w:rPr>
        <w:t>2017</w:t>
      </w:r>
      <w:r w:rsidR="00710B66">
        <w:rPr>
          <w:rFonts w:asciiTheme="majorBidi" w:hAnsiTheme="majorBidi" w:cstheme="majorBidi"/>
          <w:iCs/>
          <w:sz w:val="24"/>
          <w:szCs w:val="24"/>
        </w:rPr>
        <w:t xml:space="preserve">) </w:t>
      </w:r>
      <w:r w:rsidRPr="000245A1">
        <w:rPr>
          <w:rFonts w:asciiTheme="majorBidi" w:hAnsiTheme="majorBidi" w:cstheme="majorBidi"/>
          <w:iCs/>
          <w:sz w:val="24"/>
          <w:szCs w:val="24"/>
        </w:rPr>
        <w:t xml:space="preserve">mengenai </w:t>
      </w:r>
      <w:r>
        <w:rPr>
          <w:rFonts w:asciiTheme="majorBidi" w:hAnsiTheme="majorBidi" w:cstheme="majorBidi"/>
          <w:iCs/>
          <w:sz w:val="24"/>
          <w:szCs w:val="24"/>
        </w:rPr>
        <w:t xml:space="preserve">faktor </w:t>
      </w:r>
      <w:r w:rsidRPr="000245A1">
        <w:rPr>
          <w:rFonts w:asciiTheme="majorBidi" w:hAnsiTheme="majorBidi" w:cstheme="majorBidi"/>
          <w:iCs/>
          <w:sz w:val="24"/>
          <w:szCs w:val="24"/>
        </w:rPr>
        <w:t>p</w:t>
      </w:r>
      <w:r w:rsidRPr="0058027F">
        <w:rPr>
          <w:rFonts w:asciiTheme="majorBidi" w:hAnsiTheme="majorBidi" w:cstheme="majorBidi"/>
          <w:iCs/>
          <w:sz w:val="24"/>
          <w:szCs w:val="24"/>
        </w:rPr>
        <w:t>enghambat dalam mendidik anak menghafal al-Qur’an yaitu</w:t>
      </w:r>
      <w:r w:rsidR="00710B66">
        <w:rPr>
          <w:rFonts w:asciiTheme="majorBidi" w:hAnsiTheme="majorBidi" w:cstheme="majorBidi"/>
          <w:iCs/>
          <w:sz w:val="24"/>
          <w:szCs w:val="24"/>
        </w:rPr>
        <w:t>:</w:t>
      </w:r>
      <w:r w:rsidRPr="00F84A48">
        <w:rPr>
          <w:rFonts w:asciiTheme="majorBidi" w:hAnsiTheme="majorBidi" w:cstheme="majorBidi"/>
          <w:iCs/>
          <w:sz w:val="24"/>
          <w:szCs w:val="24"/>
        </w:rPr>
        <w:t xml:space="preserve"> </w:t>
      </w:r>
      <w:r w:rsidRPr="0058027F">
        <w:rPr>
          <w:rFonts w:asciiTheme="majorBidi" w:hAnsiTheme="majorBidi" w:cstheme="majorBidi"/>
          <w:iCs/>
          <w:sz w:val="24"/>
          <w:szCs w:val="24"/>
        </w:rPr>
        <w:t xml:space="preserve">1) </w:t>
      </w:r>
      <w:r w:rsidRPr="000245A1">
        <w:rPr>
          <w:rFonts w:asciiTheme="majorBidi" w:hAnsiTheme="majorBidi" w:cstheme="majorBidi"/>
          <w:iCs/>
          <w:sz w:val="24"/>
          <w:szCs w:val="24"/>
        </w:rPr>
        <w:t>A</w:t>
      </w:r>
      <w:r w:rsidRPr="0058027F">
        <w:rPr>
          <w:rFonts w:asciiTheme="majorBidi" w:hAnsiTheme="majorBidi" w:cstheme="majorBidi"/>
          <w:iCs/>
          <w:sz w:val="24"/>
          <w:szCs w:val="24"/>
        </w:rPr>
        <w:t xml:space="preserve">nak usia dini masih ingin bermain merupakan salah satu kendala dalam mendidik anak mengafal al-Qur’an. Bermain merupakan hal yang menyenangkan bagi anak, karena dunia anak adalah dunia bermain. Dalam proses menghafal al-Qur’an hendaknya </w:t>
      </w:r>
      <w:r w:rsidR="00223355">
        <w:rPr>
          <w:rFonts w:asciiTheme="majorBidi" w:hAnsiTheme="majorBidi" w:cstheme="majorBidi"/>
          <w:iCs/>
          <w:sz w:val="24"/>
          <w:szCs w:val="24"/>
        </w:rPr>
        <w:t xml:space="preserve">orangtua </w:t>
      </w:r>
      <w:r w:rsidRPr="0058027F">
        <w:rPr>
          <w:rFonts w:asciiTheme="majorBidi" w:hAnsiTheme="majorBidi" w:cstheme="majorBidi"/>
          <w:iCs/>
          <w:sz w:val="24"/>
          <w:szCs w:val="24"/>
        </w:rPr>
        <w:t xml:space="preserve">memberikan batasan bermain kepada anak. 2) </w:t>
      </w:r>
      <w:r>
        <w:rPr>
          <w:rFonts w:asciiTheme="majorBidi" w:hAnsiTheme="majorBidi" w:cstheme="majorBidi"/>
          <w:iCs/>
          <w:sz w:val="24"/>
          <w:szCs w:val="24"/>
          <w:lang w:val="en-US"/>
        </w:rPr>
        <w:t>A</w:t>
      </w:r>
      <w:r w:rsidRPr="0058027F">
        <w:rPr>
          <w:rFonts w:asciiTheme="majorBidi" w:hAnsiTheme="majorBidi" w:cstheme="majorBidi"/>
          <w:iCs/>
          <w:sz w:val="24"/>
          <w:szCs w:val="24"/>
        </w:rPr>
        <w:t xml:space="preserve">nak sakit merupakan kondisi yang dapat menghambat dalam proses menghafal al-Qur’an. Dalam keadaan sakit proses menghafal anak akan terhenti sementara waktu, sehingga hafalan anak tidak bertambah. 3) </w:t>
      </w:r>
      <w:r>
        <w:rPr>
          <w:rFonts w:asciiTheme="majorBidi" w:hAnsiTheme="majorBidi" w:cstheme="majorBidi"/>
          <w:iCs/>
          <w:sz w:val="24"/>
          <w:szCs w:val="24"/>
          <w:lang w:val="en-US"/>
        </w:rPr>
        <w:t>K</w:t>
      </w:r>
      <w:r w:rsidRPr="0058027F">
        <w:rPr>
          <w:rFonts w:asciiTheme="majorBidi" w:hAnsiTheme="majorBidi" w:cstheme="majorBidi"/>
          <w:iCs/>
          <w:sz w:val="24"/>
          <w:szCs w:val="24"/>
        </w:rPr>
        <w:t xml:space="preserve">esibukan </w:t>
      </w:r>
      <w:r w:rsidR="00223355">
        <w:rPr>
          <w:rFonts w:asciiTheme="majorBidi" w:hAnsiTheme="majorBidi" w:cstheme="majorBidi"/>
          <w:iCs/>
          <w:sz w:val="24"/>
          <w:szCs w:val="24"/>
        </w:rPr>
        <w:t xml:space="preserve">orangtua </w:t>
      </w:r>
      <w:r w:rsidRPr="0058027F">
        <w:rPr>
          <w:rFonts w:asciiTheme="majorBidi" w:hAnsiTheme="majorBidi" w:cstheme="majorBidi"/>
          <w:iCs/>
          <w:sz w:val="24"/>
          <w:szCs w:val="24"/>
        </w:rPr>
        <w:t xml:space="preserve">adalah hal yang menghambat dalam proses mendidik anak menghafal al-Qur’an. Kesibukan </w:t>
      </w:r>
      <w:r w:rsidR="00223355">
        <w:rPr>
          <w:rFonts w:asciiTheme="majorBidi" w:hAnsiTheme="majorBidi" w:cstheme="majorBidi"/>
          <w:iCs/>
          <w:sz w:val="24"/>
          <w:szCs w:val="24"/>
        </w:rPr>
        <w:t xml:space="preserve">orangtua </w:t>
      </w:r>
      <w:r w:rsidRPr="0058027F">
        <w:rPr>
          <w:rFonts w:asciiTheme="majorBidi" w:hAnsiTheme="majorBidi" w:cstheme="majorBidi"/>
          <w:iCs/>
          <w:sz w:val="24"/>
          <w:szCs w:val="24"/>
        </w:rPr>
        <w:t>dapat mengurangi waktu dalam membimbing anak menghafalkan al-Qur’an.</w:t>
      </w:r>
      <w:r w:rsidRPr="000245A1">
        <w:rPr>
          <w:rFonts w:asciiTheme="majorBidi" w:hAnsiTheme="majorBidi" w:cstheme="majorBidi"/>
          <w:iCs/>
          <w:sz w:val="24"/>
          <w:szCs w:val="24"/>
        </w:rPr>
        <w:t> </w:t>
      </w:r>
      <w:r>
        <w:rPr>
          <w:rFonts w:asciiTheme="majorBidi" w:hAnsiTheme="majorBidi" w:cstheme="majorBidi"/>
          <w:iCs/>
          <w:sz w:val="24"/>
          <w:szCs w:val="24"/>
        </w:rPr>
        <w:t>4)</w:t>
      </w:r>
      <w:r w:rsidRPr="000245A1">
        <w:rPr>
          <w:rFonts w:asciiTheme="majorBidi" w:hAnsiTheme="majorBidi" w:cstheme="majorBidi"/>
          <w:iCs/>
          <w:sz w:val="24"/>
          <w:szCs w:val="24"/>
        </w:rPr>
        <w:t> </w:t>
      </w:r>
      <w:r w:rsidR="00F67A21">
        <w:rPr>
          <w:rFonts w:asciiTheme="majorBidi" w:hAnsiTheme="majorBidi" w:cstheme="majorBidi"/>
          <w:iCs/>
          <w:sz w:val="24"/>
          <w:szCs w:val="24"/>
        </w:rPr>
        <w:t>S</w:t>
      </w:r>
      <w:r w:rsidR="00F67A21" w:rsidRPr="0058027F">
        <w:rPr>
          <w:rFonts w:ascii="Times New Roman" w:hAnsi="Times New Roman" w:cs="Times New Roman"/>
          <w:sz w:val="24"/>
          <w:szCs w:val="24"/>
        </w:rPr>
        <w:t xml:space="preserve">yaikh kamil telah mengatakan bahwasanya, jika ingin mencapai hasil </w:t>
      </w:r>
      <w:r w:rsidR="00F67A21" w:rsidRPr="0058027F">
        <w:rPr>
          <w:rFonts w:ascii="Times New Roman" w:hAnsi="Times New Roman" w:cs="Times New Roman"/>
          <w:sz w:val="24"/>
          <w:szCs w:val="24"/>
        </w:rPr>
        <w:lastRenderedPageBreak/>
        <w:t xml:space="preserve">maksimal dari metode </w:t>
      </w:r>
      <w:r w:rsidR="00477DD5">
        <w:rPr>
          <w:rFonts w:ascii="Times New Roman" w:hAnsi="Times New Roman" w:cs="Times New Roman"/>
          <w:sz w:val="24"/>
          <w:szCs w:val="24"/>
        </w:rPr>
        <w:t>Tabarak</w:t>
      </w:r>
      <w:r w:rsidR="00F67A21" w:rsidRPr="0058027F">
        <w:rPr>
          <w:rFonts w:ascii="Times New Roman" w:hAnsi="Times New Roman" w:cs="Times New Roman"/>
          <w:sz w:val="24"/>
          <w:szCs w:val="24"/>
        </w:rPr>
        <w:t xml:space="preserve"> ini, semua SOP </w:t>
      </w:r>
      <w:r w:rsidR="00477DD5">
        <w:rPr>
          <w:rFonts w:ascii="Times New Roman" w:hAnsi="Times New Roman" w:cs="Times New Roman"/>
          <w:sz w:val="24"/>
          <w:szCs w:val="24"/>
        </w:rPr>
        <w:t>Tabarak</w:t>
      </w:r>
      <w:r w:rsidR="00F67A21" w:rsidRPr="0058027F">
        <w:rPr>
          <w:rFonts w:ascii="Times New Roman" w:hAnsi="Times New Roman" w:cs="Times New Roman"/>
          <w:sz w:val="24"/>
          <w:szCs w:val="24"/>
        </w:rPr>
        <w:t xml:space="preserve"> harus diterapkan</w:t>
      </w:r>
      <w:r w:rsidR="00F67A21">
        <w:rPr>
          <w:rFonts w:ascii="Times New Roman" w:hAnsi="Times New Roman" w:cs="Times New Roman"/>
          <w:sz w:val="24"/>
          <w:szCs w:val="24"/>
        </w:rPr>
        <w:t xml:space="preserve"> </w:t>
      </w:r>
      <w:r w:rsidR="00F67A21">
        <w:rPr>
          <w:rFonts w:asciiTheme="majorBidi" w:hAnsiTheme="majorBidi" w:cstheme="majorBidi"/>
          <w:iCs/>
          <w:sz w:val="24"/>
          <w:szCs w:val="24"/>
        </w:rPr>
        <w:t xml:space="preserve">metode </w:t>
      </w:r>
      <w:r w:rsidR="00477DD5">
        <w:rPr>
          <w:rFonts w:asciiTheme="majorBidi" w:hAnsiTheme="majorBidi" w:cstheme="majorBidi"/>
          <w:iCs/>
          <w:sz w:val="24"/>
          <w:szCs w:val="24"/>
        </w:rPr>
        <w:t>Tabarak</w:t>
      </w:r>
      <w:r w:rsidR="00F67A21">
        <w:rPr>
          <w:rFonts w:asciiTheme="majorBidi" w:hAnsiTheme="majorBidi" w:cstheme="majorBidi"/>
          <w:iCs/>
          <w:sz w:val="24"/>
          <w:szCs w:val="24"/>
        </w:rPr>
        <w:t xml:space="preserve"> wajib diterapkan. </w:t>
      </w:r>
    </w:p>
    <w:p w14:paraId="6426076A" w14:textId="77777777" w:rsidR="0049590F" w:rsidRDefault="0049590F" w:rsidP="008C7D31">
      <w:pPr>
        <w:spacing w:line="480" w:lineRule="exact"/>
        <w:ind w:firstLine="720"/>
        <w:jc w:val="both"/>
        <w:rPr>
          <w:rFonts w:asciiTheme="majorBidi" w:hAnsiTheme="majorBidi" w:cstheme="majorBidi"/>
          <w:sz w:val="24"/>
          <w:szCs w:val="24"/>
          <w:lang w:val="en-US"/>
        </w:rPr>
      </w:pPr>
      <w:r>
        <w:rPr>
          <w:rFonts w:asciiTheme="majorBidi" w:hAnsiTheme="majorBidi" w:cstheme="majorBidi"/>
          <w:sz w:val="24"/>
          <w:szCs w:val="24"/>
        </w:rPr>
        <w:t xml:space="preserve">Keberhasilan menghafal al-Qur’an pada metode </w:t>
      </w:r>
      <w:r w:rsidR="00477DD5">
        <w:rPr>
          <w:rFonts w:asciiTheme="majorBidi" w:hAnsiTheme="majorBidi" w:cstheme="majorBidi"/>
          <w:sz w:val="24"/>
          <w:szCs w:val="24"/>
        </w:rPr>
        <w:t>Tabarak</w:t>
      </w:r>
      <w:r>
        <w:rPr>
          <w:rFonts w:asciiTheme="majorBidi" w:hAnsiTheme="majorBidi" w:cstheme="majorBidi"/>
          <w:sz w:val="24"/>
          <w:szCs w:val="24"/>
        </w:rPr>
        <w:t xml:space="preserve"> yakni dilihat dari kerjasama antara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dan pihak sekolah atau </w:t>
      </w:r>
      <w:r w:rsidR="007657C3">
        <w:rPr>
          <w:rFonts w:asciiTheme="majorBidi" w:hAnsiTheme="majorBidi" w:cstheme="majorBidi"/>
          <w:sz w:val="24"/>
          <w:szCs w:val="24"/>
        </w:rPr>
        <w:t>ustadzah</w:t>
      </w:r>
      <w:r>
        <w:rPr>
          <w:rFonts w:asciiTheme="majorBidi" w:hAnsiTheme="majorBidi" w:cstheme="majorBidi"/>
          <w:sz w:val="24"/>
          <w:szCs w:val="24"/>
        </w:rPr>
        <w:t xml:space="preserve"> yang mengajar di kelas. Metode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pada level 1 memiliki target hafalan juz 30 yang diselesaikan dalam jangka waktu 6 bulan. </w:t>
      </w:r>
      <w:proofErr w:type="spellStart"/>
      <w:proofErr w:type="gramStart"/>
      <w:r>
        <w:rPr>
          <w:rFonts w:asciiTheme="majorBidi" w:hAnsiTheme="majorBidi" w:cstheme="majorBidi"/>
          <w:sz w:val="24"/>
          <w:szCs w:val="24"/>
          <w:lang w:val="en-US"/>
        </w:rPr>
        <w:t>Kesuksesan</w:t>
      </w:r>
      <w:proofErr w:type="spellEnd"/>
      <w:r>
        <w:rPr>
          <w:rFonts w:asciiTheme="majorBidi" w:hAnsiTheme="majorBidi" w:cstheme="majorBidi"/>
          <w:sz w:val="24"/>
          <w:szCs w:val="24"/>
          <w:lang w:val="en-US"/>
        </w:rPr>
        <w:t xml:space="preserve"> </w:t>
      </w:r>
      <w:r w:rsidR="004A38DB">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anak</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sidR="004A38D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mencapai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diharapkan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sangat dipengaruhi oleh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pihak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yakni</w:t>
      </w:r>
      <w:proofErr w:type="spellEnd"/>
      <w:r>
        <w:rPr>
          <w:rFonts w:asciiTheme="majorBidi" w:hAnsiTheme="majorBidi" w:cstheme="majorBidi"/>
          <w:sz w:val="24"/>
          <w:szCs w:val="24"/>
          <w:lang w:val="en-US"/>
        </w:rPr>
        <w:t xml:space="preserve"> </w:t>
      </w:r>
      <w:proofErr w:type="spellStart"/>
      <w:r w:rsidR="00223355">
        <w:rPr>
          <w:rFonts w:asciiTheme="majorBidi" w:hAnsiTheme="majorBidi" w:cstheme="majorBidi"/>
          <w:sz w:val="24"/>
          <w:szCs w:val="24"/>
          <w:lang w:val="en-US"/>
        </w:rPr>
        <w:t>orangtua</w:t>
      </w:r>
      <w:proofErr w:type="spellEnd"/>
      <w:r w:rsidR="00223355">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ustadzah</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Pada pelaksanaan metode ini</w:t>
      </w:r>
      <w:r w:rsidR="007657C3">
        <w:rPr>
          <w:rFonts w:asciiTheme="majorBidi" w:hAnsiTheme="majorBidi" w:cstheme="majorBidi"/>
          <w:sz w:val="24"/>
          <w:szCs w:val="24"/>
        </w:rPr>
        <w:t>,</w:t>
      </w:r>
      <w:r>
        <w:rPr>
          <w:rFonts w:asciiTheme="majorBidi" w:hAnsiTheme="majorBidi" w:cstheme="majorBidi"/>
          <w:sz w:val="24"/>
          <w:szCs w:val="24"/>
        </w:rPr>
        <w:t xml:space="preserve">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harus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komitmen untuk </w:t>
      </w:r>
      <w:proofErr w:type="spellStart"/>
      <w:r>
        <w:rPr>
          <w:rFonts w:asciiTheme="majorBidi" w:hAnsiTheme="majorBidi" w:cstheme="majorBidi"/>
          <w:sz w:val="24"/>
          <w:szCs w:val="24"/>
          <w:lang w:val="en-US"/>
        </w:rPr>
        <w:t>mendatangkan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anak </w:t>
      </w: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waktu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tepat</w:t>
      </w:r>
      <w:proofErr w:type="spellEnd"/>
      <w:r>
        <w:rPr>
          <w:rFonts w:asciiTheme="majorBidi" w:hAnsiTheme="majorBidi" w:cstheme="majorBidi"/>
          <w:sz w:val="24"/>
          <w:szCs w:val="24"/>
        </w:rPr>
        <w:t xml:space="preserve"> serta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rajin</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menghafal, mengontrol hafalan anak, serta rajin murajaahkan anak ketika di rumah,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juga harus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pemantauan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juga</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kartu</w:t>
      </w:r>
      <w:r>
        <w:rPr>
          <w:rFonts w:asciiTheme="majorBidi" w:hAnsiTheme="majorBidi" w:cstheme="majorBidi"/>
          <w:sz w:val="24"/>
          <w:szCs w:val="24"/>
          <w:lang w:val="en-US"/>
        </w:rPr>
        <w:t xml:space="preserve"> </w:t>
      </w:r>
      <w:r>
        <w:rPr>
          <w:rFonts w:asciiTheme="majorBidi" w:hAnsiTheme="majorBidi" w:cstheme="majorBidi"/>
          <w:sz w:val="24"/>
          <w:szCs w:val="24"/>
        </w:rPr>
        <w:t xml:space="preserve"> mutab’ah anak setiap harinya. </w:t>
      </w:r>
      <w:r>
        <w:rPr>
          <w:rFonts w:asciiTheme="majorBidi" w:hAnsiTheme="majorBidi" w:cstheme="majorBidi"/>
          <w:sz w:val="24"/>
          <w:szCs w:val="24"/>
          <w:lang w:val="en-US"/>
        </w:rPr>
        <w:t xml:space="preserve"> </w:t>
      </w:r>
      <w:r>
        <w:rPr>
          <w:rFonts w:asciiTheme="majorBidi" w:hAnsiTheme="majorBidi" w:cstheme="majorBidi"/>
          <w:sz w:val="24"/>
          <w:szCs w:val="24"/>
        </w:rPr>
        <w:t xml:space="preserve">Kerjasama harus terjalin antara kedua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dan pihak sekolah </w:t>
      </w:r>
      <w:r>
        <w:rPr>
          <w:rFonts w:asciiTheme="majorBidi" w:hAnsiTheme="majorBidi" w:cstheme="majorBidi"/>
          <w:sz w:val="24"/>
          <w:szCs w:val="24"/>
          <w:lang w:val="en-US"/>
        </w:rPr>
        <w:t>demi</w:t>
      </w:r>
      <w:r w:rsidR="004A38DB">
        <w:rPr>
          <w:rFonts w:asciiTheme="majorBidi" w:hAnsiTheme="majorBidi" w:cstheme="majorBidi"/>
          <w:sz w:val="24"/>
          <w:szCs w:val="24"/>
          <w:lang w:val="en-US"/>
        </w:rPr>
        <w:t xml:space="preserve"> </w:t>
      </w:r>
      <w:proofErr w:type="spellStart"/>
      <w:r w:rsidR="004A38DB">
        <w:rPr>
          <w:rFonts w:asciiTheme="majorBidi" w:hAnsiTheme="majorBidi" w:cstheme="majorBidi"/>
          <w:sz w:val="24"/>
          <w:szCs w:val="24"/>
          <w:lang w:val="en-US"/>
        </w:rPr>
        <w:t>me</w:t>
      </w:r>
      <w:r>
        <w:rPr>
          <w:rFonts w:asciiTheme="majorBidi" w:hAnsiTheme="majorBidi" w:cstheme="majorBidi"/>
          <w:sz w:val="24"/>
          <w:szCs w:val="24"/>
          <w:lang w:val="en-US"/>
        </w:rPr>
        <w:t>nsukseskan</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Pr>
          <w:rFonts w:asciiTheme="majorBidi" w:hAnsiTheme="majorBidi" w:cstheme="majorBidi"/>
          <w:sz w:val="24"/>
          <w:szCs w:val="24"/>
        </w:rPr>
        <w:t xml:space="preserve">seluruh jenjang yang akan dilalui anak. Pada sela-sela pelaksanaannya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dikirimkan berbagai informasi yang bersifat bimbingan para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yang dimaksudkan untuk menumbuhkan kesadaran keluarga akan urgensi periode usia dini. Pada setiap tahapan </w:t>
      </w:r>
      <w:r w:rsidRPr="000245A1">
        <w:rPr>
          <w:rFonts w:asciiTheme="majorBidi" w:hAnsiTheme="majorBidi" w:cstheme="majorBidi"/>
          <w:sz w:val="24"/>
          <w:szCs w:val="24"/>
        </w:rPr>
        <w:t xml:space="preserve"> </w:t>
      </w:r>
      <w:r>
        <w:rPr>
          <w:rFonts w:asciiTheme="majorBidi" w:hAnsiTheme="majorBidi" w:cstheme="majorBidi"/>
          <w:sz w:val="24"/>
          <w:szCs w:val="24"/>
        </w:rPr>
        <w:t xml:space="preserve">metode </w:t>
      </w:r>
      <w:r w:rsidR="00477DD5">
        <w:rPr>
          <w:rFonts w:asciiTheme="majorBidi" w:hAnsiTheme="majorBidi" w:cstheme="majorBidi"/>
          <w:sz w:val="24"/>
          <w:szCs w:val="24"/>
        </w:rPr>
        <w:t>Tabarak</w:t>
      </w:r>
      <w:r>
        <w:rPr>
          <w:rFonts w:asciiTheme="majorBidi" w:hAnsiTheme="majorBidi" w:cstheme="majorBidi"/>
          <w:sz w:val="24"/>
          <w:szCs w:val="24"/>
        </w:rPr>
        <w:t xml:space="preserve"> memiliki kerangka waktu, media pembelajaran dan berbagai informasi kepada kedua orang tua</w:t>
      </w:r>
      <w:r w:rsidRPr="000245A1">
        <w:rPr>
          <w:rFonts w:asciiTheme="majorBidi" w:hAnsiTheme="majorBidi" w:cstheme="majorBidi"/>
          <w:sz w:val="24"/>
          <w:szCs w:val="24"/>
        </w:rPr>
        <w:t xml:space="preserve">, </w:t>
      </w:r>
      <w:r>
        <w:rPr>
          <w:rFonts w:asciiTheme="majorBidi" w:hAnsiTheme="majorBidi" w:cstheme="majorBidi"/>
          <w:sz w:val="24"/>
          <w:szCs w:val="24"/>
        </w:rPr>
        <w:t xml:space="preserve">buku muraja’ah anak yang dievaluasi </w:t>
      </w:r>
      <w:r w:rsidR="00223355">
        <w:rPr>
          <w:rFonts w:asciiTheme="majorBidi" w:hAnsiTheme="majorBidi" w:cstheme="majorBidi"/>
          <w:sz w:val="24"/>
          <w:szCs w:val="24"/>
        </w:rPr>
        <w:t xml:space="preserve">orangtua </w:t>
      </w:r>
      <w:r>
        <w:rPr>
          <w:rFonts w:asciiTheme="majorBidi" w:hAnsiTheme="majorBidi" w:cstheme="majorBidi"/>
          <w:sz w:val="24"/>
          <w:szCs w:val="24"/>
        </w:rPr>
        <w:t xml:space="preserve">setiap harinya. Membimbing dan memonitoring hafalan anak di rumah serta mengirimkan bukti rekaman muraja’ah </w:t>
      </w:r>
      <w:r w:rsidRPr="004E756F">
        <w:rPr>
          <w:rFonts w:asciiTheme="majorBidi" w:hAnsiTheme="majorBidi" w:cstheme="majorBidi"/>
          <w:sz w:val="24"/>
          <w:szCs w:val="24"/>
        </w:rPr>
        <w:t>berupa</w:t>
      </w:r>
      <w:r w:rsidRPr="004E756F">
        <w:rPr>
          <w:rFonts w:asciiTheme="majorBidi" w:hAnsiTheme="majorBidi" w:cstheme="majorBidi"/>
          <w:i/>
          <w:iCs/>
          <w:sz w:val="24"/>
          <w:szCs w:val="24"/>
        </w:rPr>
        <w:t xml:space="preserve"> voice note</w:t>
      </w:r>
      <w:r>
        <w:rPr>
          <w:rFonts w:asciiTheme="majorBidi" w:hAnsiTheme="majorBidi" w:cstheme="majorBidi"/>
          <w:sz w:val="24"/>
          <w:szCs w:val="24"/>
        </w:rPr>
        <w:t xml:space="preserve"> ke grup whatsapp yang dikelola pihak sekolah. </w:t>
      </w:r>
      <w:proofErr w:type="gramStart"/>
      <w:r w:rsidR="00223355">
        <w:rPr>
          <w:rFonts w:asciiTheme="majorBidi" w:hAnsiTheme="majorBidi" w:cstheme="majorBidi"/>
          <w:sz w:val="24"/>
          <w:szCs w:val="24"/>
          <w:lang w:val="en-US"/>
        </w:rPr>
        <w:t>Orang</w:t>
      </w:r>
      <w:r w:rsidR="004A38DB">
        <w:rPr>
          <w:rFonts w:asciiTheme="majorBidi" w:hAnsiTheme="majorBidi" w:cstheme="majorBidi"/>
          <w:sz w:val="24"/>
          <w:szCs w:val="24"/>
          <w:lang w:val="en-US"/>
        </w:rPr>
        <w:t xml:space="preserve"> </w:t>
      </w:r>
      <w:proofErr w:type="spellStart"/>
      <w:r w:rsidR="00223355">
        <w:rPr>
          <w:rFonts w:asciiTheme="majorBidi" w:hAnsiTheme="majorBidi" w:cstheme="majorBidi"/>
          <w:sz w:val="24"/>
          <w:szCs w:val="24"/>
          <w:lang w:val="en-US"/>
        </w:rPr>
        <w:t>tua</w:t>
      </w:r>
      <w:proofErr w:type="spellEnd"/>
      <w:r w:rsidR="00223355">
        <w:rPr>
          <w:rFonts w:asciiTheme="majorBidi" w:hAnsiTheme="majorBidi" w:cstheme="majorBidi"/>
          <w:sz w:val="24"/>
          <w:szCs w:val="24"/>
          <w:lang w:val="en-US"/>
        </w:rPr>
        <w:t xml:space="preserve"> </w:t>
      </w:r>
      <w:r>
        <w:rPr>
          <w:rFonts w:asciiTheme="majorBidi" w:hAnsiTheme="majorBidi" w:cstheme="majorBidi"/>
          <w:sz w:val="24"/>
          <w:szCs w:val="24"/>
        </w:rPr>
        <w:t>juga memiliki kewajiban</w:t>
      </w:r>
      <w:r>
        <w:rPr>
          <w:rFonts w:asciiTheme="majorBidi" w:hAnsiTheme="majorBidi" w:cstheme="majorBidi"/>
          <w:sz w:val="24"/>
          <w:szCs w:val="24"/>
          <w:lang w:val="en-US"/>
        </w:rPr>
        <w:t xml:space="preserve"> </w:t>
      </w:r>
      <w:r>
        <w:rPr>
          <w:rFonts w:asciiTheme="majorBidi" w:hAnsiTheme="majorBidi" w:cstheme="majorBidi"/>
          <w:sz w:val="24"/>
          <w:szCs w:val="24"/>
        </w:rPr>
        <w:t xml:space="preserve">mengantar jemput anak ke sekolah tepat waktu dan membatasi anak dalam menonton TV atau bermain </w:t>
      </w:r>
      <w:r w:rsidRPr="00803DA7">
        <w:rPr>
          <w:rFonts w:asciiTheme="majorBidi" w:hAnsiTheme="majorBidi" w:cstheme="majorBidi"/>
          <w:i/>
          <w:iCs/>
          <w:sz w:val="24"/>
          <w:szCs w:val="24"/>
        </w:rPr>
        <w:t>gadget</w:t>
      </w:r>
      <w:r>
        <w:rPr>
          <w:rFonts w:asciiTheme="majorBidi" w:hAnsiTheme="majorBidi" w:cstheme="majorBidi"/>
          <w:sz w:val="24"/>
          <w:szCs w:val="24"/>
        </w:rPr>
        <w:t>.</w:t>
      </w:r>
      <w:proofErr w:type="gramEnd"/>
      <w:r>
        <w:rPr>
          <w:rFonts w:asciiTheme="majorBidi" w:hAnsiTheme="majorBidi" w:cstheme="majorBidi"/>
          <w:sz w:val="24"/>
          <w:szCs w:val="24"/>
        </w:rPr>
        <w:t xml:space="preserve"> </w:t>
      </w:r>
    </w:p>
    <w:p w14:paraId="21F75091" w14:textId="77777777" w:rsidR="007657C3" w:rsidRDefault="007657C3" w:rsidP="007657C3">
      <w:pPr>
        <w:spacing w:line="480" w:lineRule="exact"/>
        <w:jc w:val="both"/>
        <w:rPr>
          <w:rFonts w:asciiTheme="majorBidi" w:hAnsiTheme="majorBidi" w:cstheme="majorBidi"/>
          <w:b/>
          <w:sz w:val="24"/>
          <w:szCs w:val="24"/>
          <w:lang w:val="en-US"/>
        </w:rPr>
      </w:pPr>
    </w:p>
    <w:p w14:paraId="2FDFF6CD" w14:textId="77777777" w:rsidR="000245A1" w:rsidRDefault="000245A1" w:rsidP="007657C3">
      <w:pPr>
        <w:spacing w:line="480" w:lineRule="exact"/>
        <w:jc w:val="both"/>
        <w:rPr>
          <w:rFonts w:asciiTheme="majorBidi" w:hAnsiTheme="majorBidi" w:cstheme="majorBidi"/>
          <w:b/>
          <w:sz w:val="24"/>
          <w:szCs w:val="24"/>
          <w:lang w:val="en-US"/>
        </w:rPr>
      </w:pPr>
    </w:p>
    <w:p w14:paraId="3E0BE513" w14:textId="77777777" w:rsidR="000245A1" w:rsidRDefault="000245A1" w:rsidP="007657C3">
      <w:pPr>
        <w:spacing w:line="480" w:lineRule="exact"/>
        <w:jc w:val="both"/>
        <w:rPr>
          <w:rFonts w:asciiTheme="majorBidi" w:hAnsiTheme="majorBidi" w:cstheme="majorBidi"/>
          <w:b/>
          <w:sz w:val="24"/>
          <w:szCs w:val="24"/>
          <w:lang w:val="en-US"/>
        </w:rPr>
      </w:pPr>
    </w:p>
    <w:p w14:paraId="04E4274F" w14:textId="77777777" w:rsidR="001A746D" w:rsidRDefault="007657C3" w:rsidP="007657C3">
      <w:pPr>
        <w:spacing w:line="480" w:lineRule="exact"/>
        <w:jc w:val="both"/>
        <w:rPr>
          <w:rFonts w:asciiTheme="majorBidi" w:hAnsiTheme="majorBidi" w:cstheme="majorBidi"/>
          <w:b/>
          <w:sz w:val="24"/>
          <w:szCs w:val="24"/>
          <w:lang w:val="en-US"/>
        </w:rPr>
      </w:pPr>
      <w:r>
        <w:rPr>
          <w:rFonts w:asciiTheme="majorBidi" w:hAnsiTheme="majorBidi" w:cstheme="majorBidi"/>
          <w:b/>
          <w:sz w:val="24"/>
          <w:szCs w:val="24"/>
        </w:rPr>
        <w:lastRenderedPageBreak/>
        <w:t>KE</w:t>
      </w:r>
      <w:r w:rsidR="0049590F">
        <w:rPr>
          <w:rFonts w:asciiTheme="majorBidi" w:hAnsiTheme="majorBidi" w:cstheme="majorBidi"/>
          <w:b/>
          <w:sz w:val="24"/>
          <w:szCs w:val="24"/>
          <w:lang w:val="en-US"/>
        </w:rPr>
        <w:t>SIMPULAN</w:t>
      </w:r>
    </w:p>
    <w:p w14:paraId="3FC4B147" w14:textId="4D58FB1A" w:rsidR="00102EA3" w:rsidRPr="000245A1" w:rsidRDefault="00CD2BEB" w:rsidP="000245A1">
      <w:pPr>
        <w:spacing w:line="480" w:lineRule="exact"/>
        <w:ind w:firstLine="720"/>
        <w:jc w:val="both"/>
        <w:rPr>
          <w:rFonts w:asciiTheme="majorBidi" w:hAnsiTheme="majorBidi" w:cstheme="majorBidi"/>
          <w:sz w:val="24"/>
          <w:szCs w:val="24"/>
        </w:rPr>
      </w:pPr>
      <w:r>
        <w:rPr>
          <w:rFonts w:asciiTheme="majorBidi" w:hAnsiTheme="majorBidi" w:cstheme="majorBidi"/>
          <w:sz w:val="24"/>
          <w:szCs w:val="24"/>
        </w:rPr>
        <w:t>P</w:t>
      </w:r>
      <w:proofErr w:type="spellStart"/>
      <w:r w:rsidR="0049590F" w:rsidRPr="00924A18">
        <w:rPr>
          <w:rFonts w:asciiTheme="majorBidi" w:hAnsiTheme="majorBidi" w:cstheme="majorBidi"/>
          <w:sz w:val="24"/>
          <w:szCs w:val="24"/>
          <w:lang w:val="en-US"/>
        </w:rPr>
        <w:t>eneliti</w:t>
      </w:r>
      <w:proofErr w:type="spellEnd"/>
      <w:r>
        <w:rPr>
          <w:rFonts w:asciiTheme="majorBidi" w:hAnsiTheme="majorBidi" w:cstheme="majorBidi"/>
          <w:sz w:val="24"/>
          <w:szCs w:val="24"/>
        </w:rPr>
        <w:t xml:space="preserve"> </w:t>
      </w:r>
      <w:proofErr w:type="spellStart"/>
      <w:r w:rsidR="0049590F" w:rsidRPr="00924A18">
        <w:rPr>
          <w:rFonts w:asciiTheme="majorBidi" w:hAnsiTheme="majorBidi" w:cstheme="majorBidi"/>
          <w:sz w:val="24"/>
          <w:szCs w:val="24"/>
          <w:lang w:val="en-US"/>
        </w:rPr>
        <w:t>dapat</w:t>
      </w:r>
      <w:proofErr w:type="spellEnd"/>
      <w:r w:rsidR="0049590F" w:rsidRPr="00924A18">
        <w:rPr>
          <w:rFonts w:asciiTheme="majorBidi" w:hAnsiTheme="majorBidi" w:cstheme="majorBidi"/>
          <w:sz w:val="24"/>
          <w:szCs w:val="24"/>
          <w:lang w:val="en-US"/>
        </w:rPr>
        <w:t xml:space="preserve"> </w:t>
      </w:r>
      <w:proofErr w:type="spellStart"/>
      <w:r w:rsidR="0049590F" w:rsidRPr="00924A18">
        <w:rPr>
          <w:rFonts w:asciiTheme="majorBidi" w:hAnsiTheme="majorBidi" w:cstheme="majorBidi"/>
          <w:sz w:val="24"/>
          <w:szCs w:val="24"/>
          <w:lang w:val="en-US"/>
        </w:rPr>
        <w:t>menyimpulkan</w:t>
      </w:r>
      <w:proofErr w:type="spellEnd"/>
      <w:r w:rsidR="0049590F" w:rsidRPr="00924A18">
        <w:rPr>
          <w:rFonts w:asciiTheme="majorBidi" w:hAnsiTheme="majorBidi" w:cstheme="majorBidi"/>
          <w:sz w:val="24"/>
          <w:szCs w:val="24"/>
          <w:lang w:val="en-US"/>
        </w:rPr>
        <w:t xml:space="preserve"> </w:t>
      </w:r>
      <w:proofErr w:type="spellStart"/>
      <w:r w:rsidR="0049590F" w:rsidRPr="00924A18">
        <w:rPr>
          <w:rFonts w:asciiTheme="majorBidi" w:hAnsiTheme="majorBidi" w:cstheme="majorBidi"/>
          <w:sz w:val="24"/>
          <w:szCs w:val="24"/>
          <w:lang w:val="en-US"/>
        </w:rPr>
        <w:t>bahwa</w:t>
      </w:r>
      <w:proofErr w:type="spellEnd"/>
      <w:r w:rsidR="0049590F" w:rsidRPr="00924A18">
        <w:rPr>
          <w:rFonts w:asciiTheme="majorBidi" w:hAnsiTheme="majorBidi" w:cstheme="majorBidi"/>
          <w:sz w:val="24"/>
          <w:szCs w:val="24"/>
          <w:lang w:val="en-US"/>
        </w:rPr>
        <w:t xml:space="preserve"> </w:t>
      </w:r>
      <w:proofErr w:type="spellStart"/>
      <w:r w:rsidRPr="00924A18">
        <w:rPr>
          <w:rFonts w:asciiTheme="majorBidi" w:hAnsiTheme="majorBidi" w:cstheme="majorBidi"/>
          <w:sz w:val="24"/>
          <w:szCs w:val="24"/>
          <w:lang w:val="en-US"/>
        </w:rPr>
        <w:t>penerapan</w:t>
      </w:r>
      <w:proofErr w:type="spellEnd"/>
      <w:r w:rsidRPr="00924A18">
        <w:rPr>
          <w:rFonts w:asciiTheme="majorBidi" w:hAnsiTheme="majorBidi" w:cstheme="majorBidi"/>
          <w:sz w:val="24"/>
          <w:szCs w:val="24"/>
          <w:lang w:val="en-US"/>
        </w:rPr>
        <w:t xml:space="preserve"> </w:t>
      </w:r>
      <w:r w:rsidRPr="00924A18">
        <w:rPr>
          <w:rFonts w:asciiTheme="majorBidi" w:hAnsiTheme="majorBidi" w:cstheme="majorBidi"/>
          <w:sz w:val="24"/>
          <w:szCs w:val="24"/>
        </w:rPr>
        <w:t xml:space="preserve">proses pembelajaran metode </w:t>
      </w:r>
      <w:r>
        <w:rPr>
          <w:rFonts w:asciiTheme="majorBidi" w:hAnsiTheme="majorBidi" w:cstheme="majorBidi"/>
          <w:sz w:val="24"/>
          <w:szCs w:val="24"/>
        </w:rPr>
        <w:t>Tabarak</w:t>
      </w:r>
      <w:r w:rsidRPr="00924A18">
        <w:rPr>
          <w:rFonts w:asciiTheme="majorBidi" w:hAnsiTheme="majorBidi" w:cstheme="majorBidi"/>
          <w:sz w:val="24"/>
          <w:szCs w:val="24"/>
        </w:rPr>
        <w:t xml:space="preserve"> dalam menghafal al-Qur’an</w:t>
      </w:r>
      <w:r w:rsidRPr="00924A18">
        <w:rPr>
          <w:rFonts w:asciiTheme="majorBidi" w:hAnsiTheme="majorBidi" w:cstheme="majorBidi"/>
          <w:sz w:val="24"/>
          <w:szCs w:val="24"/>
          <w:lang w:val="en-US"/>
        </w:rPr>
        <w:t xml:space="preserve"> </w:t>
      </w:r>
      <w:r>
        <w:rPr>
          <w:rFonts w:asciiTheme="majorBidi" w:hAnsiTheme="majorBidi" w:cstheme="majorBidi"/>
          <w:sz w:val="24"/>
          <w:szCs w:val="24"/>
        </w:rPr>
        <w:t xml:space="preserve">pada </w:t>
      </w:r>
      <w:proofErr w:type="spellStart"/>
      <w:r w:rsidR="0049590F" w:rsidRPr="00924A18">
        <w:rPr>
          <w:rFonts w:asciiTheme="majorBidi" w:hAnsiTheme="majorBidi" w:cstheme="majorBidi"/>
          <w:sz w:val="24"/>
          <w:szCs w:val="24"/>
          <w:lang w:val="en-US"/>
        </w:rPr>
        <w:t>Sekolah</w:t>
      </w:r>
      <w:proofErr w:type="spellEnd"/>
      <w:r w:rsidR="0049590F" w:rsidRPr="00924A18">
        <w:rPr>
          <w:rFonts w:asciiTheme="majorBidi" w:hAnsiTheme="majorBidi" w:cstheme="majorBidi"/>
          <w:sz w:val="24"/>
          <w:szCs w:val="24"/>
          <w:lang w:val="en-US"/>
        </w:rPr>
        <w:t xml:space="preserve"> </w:t>
      </w:r>
      <w:proofErr w:type="spellStart"/>
      <w:r w:rsidR="0049590F" w:rsidRPr="00924A18">
        <w:rPr>
          <w:rFonts w:asciiTheme="majorBidi" w:hAnsiTheme="majorBidi" w:cstheme="majorBidi"/>
          <w:sz w:val="24"/>
          <w:szCs w:val="24"/>
          <w:lang w:val="en-US"/>
        </w:rPr>
        <w:t>Tahfidz</w:t>
      </w:r>
      <w:proofErr w:type="spellEnd"/>
      <w:r w:rsidR="0049590F" w:rsidRPr="00924A18">
        <w:rPr>
          <w:rFonts w:asciiTheme="majorBidi" w:hAnsiTheme="majorBidi" w:cstheme="majorBidi"/>
          <w:sz w:val="24"/>
          <w:szCs w:val="24"/>
          <w:lang w:val="en-US"/>
        </w:rPr>
        <w:t xml:space="preserve"> Al-</w:t>
      </w:r>
      <w:proofErr w:type="spellStart"/>
      <w:r w:rsidR="0049590F" w:rsidRPr="00924A18">
        <w:rPr>
          <w:rFonts w:asciiTheme="majorBidi" w:hAnsiTheme="majorBidi" w:cstheme="majorBidi"/>
          <w:sz w:val="24"/>
          <w:szCs w:val="24"/>
          <w:lang w:val="en-US"/>
        </w:rPr>
        <w:t>Husna</w:t>
      </w:r>
      <w:proofErr w:type="spellEnd"/>
      <w:r w:rsidR="0049590F" w:rsidRPr="00924A18">
        <w:rPr>
          <w:rFonts w:asciiTheme="majorBidi" w:hAnsiTheme="majorBidi" w:cstheme="majorBidi"/>
          <w:sz w:val="24"/>
          <w:szCs w:val="24"/>
          <w:lang w:val="en-US"/>
        </w:rPr>
        <w:t xml:space="preserve"> </w:t>
      </w:r>
      <w:proofErr w:type="spellStart"/>
      <w:r w:rsidR="0049590F" w:rsidRPr="00924A18">
        <w:rPr>
          <w:rFonts w:asciiTheme="majorBidi" w:hAnsiTheme="majorBidi" w:cstheme="majorBidi"/>
          <w:sz w:val="24"/>
          <w:szCs w:val="24"/>
          <w:lang w:val="en-US"/>
        </w:rPr>
        <w:t>Balita</w:t>
      </w:r>
      <w:proofErr w:type="spellEnd"/>
      <w:r w:rsidR="0049590F" w:rsidRPr="00924A18">
        <w:rPr>
          <w:rFonts w:asciiTheme="majorBidi" w:hAnsiTheme="majorBidi" w:cstheme="majorBidi"/>
          <w:sz w:val="24"/>
          <w:szCs w:val="24"/>
          <w:lang w:val="en-US"/>
        </w:rPr>
        <w:t xml:space="preserve"> </w:t>
      </w:r>
      <w:proofErr w:type="spellStart"/>
      <w:r w:rsidR="0049590F" w:rsidRPr="00924A18">
        <w:rPr>
          <w:rFonts w:asciiTheme="majorBidi" w:hAnsiTheme="majorBidi" w:cstheme="majorBidi"/>
          <w:sz w:val="24"/>
          <w:szCs w:val="24"/>
          <w:lang w:val="en-US"/>
        </w:rPr>
        <w:t>Anak</w:t>
      </w:r>
      <w:proofErr w:type="spellEnd"/>
      <w:r w:rsidR="0049590F" w:rsidRPr="00924A18">
        <w:rPr>
          <w:rFonts w:asciiTheme="majorBidi" w:hAnsiTheme="majorBidi" w:cstheme="majorBidi"/>
          <w:sz w:val="24"/>
          <w:szCs w:val="24"/>
          <w:lang w:val="en-US"/>
        </w:rPr>
        <w:t xml:space="preserve"> Makassar </w:t>
      </w:r>
      <w:r>
        <w:rPr>
          <w:rFonts w:asciiTheme="majorBidi" w:hAnsiTheme="majorBidi" w:cstheme="majorBidi"/>
          <w:sz w:val="24"/>
          <w:szCs w:val="24"/>
        </w:rPr>
        <w:t>dengan</w:t>
      </w:r>
      <w:r w:rsidR="0049590F" w:rsidRPr="00924A18">
        <w:rPr>
          <w:rFonts w:asciiTheme="majorBidi" w:hAnsiTheme="majorBidi" w:cstheme="majorBidi"/>
          <w:sz w:val="24"/>
          <w:szCs w:val="24"/>
          <w:lang w:val="en-US"/>
        </w:rPr>
        <w:t xml:space="preserve"> </w:t>
      </w:r>
      <w:r w:rsidR="0049590F" w:rsidRPr="00924A18">
        <w:rPr>
          <w:rFonts w:asciiTheme="majorBidi" w:hAnsiTheme="majorBidi" w:cstheme="majorBidi"/>
          <w:sz w:val="24"/>
          <w:szCs w:val="24"/>
        </w:rPr>
        <w:t xml:space="preserve">metode </w:t>
      </w:r>
      <w:r w:rsidR="00477DD5">
        <w:rPr>
          <w:rFonts w:asciiTheme="majorBidi" w:hAnsiTheme="majorBidi" w:cstheme="majorBidi"/>
          <w:sz w:val="24"/>
          <w:szCs w:val="24"/>
        </w:rPr>
        <w:t>Tabarak</w:t>
      </w:r>
      <w:r w:rsidR="0049590F" w:rsidRPr="00924A18">
        <w:rPr>
          <w:rFonts w:asciiTheme="majorBidi" w:hAnsiTheme="majorBidi" w:cstheme="majorBidi"/>
          <w:sz w:val="24"/>
          <w:szCs w:val="24"/>
        </w:rPr>
        <w:t xml:space="preserve"> memiliki buku panduan khusus yang disusun oleh Kamil el-Laboody. Program Tahfidz menghafal al-Qur’an dengan menggunakan metode </w:t>
      </w:r>
      <w:r w:rsidR="00477DD5">
        <w:rPr>
          <w:rFonts w:asciiTheme="majorBidi" w:hAnsiTheme="majorBidi" w:cstheme="majorBidi"/>
          <w:sz w:val="24"/>
          <w:szCs w:val="24"/>
        </w:rPr>
        <w:t>Tabarak</w:t>
      </w:r>
      <w:r w:rsidR="0049590F" w:rsidRPr="00924A18">
        <w:rPr>
          <w:rFonts w:asciiTheme="majorBidi" w:hAnsiTheme="majorBidi" w:cstheme="majorBidi"/>
          <w:sz w:val="24"/>
          <w:szCs w:val="24"/>
        </w:rPr>
        <w:t xml:space="preserve"> pada anak balita di Sekolah Tahfidz </w:t>
      </w:r>
      <w:r w:rsidR="000245A1" w:rsidRPr="00924A18">
        <w:rPr>
          <w:rFonts w:asciiTheme="majorBidi" w:hAnsiTheme="majorBidi" w:cstheme="majorBidi"/>
          <w:sz w:val="24"/>
          <w:szCs w:val="24"/>
        </w:rPr>
        <w:t xml:space="preserve">Al-Husna </w:t>
      </w:r>
      <w:r w:rsidR="0049590F" w:rsidRPr="00924A18">
        <w:rPr>
          <w:rFonts w:asciiTheme="majorBidi" w:hAnsiTheme="majorBidi" w:cstheme="majorBidi"/>
          <w:sz w:val="24"/>
          <w:szCs w:val="24"/>
        </w:rPr>
        <w:t xml:space="preserve">Balita dan Anak Makassar </w:t>
      </w:r>
      <w:r w:rsidR="00102EA3">
        <w:rPr>
          <w:rFonts w:asciiTheme="majorBidi" w:hAnsiTheme="majorBidi" w:cstheme="majorBidi"/>
          <w:sz w:val="24"/>
          <w:szCs w:val="24"/>
        </w:rPr>
        <w:t>di</w:t>
      </w:r>
      <w:r w:rsidR="0049590F" w:rsidRPr="00924A18">
        <w:rPr>
          <w:rFonts w:asciiTheme="majorBidi" w:hAnsiTheme="majorBidi" w:cstheme="majorBidi"/>
          <w:sz w:val="24"/>
          <w:szCs w:val="24"/>
        </w:rPr>
        <w:t>laksana</w:t>
      </w:r>
      <w:r w:rsidR="00102EA3">
        <w:rPr>
          <w:rFonts w:asciiTheme="majorBidi" w:hAnsiTheme="majorBidi" w:cstheme="majorBidi"/>
          <w:sz w:val="24"/>
          <w:szCs w:val="24"/>
        </w:rPr>
        <w:t>k</w:t>
      </w:r>
      <w:r w:rsidR="0049590F" w:rsidRPr="00924A18">
        <w:rPr>
          <w:rFonts w:asciiTheme="majorBidi" w:hAnsiTheme="majorBidi" w:cstheme="majorBidi"/>
          <w:sz w:val="24"/>
          <w:szCs w:val="24"/>
        </w:rPr>
        <w:t>an</w:t>
      </w:r>
      <w:r w:rsidR="00102EA3">
        <w:rPr>
          <w:rFonts w:asciiTheme="majorBidi" w:hAnsiTheme="majorBidi" w:cstheme="majorBidi"/>
          <w:sz w:val="24"/>
          <w:szCs w:val="24"/>
        </w:rPr>
        <w:t xml:space="preserve"> dengan men</w:t>
      </w:r>
      <w:r w:rsidR="0049590F" w:rsidRPr="00924A18">
        <w:rPr>
          <w:rFonts w:asciiTheme="majorBidi" w:hAnsiTheme="majorBidi" w:cstheme="majorBidi"/>
          <w:sz w:val="24"/>
          <w:szCs w:val="24"/>
        </w:rPr>
        <w:t>talqinkan bacaan al-Qur’an dan muraja’ah hafalan dengan memperdengarkan murattal</w:t>
      </w:r>
      <w:r w:rsidR="00102EA3">
        <w:rPr>
          <w:rFonts w:asciiTheme="majorBidi" w:hAnsiTheme="majorBidi" w:cstheme="majorBidi"/>
          <w:sz w:val="24"/>
          <w:szCs w:val="24"/>
        </w:rPr>
        <w:t xml:space="preserve"> yang me</w:t>
      </w:r>
      <w:r w:rsidR="0049590F" w:rsidRPr="00924A18">
        <w:rPr>
          <w:rFonts w:asciiTheme="majorBidi" w:hAnsiTheme="majorBidi" w:cstheme="majorBidi"/>
          <w:sz w:val="24"/>
          <w:szCs w:val="24"/>
        </w:rPr>
        <w:t>manfaatkan media elektronik berupa TV, MP3, Speaker, dan MIC.</w:t>
      </w:r>
      <w:r w:rsidR="0049590F" w:rsidRPr="000245A1">
        <w:rPr>
          <w:rFonts w:asciiTheme="majorBidi" w:hAnsiTheme="majorBidi" w:cstheme="majorBidi"/>
          <w:sz w:val="24"/>
          <w:szCs w:val="24"/>
        </w:rPr>
        <w:t xml:space="preserve">  </w:t>
      </w:r>
    </w:p>
    <w:p w14:paraId="77D1D7BE" w14:textId="77777777" w:rsidR="00B94A9C" w:rsidRPr="000245A1" w:rsidRDefault="00102EA3" w:rsidP="00102EA3">
      <w:pPr>
        <w:spacing w:line="480" w:lineRule="exact"/>
        <w:ind w:firstLine="720"/>
        <w:jc w:val="both"/>
        <w:rPr>
          <w:rFonts w:ascii="Times New Roman" w:hAnsi="Times New Roman" w:cs="Times New Roman"/>
          <w:sz w:val="24"/>
          <w:szCs w:val="24"/>
        </w:rPr>
      </w:pPr>
      <w:r>
        <w:rPr>
          <w:rFonts w:asciiTheme="majorBidi" w:hAnsiTheme="majorBidi" w:cstheme="majorBidi"/>
          <w:sz w:val="24"/>
          <w:szCs w:val="24"/>
        </w:rPr>
        <w:t xml:space="preserve">Adapun lima </w:t>
      </w:r>
      <w:r w:rsidR="0049590F" w:rsidRPr="000245A1">
        <w:rPr>
          <w:rFonts w:asciiTheme="majorBidi" w:hAnsiTheme="majorBidi" w:cstheme="majorBidi"/>
          <w:sz w:val="24"/>
          <w:szCs w:val="24"/>
        </w:rPr>
        <w:t xml:space="preserve">faktor pendukung </w:t>
      </w:r>
      <w:r>
        <w:rPr>
          <w:rFonts w:asciiTheme="majorBidi" w:hAnsiTheme="majorBidi" w:cstheme="majorBidi"/>
          <w:sz w:val="24"/>
          <w:szCs w:val="24"/>
        </w:rPr>
        <w:t xml:space="preserve">pembelajaran berupa </w:t>
      </w:r>
      <w:r w:rsidRPr="00CA79CB">
        <w:rPr>
          <w:rFonts w:asciiTheme="majorBidi" w:hAnsiTheme="majorBidi" w:cstheme="majorBidi"/>
          <w:sz w:val="24"/>
          <w:szCs w:val="24"/>
        </w:rPr>
        <w:t xml:space="preserve">ruangan kondusif, </w:t>
      </w:r>
      <w:r>
        <w:rPr>
          <w:rFonts w:asciiTheme="majorBidi" w:hAnsiTheme="majorBidi" w:cstheme="majorBidi"/>
          <w:sz w:val="24"/>
          <w:szCs w:val="24"/>
        </w:rPr>
        <w:t>ustadzah yang</w:t>
      </w:r>
      <w:r w:rsidRPr="00CA79CB">
        <w:rPr>
          <w:rFonts w:asciiTheme="majorBidi" w:hAnsiTheme="majorBidi" w:cstheme="majorBidi"/>
          <w:sz w:val="24"/>
          <w:szCs w:val="24"/>
        </w:rPr>
        <w:t xml:space="preserve"> ramah</w:t>
      </w:r>
      <w:r>
        <w:rPr>
          <w:rFonts w:asciiTheme="majorBidi" w:hAnsiTheme="majorBidi" w:cstheme="majorBidi"/>
          <w:sz w:val="24"/>
          <w:szCs w:val="24"/>
        </w:rPr>
        <w:t xml:space="preserve">, </w:t>
      </w:r>
      <w:r w:rsidRPr="00CA79CB">
        <w:rPr>
          <w:rFonts w:asciiTheme="majorBidi" w:hAnsiTheme="majorBidi" w:cstheme="majorBidi"/>
          <w:sz w:val="24"/>
          <w:szCs w:val="24"/>
        </w:rPr>
        <w:t>tahsin dan tahfidz</w:t>
      </w:r>
      <w:r>
        <w:rPr>
          <w:rFonts w:asciiTheme="majorBidi" w:hAnsiTheme="majorBidi" w:cstheme="majorBidi"/>
          <w:sz w:val="24"/>
          <w:szCs w:val="24"/>
        </w:rPr>
        <w:t xml:space="preserve"> ustadzah </w:t>
      </w:r>
      <w:r w:rsidRPr="00CA79CB">
        <w:rPr>
          <w:rFonts w:asciiTheme="majorBidi" w:hAnsiTheme="majorBidi" w:cstheme="majorBidi"/>
          <w:sz w:val="24"/>
          <w:szCs w:val="24"/>
        </w:rPr>
        <w:t>ya</w:t>
      </w:r>
      <w:r>
        <w:rPr>
          <w:rFonts w:asciiTheme="majorBidi" w:hAnsiTheme="majorBidi" w:cstheme="majorBidi"/>
          <w:sz w:val="24"/>
          <w:szCs w:val="24"/>
        </w:rPr>
        <w:t>ng</w:t>
      </w:r>
      <w:r w:rsidRPr="00CA79CB">
        <w:rPr>
          <w:rFonts w:asciiTheme="majorBidi" w:hAnsiTheme="majorBidi" w:cstheme="majorBidi"/>
          <w:sz w:val="24"/>
          <w:szCs w:val="24"/>
        </w:rPr>
        <w:t xml:space="preserve"> bagus, sarana dan prasarana memadai, serta dukungan orangtua dalam kegiatan menghafal al-Qur’an</w:t>
      </w:r>
      <w:r>
        <w:rPr>
          <w:rFonts w:asciiTheme="majorBidi" w:hAnsiTheme="majorBidi" w:cstheme="majorBidi"/>
          <w:sz w:val="24"/>
          <w:szCs w:val="24"/>
        </w:rPr>
        <w:t xml:space="preserve">. Sedangkan </w:t>
      </w:r>
      <w:r w:rsidR="001C3DD7">
        <w:rPr>
          <w:rFonts w:asciiTheme="majorBidi" w:hAnsiTheme="majorBidi" w:cstheme="majorBidi"/>
          <w:sz w:val="24"/>
          <w:szCs w:val="24"/>
        </w:rPr>
        <w:t xml:space="preserve">lima </w:t>
      </w:r>
      <w:r>
        <w:rPr>
          <w:rFonts w:asciiTheme="majorBidi" w:hAnsiTheme="majorBidi" w:cstheme="majorBidi"/>
          <w:sz w:val="24"/>
          <w:szCs w:val="24"/>
        </w:rPr>
        <w:t>f</w:t>
      </w:r>
      <w:r w:rsidR="0049590F" w:rsidRPr="000245A1">
        <w:rPr>
          <w:rFonts w:asciiTheme="majorBidi" w:hAnsiTheme="majorBidi" w:cstheme="majorBidi"/>
          <w:sz w:val="24"/>
          <w:szCs w:val="24"/>
        </w:rPr>
        <w:t xml:space="preserve">aktor penghambat </w:t>
      </w:r>
      <w:r w:rsidR="001C3DD7">
        <w:rPr>
          <w:rFonts w:asciiTheme="majorBidi" w:hAnsiTheme="majorBidi" w:cstheme="majorBidi"/>
          <w:sz w:val="24"/>
          <w:szCs w:val="24"/>
        </w:rPr>
        <w:t xml:space="preserve">pembelajaran </w:t>
      </w:r>
      <w:r w:rsidR="001C3DD7" w:rsidRPr="00B94A9C">
        <w:rPr>
          <w:rFonts w:asciiTheme="majorBidi" w:hAnsiTheme="majorBidi" w:cstheme="majorBidi"/>
          <w:sz w:val="24"/>
          <w:szCs w:val="24"/>
        </w:rPr>
        <w:t>berupa</w:t>
      </w:r>
      <w:r w:rsidR="0049590F" w:rsidRPr="000245A1">
        <w:rPr>
          <w:rFonts w:asciiTheme="majorBidi" w:hAnsiTheme="majorBidi" w:cstheme="majorBidi"/>
          <w:sz w:val="24"/>
          <w:szCs w:val="24"/>
        </w:rPr>
        <w:t xml:space="preserve"> </w:t>
      </w:r>
      <w:r w:rsidR="00B94A9C" w:rsidRPr="00B94A9C">
        <w:rPr>
          <w:rFonts w:asciiTheme="majorBidi" w:hAnsiTheme="majorBidi" w:cstheme="majorBidi"/>
          <w:sz w:val="24"/>
          <w:szCs w:val="24"/>
        </w:rPr>
        <w:t>k</w:t>
      </w:r>
      <w:r w:rsidR="0049590F" w:rsidRPr="000245A1">
        <w:rPr>
          <w:rFonts w:asciiTheme="majorBidi" w:hAnsiTheme="majorBidi" w:cstheme="majorBidi"/>
          <w:sz w:val="24"/>
          <w:szCs w:val="24"/>
        </w:rPr>
        <w:t xml:space="preserve">efokusan anak kurang </w:t>
      </w:r>
      <w:r w:rsidR="00B94A9C" w:rsidRPr="00B94A9C">
        <w:rPr>
          <w:rFonts w:asciiTheme="majorBidi" w:hAnsiTheme="majorBidi" w:cstheme="majorBidi"/>
          <w:sz w:val="24"/>
          <w:szCs w:val="24"/>
        </w:rPr>
        <w:t>karena bermain dalam kelas</w:t>
      </w:r>
      <w:r w:rsidR="00B94A9C" w:rsidRPr="000245A1">
        <w:rPr>
          <w:rFonts w:asciiTheme="majorBidi" w:hAnsiTheme="majorBidi" w:cstheme="majorBidi"/>
          <w:sz w:val="24"/>
          <w:szCs w:val="24"/>
        </w:rPr>
        <w:t xml:space="preserve"> </w:t>
      </w:r>
      <w:r w:rsidR="0049590F" w:rsidRPr="000245A1">
        <w:rPr>
          <w:rFonts w:asciiTheme="majorBidi" w:hAnsiTheme="majorBidi" w:cstheme="majorBidi"/>
          <w:sz w:val="24"/>
          <w:szCs w:val="24"/>
        </w:rPr>
        <w:t xml:space="preserve">saat menghafal, kehadiran anak di sekolah, kesibukan </w:t>
      </w:r>
      <w:r w:rsidR="00223355" w:rsidRPr="000245A1">
        <w:rPr>
          <w:rFonts w:asciiTheme="majorBidi" w:hAnsiTheme="majorBidi" w:cstheme="majorBidi"/>
          <w:sz w:val="24"/>
          <w:szCs w:val="24"/>
        </w:rPr>
        <w:t xml:space="preserve">orangtua </w:t>
      </w:r>
      <w:r w:rsidR="0049590F" w:rsidRPr="000245A1">
        <w:rPr>
          <w:rFonts w:asciiTheme="majorBidi" w:hAnsiTheme="majorBidi" w:cstheme="majorBidi"/>
          <w:sz w:val="24"/>
          <w:szCs w:val="24"/>
        </w:rPr>
        <w:t>yang tidak men</w:t>
      </w:r>
      <w:r w:rsidR="00924A18" w:rsidRPr="000245A1">
        <w:rPr>
          <w:rFonts w:asciiTheme="majorBidi" w:hAnsiTheme="majorBidi" w:cstheme="majorBidi"/>
          <w:sz w:val="24"/>
          <w:szCs w:val="24"/>
        </w:rPr>
        <w:t>gontrol dan muraja</w:t>
      </w:r>
      <w:r w:rsidR="00CD2BEB" w:rsidRPr="00B94A9C">
        <w:rPr>
          <w:rFonts w:asciiTheme="majorBidi" w:hAnsiTheme="majorBidi" w:cstheme="majorBidi"/>
          <w:sz w:val="24"/>
          <w:szCs w:val="24"/>
        </w:rPr>
        <w:t>’</w:t>
      </w:r>
      <w:r w:rsidR="00924A18" w:rsidRPr="000245A1">
        <w:rPr>
          <w:rFonts w:asciiTheme="majorBidi" w:hAnsiTheme="majorBidi" w:cstheme="majorBidi"/>
          <w:sz w:val="24"/>
          <w:szCs w:val="24"/>
        </w:rPr>
        <w:t>ahkan anaknya</w:t>
      </w:r>
      <w:r w:rsidR="00477DD5" w:rsidRPr="00B94A9C">
        <w:rPr>
          <w:rFonts w:asciiTheme="majorBidi" w:hAnsiTheme="majorBidi" w:cstheme="majorBidi"/>
          <w:sz w:val="24"/>
          <w:szCs w:val="24"/>
        </w:rPr>
        <w:t xml:space="preserve">, sekolah </w:t>
      </w:r>
      <w:r w:rsidR="00924A18" w:rsidRPr="00B94A9C">
        <w:rPr>
          <w:rFonts w:ascii="Times New Roman" w:hAnsi="Times New Roman" w:cs="Times New Roman"/>
          <w:sz w:val="24"/>
          <w:szCs w:val="24"/>
        </w:rPr>
        <w:t xml:space="preserve">tidak menerapkan (tidak memakai) 2 file video yang ada pada </w:t>
      </w:r>
      <w:r w:rsidR="00477DD5" w:rsidRPr="00B94A9C">
        <w:rPr>
          <w:rFonts w:ascii="Times New Roman" w:hAnsi="Times New Roman" w:cs="Times New Roman"/>
          <w:sz w:val="24"/>
          <w:szCs w:val="24"/>
        </w:rPr>
        <w:t>metode Tabarak (</w:t>
      </w:r>
      <w:r w:rsidR="00E40923" w:rsidRPr="00B94A9C">
        <w:rPr>
          <w:rFonts w:ascii="Times New Roman" w:hAnsi="Times New Roman" w:cs="Times New Roman"/>
          <w:i/>
          <w:iCs/>
          <w:sz w:val="24"/>
          <w:szCs w:val="24"/>
        </w:rPr>
        <w:t>Tikror</w:t>
      </w:r>
      <w:r w:rsidR="00924A18" w:rsidRPr="00B94A9C">
        <w:rPr>
          <w:rFonts w:ascii="Times New Roman" w:hAnsi="Times New Roman" w:cs="Times New Roman"/>
          <w:sz w:val="24"/>
          <w:szCs w:val="24"/>
        </w:rPr>
        <w:t xml:space="preserve"> dan </w:t>
      </w:r>
      <w:r w:rsidR="00E40923" w:rsidRPr="00B94A9C">
        <w:rPr>
          <w:rFonts w:ascii="Times New Roman" w:hAnsi="Times New Roman" w:cs="Times New Roman"/>
          <w:i/>
          <w:iCs/>
          <w:sz w:val="24"/>
          <w:szCs w:val="24"/>
        </w:rPr>
        <w:t>muroja’ah</w:t>
      </w:r>
      <w:r w:rsidR="00477DD5" w:rsidRPr="00B94A9C">
        <w:rPr>
          <w:rFonts w:ascii="Times New Roman" w:hAnsi="Times New Roman" w:cs="Times New Roman"/>
          <w:sz w:val="24"/>
          <w:szCs w:val="24"/>
        </w:rPr>
        <w:t>)</w:t>
      </w:r>
      <w:r w:rsidR="00E40923" w:rsidRPr="00B94A9C">
        <w:rPr>
          <w:rFonts w:ascii="Times New Roman" w:hAnsi="Times New Roman" w:cs="Times New Roman"/>
          <w:i/>
          <w:iCs/>
          <w:sz w:val="24"/>
          <w:szCs w:val="24"/>
        </w:rPr>
        <w:t xml:space="preserve"> </w:t>
      </w:r>
      <w:r w:rsidR="00924A18" w:rsidRPr="00B94A9C">
        <w:rPr>
          <w:rFonts w:ascii="Times New Roman" w:hAnsi="Times New Roman" w:cs="Times New Roman"/>
          <w:sz w:val="24"/>
          <w:szCs w:val="24"/>
        </w:rPr>
        <w:t>sehingga tidak maksimal terutama kedisiplinan anak</w:t>
      </w:r>
      <w:r w:rsidR="00477DD5" w:rsidRPr="00B94A9C">
        <w:rPr>
          <w:rFonts w:ascii="Times New Roman" w:hAnsi="Times New Roman" w:cs="Times New Roman"/>
          <w:sz w:val="24"/>
          <w:szCs w:val="24"/>
        </w:rPr>
        <w:t>, serta ketiga ustadzah yang belum berlisensi</w:t>
      </w:r>
      <w:r w:rsidR="00924A18" w:rsidRPr="000245A1">
        <w:rPr>
          <w:rFonts w:ascii="Times New Roman" w:hAnsi="Times New Roman" w:cs="Times New Roman"/>
          <w:sz w:val="24"/>
          <w:szCs w:val="24"/>
        </w:rPr>
        <w:t xml:space="preserve">. </w:t>
      </w:r>
    </w:p>
    <w:p w14:paraId="484E83E4" w14:textId="28D25966" w:rsidR="00924A18" w:rsidRPr="00102EA3" w:rsidRDefault="00924A18" w:rsidP="000245A1">
      <w:pPr>
        <w:spacing w:line="480" w:lineRule="exact"/>
        <w:ind w:firstLine="720"/>
        <w:jc w:val="both"/>
        <w:rPr>
          <w:rFonts w:asciiTheme="majorBidi" w:hAnsiTheme="majorBidi" w:cstheme="majorBidi"/>
          <w:sz w:val="24"/>
          <w:szCs w:val="24"/>
        </w:rPr>
      </w:pPr>
      <w:r w:rsidRPr="00924A18">
        <w:rPr>
          <w:rFonts w:asciiTheme="majorBidi" w:hAnsiTheme="majorBidi" w:cstheme="majorBidi"/>
          <w:sz w:val="24"/>
          <w:szCs w:val="24"/>
        </w:rPr>
        <w:t xml:space="preserve">Upaya dalam mencapai keberhasilan proses pembelajaran penerapan metode </w:t>
      </w:r>
      <w:r w:rsidR="00477DD5">
        <w:rPr>
          <w:rFonts w:asciiTheme="majorBidi" w:hAnsiTheme="majorBidi" w:cstheme="majorBidi"/>
          <w:sz w:val="24"/>
          <w:szCs w:val="24"/>
        </w:rPr>
        <w:t>Tabarak</w:t>
      </w:r>
      <w:r w:rsidRPr="00924A18">
        <w:rPr>
          <w:rFonts w:asciiTheme="majorBidi" w:hAnsiTheme="majorBidi" w:cstheme="majorBidi"/>
          <w:sz w:val="24"/>
          <w:szCs w:val="24"/>
        </w:rPr>
        <w:t xml:space="preserve">  dalam menghafal al-Qur’an pada juz 30 di Sekolah Tahfidz </w:t>
      </w:r>
      <w:r w:rsidR="000245A1" w:rsidRPr="00924A18">
        <w:rPr>
          <w:rFonts w:asciiTheme="majorBidi" w:hAnsiTheme="majorBidi" w:cstheme="majorBidi"/>
          <w:sz w:val="24"/>
          <w:szCs w:val="24"/>
        </w:rPr>
        <w:t xml:space="preserve">Al-Husna </w:t>
      </w:r>
      <w:r w:rsidRPr="00924A18">
        <w:rPr>
          <w:rFonts w:asciiTheme="majorBidi" w:hAnsiTheme="majorBidi" w:cstheme="majorBidi"/>
          <w:sz w:val="24"/>
          <w:szCs w:val="24"/>
        </w:rPr>
        <w:t xml:space="preserve">Balita dan Anak Makassar dilakukan dengan adanya kerjasama antara pihak sekolah dan orang tua. </w:t>
      </w:r>
      <w:r w:rsidRPr="000245A1">
        <w:rPr>
          <w:rFonts w:asciiTheme="majorBidi" w:hAnsiTheme="majorBidi" w:cstheme="majorBidi"/>
          <w:sz w:val="24"/>
          <w:szCs w:val="24"/>
        </w:rPr>
        <w:t>Ha</w:t>
      </w:r>
      <w:r w:rsidR="00CD2BEB">
        <w:rPr>
          <w:rFonts w:asciiTheme="majorBidi" w:hAnsiTheme="majorBidi" w:cstheme="majorBidi"/>
          <w:sz w:val="24"/>
          <w:szCs w:val="24"/>
        </w:rPr>
        <w:t>l</w:t>
      </w:r>
      <w:r w:rsidRPr="000245A1">
        <w:rPr>
          <w:rFonts w:asciiTheme="majorBidi" w:hAnsiTheme="majorBidi" w:cstheme="majorBidi"/>
          <w:sz w:val="24"/>
          <w:szCs w:val="24"/>
        </w:rPr>
        <w:t xml:space="preserve"> ini dengan</w:t>
      </w:r>
      <w:r w:rsidR="00477DD5">
        <w:rPr>
          <w:rFonts w:asciiTheme="majorBidi" w:hAnsiTheme="majorBidi" w:cstheme="majorBidi"/>
          <w:sz w:val="24"/>
          <w:szCs w:val="24"/>
        </w:rPr>
        <w:t xml:space="preserve"> </w:t>
      </w:r>
      <w:r w:rsidRPr="000245A1">
        <w:rPr>
          <w:rFonts w:asciiTheme="majorBidi" w:hAnsiTheme="majorBidi" w:cstheme="majorBidi"/>
          <w:sz w:val="24"/>
          <w:szCs w:val="24"/>
        </w:rPr>
        <w:t>m</w:t>
      </w:r>
      <w:r w:rsidRPr="00924A18">
        <w:rPr>
          <w:rFonts w:asciiTheme="majorBidi" w:hAnsiTheme="majorBidi" w:cstheme="majorBidi"/>
          <w:sz w:val="24"/>
          <w:szCs w:val="24"/>
        </w:rPr>
        <w:t>e</w:t>
      </w:r>
      <w:r w:rsidRPr="000245A1">
        <w:rPr>
          <w:rFonts w:asciiTheme="majorBidi" w:hAnsiTheme="majorBidi" w:cstheme="majorBidi"/>
          <w:sz w:val="24"/>
          <w:szCs w:val="24"/>
        </w:rPr>
        <w:t>nge</w:t>
      </w:r>
      <w:r w:rsidRPr="00924A18">
        <w:rPr>
          <w:rFonts w:asciiTheme="majorBidi" w:hAnsiTheme="majorBidi" w:cstheme="majorBidi"/>
          <w:sz w:val="24"/>
          <w:szCs w:val="24"/>
        </w:rPr>
        <w:t xml:space="preserve">valuasi buku </w:t>
      </w:r>
      <w:r w:rsidRPr="00477DD5">
        <w:rPr>
          <w:rFonts w:asciiTheme="majorBidi" w:hAnsiTheme="majorBidi" w:cstheme="majorBidi"/>
          <w:i/>
          <w:iCs/>
          <w:sz w:val="24"/>
          <w:szCs w:val="24"/>
        </w:rPr>
        <w:t>muraja’ah</w:t>
      </w:r>
      <w:r w:rsidRPr="00924A18">
        <w:rPr>
          <w:rFonts w:asciiTheme="majorBidi" w:hAnsiTheme="majorBidi" w:cstheme="majorBidi"/>
          <w:sz w:val="24"/>
          <w:szCs w:val="24"/>
        </w:rPr>
        <w:t xml:space="preserve"> anak yang dilakukan setiap hari, </w:t>
      </w:r>
      <w:r w:rsidR="00223355">
        <w:rPr>
          <w:rFonts w:asciiTheme="majorBidi" w:hAnsiTheme="majorBidi" w:cstheme="majorBidi"/>
          <w:sz w:val="24"/>
          <w:szCs w:val="24"/>
        </w:rPr>
        <w:t xml:space="preserve">orangtua </w:t>
      </w:r>
      <w:r w:rsidRPr="00924A18">
        <w:rPr>
          <w:rFonts w:asciiTheme="majorBidi" w:hAnsiTheme="majorBidi" w:cstheme="majorBidi"/>
          <w:sz w:val="24"/>
          <w:szCs w:val="24"/>
        </w:rPr>
        <w:t xml:space="preserve">membimbing dan mengontrol hafalan anak di rumah dan mengirimkan bukti </w:t>
      </w:r>
      <w:r w:rsidRPr="00477DD5">
        <w:rPr>
          <w:rFonts w:asciiTheme="majorBidi" w:hAnsiTheme="majorBidi" w:cstheme="majorBidi"/>
          <w:i/>
          <w:iCs/>
          <w:sz w:val="24"/>
          <w:szCs w:val="24"/>
        </w:rPr>
        <w:t>muraja’ah</w:t>
      </w:r>
      <w:r w:rsidRPr="00924A18">
        <w:rPr>
          <w:rFonts w:asciiTheme="majorBidi" w:hAnsiTheme="majorBidi" w:cstheme="majorBidi"/>
          <w:sz w:val="24"/>
          <w:szCs w:val="24"/>
        </w:rPr>
        <w:t xml:space="preserve">, pertemuan khusus antara </w:t>
      </w:r>
      <w:r w:rsidR="00223355">
        <w:rPr>
          <w:rFonts w:asciiTheme="majorBidi" w:hAnsiTheme="majorBidi" w:cstheme="majorBidi"/>
          <w:sz w:val="24"/>
          <w:szCs w:val="24"/>
        </w:rPr>
        <w:t xml:space="preserve">orangtua </w:t>
      </w:r>
      <w:r w:rsidRPr="00924A18">
        <w:rPr>
          <w:rFonts w:asciiTheme="majorBidi" w:hAnsiTheme="majorBidi" w:cstheme="majorBidi"/>
          <w:sz w:val="24"/>
          <w:szCs w:val="24"/>
        </w:rPr>
        <w:t xml:space="preserve">dan pihak sekolah, </w:t>
      </w:r>
      <w:r w:rsidR="00223355">
        <w:rPr>
          <w:rFonts w:asciiTheme="majorBidi" w:hAnsiTheme="majorBidi" w:cstheme="majorBidi"/>
          <w:sz w:val="24"/>
          <w:szCs w:val="24"/>
        </w:rPr>
        <w:t xml:space="preserve">orangtua </w:t>
      </w:r>
      <w:r w:rsidRPr="00924A18">
        <w:rPr>
          <w:rFonts w:asciiTheme="majorBidi" w:hAnsiTheme="majorBidi" w:cstheme="majorBidi"/>
          <w:sz w:val="24"/>
          <w:szCs w:val="24"/>
        </w:rPr>
        <w:t xml:space="preserve">memiliki kewajiban mengantar dan menjemput anak ke </w:t>
      </w:r>
      <w:r w:rsidRPr="00924A18">
        <w:rPr>
          <w:rFonts w:asciiTheme="majorBidi" w:hAnsiTheme="majorBidi" w:cstheme="majorBidi"/>
          <w:sz w:val="24"/>
          <w:szCs w:val="24"/>
        </w:rPr>
        <w:lastRenderedPageBreak/>
        <w:t xml:space="preserve">sekolah </w:t>
      </w:r>
      <w:r w:rsidRPr="000245A1">
        <w:rPr>
          <w:rFonts w:asciiTheme="majorBidi" w:hAnsiTheme="majorBidi" w:cstheme="majorBidi"/>
          <w:i/>
          <w:iCs/>
          <w:sz w:val="24"/>
          <w:szCs w:val="24"/>
        </w:rPr>
        <w:t>ontime</w:t>
      </w:r>
      <w:r w:rsidRPr="000245A1">
        <w:rPr>
          <w:rFonts w:asciiTheme="majorBidi" w:hAnsiTheme="majorBidi" w:cstheme="majorBidi"/>
          <w:sz w:val="24"/>
          <w:szCs w:val="24"/>
        </w:rPr>
        <w:t xml:space="preserve"> </w:t>
      </w:r>
      <w:r w:rsidRPr="00924A18">
        <w:rPr>
          <w:rFonts w:asciiTheme="majorBidi" w:hAnsiTheme="majorBidi" w:cstheme="majorBidi"/>
          <w:sz w:val="24"/>
          <w:szCs w:val="24"/>
        </w:rPr>
        <w:t xml:space="preserve">agar anak tidak ketinggalan materi, serta </w:t>
      </w:r>
      <w:r w:rsidRPr="000245A1">
        <w:rPr>
          <w:rFonts w:asciiTheme="majorBidi" w:hAnsiTheme="majorBidi" w:cstheme="majorBidi"/>
          <w:sz w:val="24"/>
          <w:szCs w:val="24"/>
        </w:rPr>
        <w:t>anak dibatasi</w:t>
      </w:r>
      <w:r w:rsidRPr="00924A18">
        <w:rPr>
          <w:rFonts w:asciiTheme="majorBidi" w:hAnsiTheme="majorBidi" w:cstheme="majorBidi"/>
          <w:sz w:val="24"/>
          <w:szCs w:val="24"/>
        </w:rPr>
        <w:t xml:space="preserve"> menonton TV dan bermain </w:t>
      </w:r>
      <w:r w:rsidRPr="000245A1">
        <w:rPr>
          <w:rFonts w:asciiTheme="majorBidi" w:hAnsiTheme="majorBidi" w:cstheme="majorBidi"/>
          <w:sz w:val="24"/>
          <w:szCs w:val="24"/>
        </w:rPr>
        <w:t>handphone.</w:t>
      </w:r>
    </w:p>
    <w:p w14:paraId="0726A304" w14:textId="77777777" w:rsidR="003A6821" w:rsidRPr="009B7BFC" w:rsidRDefault="00924A18" w:rsidP="001A746D">
      <w:pPr>
        <w:spacing w:after="200" w:line="480" w:lineRule="exact"/>
        <w:jc w:val="both"/>
        <w:rPr>
          <w:rFonts w:asciiTheme="majorBidi" w:hAnsiTheme="majorBidi" w:cstheme="majorBidi"/>
          <w:b/>
          <w:sz w:val="24"/>
          <w:szCs w:val="24"/>
          <w:lang w:val="en-US"/>
        </w:rPr>
      </w:pPr>
      <w:r w:rsidRPr="009B7BFC">
        <w:rPr>
          <w:rFonts w:asciiTheme="majorBidi" w:hAnsiTheme="majorBidi" w:cstheme="majorBidi"/>
          <w:b/>
          <w:sz w:val="24"/>
          <w:szCs w:val="24"/>
          <w:lang w:val="en-US"/>
        </w:rPr>
        <w:t>DAFTAR PUSTAKA</w:t>
      </w:r>
    </w:p>
    <w:p w14:paraId="7048741E" w14:textId="77777777" w:rsidR="003A6821" w:rsidRPr="009B7BFC" w:rsidRDefault="003A6821" w:rsidP="003A6821">
      <w:pPr>
        <w:spacing w:before="240" w:after="0" w:line="240" w:lineRule="exact"/>
        <w:ind w:left="720" w:hanging="720"/>
        <w:jc w:val="both"/>
        <w:rPr>
          <w:rFonts w:asciiTheme="majorBidi" w:hAnsiTheme="majorBidi" w:cstheme="majorBidi"/>
          <w:sz w:val="24"/>
          <w:szCs w:val="24"/>
          <w:lang w:val="en-US"/>
        </w:rPr>
      </w:pPr>
      <w:r w:rsidRPr="009B7BFC">
        <w:rPr>
          <w:rFonts w:asciiTheme="majorBidi" w:hAnsiTheme="majorBidi" w:cstheme="majorBidi"/>
          <w:sz w:val="24"/>
          <w:szCs w:val="24"/>
        </w:rPr>
        <w:t>Iryani, E</w:t>
      </w:r>
      <w:r w:rsidR="00477DD5" w:rsidRPr="009B7BFC">
        <w:rPr>
          <w:rFonts w:asciiTheme="majorBidi" w:hAnsiTheme="majorBidi" w:cstheme="majorBidi"/>
          <w:sz w:val="24"/>
          <w:szCs w:val="24"/>
        </w:rPr>
        <w:t>.</w:t>
      </w:r>
      <w:r w:rsidR="004B172B" w:rsidRPr="009B7BFC">
        <w:rPr>
          <w:rFonts w:asciiTheme="majorBidi" w:hAnsiTheme="majorBidi" w:cstheme="majorBidi"/>
          <w:sz w:val="24"/>
          <w:szCs w:val="24"/>
        </w:rPr>
        <w:t xml:space="preserve"> (</w:t>
      </w:r>
      <w:r w:rsidRPr="009B7BFC">
        <w:rPr>
          <w:rFonts w:asciiTheme="majorBidi" w:hAnsiTheme="majorBidi" w:cstheme="majorBidi"/>
          <w:sz w:val="24"/>
          <w:szCs w:val="24"/>
        </w:rPr>
        <w:t>2017</w:t>
      </w:r>
      <w:r w:rsidR="004B172B" w:rsidRPr="009B7BFC">
        <w:rPr>
          <w:rFonts w:asciiTheme="majorBidi" w:hAnsiTheme="majorBidi" w:cstheme="majorBidi"/>
          <w:sz w:val="24"/>
          <w:szCs w:val="24"/>
        </w:rPr>
        <w:t>)</w:t>
      </w:r>
      <w:r w:rsidRPr="009B7BFC">
        <w:rPr>
          <w:rFonts w:asciiTheme="majorBidi" w:hAnsiTheme="majorBidi" w:cstheme="majorBidi"/>
          <w:sz w:val="24"/>
          <w:szCs w:val="24"/>
        </w:rPr>
        <w:t>, Al-qur’an dan Ilmu Pengetahuan, Jurnal Ilmiah Universitas Batanghari Jambi</w:t>
      </w:r>
      <w:r w:rsidR="001E1476" w:rsidRPr="009B7BFC">
        <w:rPr>
          <w:rFonts w:asciiTheme="majorBidi" w:hAnsiTheme="majorBidi" w:cstheme="majorBidi"/>
          <w:sz w:val="24"/>
          <w:szCs w:val="24"/>
        </w:rPr>
        <w:t xml:space="preserve"> </w:t>
      </w:r>
      <w:r w:rsidR="004B172B" w:rsidRPr="009B7BFC">
        <w:rPr>
          <w:rFonts w:asciiTheme="majorBidi" w:hAnsiTheme="majorBidi" w:cstheme="majorBidi"/>
          <w:i/>
          <w:iCs/>
          <w:sz w:val="24"/>
          <w:szCs w:val="24"/>
        </w:rPr>
        <w:t>(Online)</w:t>
      </w:r>
      <w:r w:rsidRPr="009B7BFC">
        <w:rPr>
          <w:rFonts w:asciiTheme="majorBidi" w:hAnsiTheme="majorBidi" w:cstheme="majorBidi"/>
          <w:sz w:val="24"/>
          <w:szCs w:val="24"/>
        </w:rPr>
        <w:t>, Vol.</w:t>
      </w:r>
      <w:r w:rsidR="001E1476" w:rsidRPr="009B7BFC">
        <w:rPr>
          <w:rFonts w:asciiTheme="majorBidi" w:hAnsiTheme="majorBidi" w:cstheme="majorBidi"/>
          <w:sz w:val="24"/>
          <w:szCs w:val="24"/>
        </w:rPr>
        <w:t xml:space="preserve"> </w:t>
      </w:r>
      <w:r w:rsidRPr="009B7BFC">
        <w:rPr>
          <w:rFonts w:asciiTheme="majorBidi" w:hAnsiTheme="majorBidi" w:cstheme="majorBidi"/>
          <w:sz w:val="24"/>
          <w:szCs w:val="24"/>
        </w:rPr>
        <w:t>17</w:t>
      </w:r>
      <w:r w:rsidR="001E1476" w:rsidRPr="009B7BFC">
        <w:rPr>
          <w:rFonts w:asciiTheme="majorBidi" w:hAnsiTheme="majorBidi" w:cstheme="majorBidi"/>
          <w:sz w:val="24"/>
          <w:szCs w:val="24"/>
        </w:rPr>
        <w:t xml:space="preserve"> </w:t>
      </w:r>
      <w:r w:rsidRPr="009B7BFC">
        <w:rPr>
          <w:rFonts w:asciiTheme="majorBidi" w:hAnsiTheme="majorBidi" w:cstheme="majorBidi"/>
          <w:sz w:val="24"/>
          <w:szCs w:val="24"/>
        </w:rPr>
        <w:t>No.</w:t>
      </w:r>
      <w:r w:rsidR="001E1476" w:rsidRPr="009B7BFC">
        <w:rPr>
          <w:rFonts w:asciiTheme="majorBidi" w:hAnsiTheme="majorBidi" w:cstheme="majorBidi"/>
          <w:sz w:val="24"/>
          <w:szCs w:val="24"/>
        </w:rPr>
        <w:t xml:space="preserve"> </w:t>
      </w:r>
      <w:r w:rsidRPr="009B7BFC">
        <w:rPr>
          <w:rFonts w:asciiTheme="majorBidi" w:hAnsiTheme="majorBidi" w:cstheme="majorBidi"/>
          <w:sz w:val="24"/>
          <w:szCs w:val="24"/>
        </w:rPr>
        <w:t>03</w:t>
      </w:r>
      <w:r w:rsidR="004B172B" w:rsidRPr="009B7BFC">
        <w:rPr>
          <w:rFonts w:asciiTheme="majorBidi" w:hAnsiTheme="majorBidi" w:cstheme="majorBidi"/>
          <w:sz w:val="24"/>
          <w:szCs w:val="24"/>
        </w:rPr>
        <w:t xml:space="preserve"> Tahun</w:t>
      </w:r>
      <w:r w:rsidR="001E1476" w:rsidRPr="009B7BFC">
        <w:rPr>
          <w:rFonts w:asciiTheme="majorBidi" w:hAnsiTheme="majorBidi" w:cstheme="majorBidi"/>
          <w:sz w:val="24"/>
          <w:szCs w:val="24"/>
        </w:rPr>
        <w:t xml:space="preserve"> </w:t>
      </w:r>
      <w:r w:rsidR="004B172B" w:rsidRPr="009B7BFC">
        <w:rPr>
          <w:rFonts w:asciiTheme="majorBidi" w:hAnsiTheme="majorBidi" w:cstheme="majorBidi"/>
          <w:sz w:val="24"/>
          <w:szCs w:val="24"/>
        </w:rPr>
        <w:t>2017</w:t>
      </w:r>
      <w:r w:rsidRPr="009B7BFC">
        <w:rPr>
          <w:rFonts w:asciiTheme="majorBidi" w:hAnsiTheme="majorBidi" w:cstheme="majorBidi"/>
          <w:sz w:val="24"/>
          <w:szCs w:val="24"/>
        </w:rPr>
        <w:t> (</w:t>
      </w:r>
      <w:hyperlink r:id="rId9" w:history="1">
        <w:r w:rsidRPr="009B7BFC">
          <w:rPr>
            <w:rStyle w:val="Hyperlink"/>
            <w:rFonts w:asciiTheme="majorBidi" w:hAnsiTheme="majorBidi" w:cstheme="majorBidi"/>
            <w:color w:val="000000" w:themeColor="text1"/>
            <w:sz w:val="24"/>
            <w:szCs w:val="24"/>
            <w:u w:val="none"/>
          </w:rPr>
          <w:t>https://media.neliti.com/media/publications/225319-al-quran-dan-ilmu-pengetahuan-86bc1365.pdf</w:t>
        </w:r>
      </w:hyperlink>
      <w:r w:rsidR="00253D24" w:rsidRPr="009B7BFC">
        <w:rPr>
          <w:rFonts w:asciiTheme="majorBidi" w:hAnsiTheme="majorBidi" w:cstheme="majorBidi"/>
          <w:color w:val="000000" w:themeColor="text1"/>
          <w:sz w:val="24"/>
          <w:szCs w:val="24"/>
        </w:rPr>
        <w:t>, di</w:t>
      </w:r>
      <w:r w:rsidRPr="009B7BFC">
        <w:rPr>
          <w:rFonts w:asciiTheme="majorBidi" w:hAnsiTheme="majorBidi" w:cstheme="majorBidi"/>
          <w:sz w:val="24"/>
          <w:szCs w:val="24"/>
        </w:rPr>
        <w:t>akses 14 Juni 2019).</w:t>
      </w:r>
    </w:p>
    <w:p w14:paraId="269B8E6C" w14:textId="77777777" w:rsidR="003A6821" w:rsidRPr="009B7BFC" w:rsidRDefault="003A6821" w:rsidP="003A6821">
      <w:pPr>
        <w:pStyle w:val="FootnoteText"/>
        <w:spacing w:before="240" w:line="240" w:lineRule="exact"/>
        <w:ind w:left="720" w:hanging="720"/>
        <w:jc w:val="both"/>
        <w:rPr>
          <w:rFonts w:ascii="Times New Roman" w:hAnsi="Times New Roman" w:cs="Times New Roman"/>
          <w:sz w:val="24"/>
          <w:szCs w:val="24"/>
          <w:lang w:val="en-US"/>
        </w:rPr>
      </w:pPr>
      <w:r w:rsidRPr="009B7BFC">
        <w:rPr>
          <w:rFonts w:ascii="Times New Roman" w:hAnsi="Times New Roman" w:cs="Times New Roman"/>
          <w:sz w:val="24"/>
          <w:szCs w:val="24"/>
        </w:rPr>
        <w:t>Lati</w:t>
      </w:r>
      <w:r w:rsidRPr="009B7BFC">
        <w:rPr>
          <w:rFonts w:ascii="Times New Roman" w:hAnsi="Times New Roman" w:cs="Times New Roman"/>
          <w:sz w:val="24"/>
          <w:szCs w:val="24"/>
          <w:lang w:val="en-US"/>
        </w:rPr>
        <w:t>f</w:t>
      </w:r>
      <w:r w:rsidRPr="009B7BFC">
        <w:rPr>
          <w:rFonts w:ascii="Times New Roman" w:hAnsi="Times New Roman" w:cs="Times New Roman"/>
          <w:sz w:val="24"/>
          <w:szCs w:val="24"/>
        </w:rPr>
        <w:t>,</w:t>
      </w:r>
      <w:r w:rsidR="00253D24" w:rsidRPr="009B7BFC">
        <w:rPr>
          <w:rFonts w:ascii="Times New Roman" w:hAnsi="Times New Roman" w:cs="Times New Roman"/>
          <w:sz w:val="24"/>
          <w:szCs w:val="24"/>
        </w:rPr>
        <w:t xml:space="preserve"> M</w:t>
      </w:r>
      <w:r w:rsidRPr="009B7BFC">
        <w:rPr>
          <w:rFonts w:ascii="Times New Roman" w:hAnsi="Times New Roman" w:cs="Times New Roman"/>
          <w:sz w:val="24"/>
          <w:szCs w:val="24"/>
          <w:lang w:val="en-US"/>
        </w:rPr>
        <w:t>.</w:t>
      </w:r>
      <w:r w:rsidR="00966E79" w:rsidRPr="009B7BFC">
        <w:rPr>
          <w:rFonts w:ascii="Times New Roman" w:hAnsi="Times New Roman" w:cs="Times New Roman"/>
          <w:sz w:val="24"/>
          <w:szCs w:val="24"/>
        </w:rPr>
        <w:t>, dkk.</w:t>
      </w:r>
      <w:r w:rsidR="00253D24" w:rsidRPr="009B7BFC">
        <w:rPr>
          <w:rFonts w:ascii="Times New Roman" w:hAnsi="Times New Roman" w:cs="Times New Roman"/>
          <w:sz w:val="24"/>
          <w:szCs w:val="24"/>
        </w:rPr>
        <w:t xml:space="preserve"> </w:t>
      </w:r>
      <w:r w:rsidRPr="009B7BFC">
        <w:rPr>
          <w:rFonts w:ascii="Times New Roman" w:hAnsi="Times New Roman" w:cs="Times New Roman"/>
          <w:sz w:val="24"/>
          <w:szCs w:val="24"/>
          <w:lang w:val="en-US"/>
        </w:rPr>
        <w:t xml:space="preserve">(2016) </w:t>
      </w:r>
      <w:r w:rsidRPr="009B7BFC">
        <w:rPr>
          <w:rFonts w:ascii="Times New Roman" w:hAnsi="Times New Roman" w:cs="Times New Roman"/>
          <w:sz w:val="24"/>
          <w:szCs w:val="24"/>
        </w:rPr>
        <w:t xml:space="preserve">Orientasi Baru </w:t>
      </w:r>
      <w:r w:rsidR="00253D24" w:rsidRPr="009B7BFC">
        <w:rPr>
          <w:rFonts w:ascii="Times New Roman" w:hAnsi="Times New Roman" w:cs="Times New Roman"/>
          <w:sz w:val="24"/>
          <w:szCs w:val="24"/>
        </w:rPr>
        <w:t>Pendidik</w:t>
      </w:r>
      <w:r w:rsidRPr="009B7BFC">
        <w:rPr>
          <w:rFonts w:ascii="Times New Roman" w:hAnsi="Times New Roman" w:cs="Times New Roman"/>
          <w:sz w:val="24"/>
          <w:szCs w:val="24"/>
        </w:rPr>
        <w:t xml:space="preserve">an Anak </w:t>
      </w:r>
      <w:proofErr w:type="gramStart"/>
      <w:r w:rsidRPr="009B7BFC">
        <w:rPr>
          <w:rFonts w:ascii="Times New Roman" w:hAnsi="Times New Roman" w:cs="Times New Roman"/>
          <w:sz w:val="24"/>
          <w:szCs w:val="24"/>
        </w:rPr>
        <w:t>Usia</w:t>
      </w:r>
      <w:proofErr w:type="gramEnd"/>
      <w:r w:rsidRPr="009B7BFC">
        <w:rPr>
          <w:rFonts w:ascii="Times New Roman" w:hAnsi="Times New Roman" w:cs="Times New Roman"/>
          <w:sz w:val="24"/>
          <w:szCs w:val="24"/>
        </w:rPr>
        <w:t xml:space="preserve"> Dini: Teori dan Aplikasinya</w:t>
      </w:r>
      <w:r w:rsidRPr="009B7BFC">
        <w:rPr>
          <w:rFonts w:ascii="Times New Roman" w:hAnsi="Times New Roman" w:cs="Times New Roman"/>
          <w:i/>
          <w:sz w:val="24"/>
          <w:szCs w:val="24"/>
        </w:rPr>
        <w:t>.</w:t>
      </w:r>
      <w:r w:rsidRPr="009B7BFC">
        <w:rPr>
          <w:rFonts w:ascii="Times New Roman" w:hAnsi="Times New Roman" w:cs="Times New Roman"/>
          <w:i/>
          <w:sz w:val="24"/>
          <w:szCs w:val="24"/>
          <w:lang w:val="en-US"/>
        </w:rPr>
        <w:t xml:space="preserve"> </w:t>
      </w:r>
      <w:r w:rsidRPr="009B7BFC">
        <w:rPr>
          <w:rFonts w:ascii="Times New Roman" w:hAnsi="Times New Roman" w:cs="Times New Roman"/>
          <w:sz w:val="24"/>
          <w:szCs w:val="24"/>
        </w:rPr>
        <w:t>Jakarta:  Prenadamedia Group</w:t>
      </w:r>
      <w:r w:rsidRPr="009B7BFC">
        <w:rPr>
          <w:rFonts w:ascii="Times New Roman" w:hAnsi="Times New Roman" w:cs="Times New Roman"/>
          <w:sz w:val="24"/>
          <w:szCs w:val="24"/>
          <w:lang w:val="en-US"/>
        </w:rPr>
        <w:t>.</w:t>
      </w:r>
    </w:p>
    <w:p w14:paraId="38B391E3" w14:textId="2E6B42FE" w:rsidR="00924A18" w:rsidRPr="009B7BFC" w:rsidRDefault="006E7ED1" w:rsidP="00C10ACC">
      <w:pPr>
        <w:shd w:val="clear" w:color="auto" w:fill="FFFFFF"/>
        <w:spacing w:before="240" w:line="240" w:lineRule="exact"/>
        <w:ind w:left="720" w:hanging="720"/>
        <w:jc w:val="both"/>
        <w:rPr>
          <w:rFonts w:asciiTheme="majorBidi" w:eastAsia="Times New Roman" w:hAnsiTheme="majorBidi" w:cstheme="majorBidi"/>
          <w:sz w:val="24"/>
          <w:szCs w:val="24"/>
          <w:lang w:val="en-US"/>
        </w:rPr>
      </w:pPr>
      <w:proofErr w:type="spellStart"/>
      <w:r w:rsidRPr="009B7BFC">
        <w:rPr>
          <w:rFonts w:asciiTheme="majorBidi" w:eastAsia="Times New Roman" w:hAnsiTheme="majorBidi" w:cstheme="majorBidi"/>
          <w:sz w:val="24"/>
          <w:szCs w:val="24"/>
          <w:lang w:val="en-US"/>
        </w:rPr>
        <w:t>Lubis</w:t>
      </w:r>
      <w:proofErr w:type="spellEnd"/>
      <w:r w:rsidR="0033261B" w:rsidRPr="009B7BFC">
        <w:rPr>
          <w:rFonts w:asciiTheme="majorBidi" w:eastAsia="Times New Roman" w:hAnsiTheme="majorBidi" w:cstheme="majorBidi"/>
          <w:sz w:val="24"/>
          <w:szCs w:val="24"/>
        </w:rPr>
        <w:t xml:space="preserve">, A. M. dan </w:t>
      </w:r>
      <w:proofErr w:type="spellStart"/>
      <w:r w:rsidRPr="009B7BFC">
        <w:rPr>
          <w:rFonts w:asciiTheme="majorBidi" w:eastAsia="Times New Roman" w:hAnsiTheme="majorBidi" w:cstheme="majorBidi"/>
          <w:sz w:val="24"/>
          <w:szCs w:val="24"/>
          <w:lang w:val="en-US"/>
        </w:rPr>
        <w:t>Ismet</w:t>
      </w:r>
      <w:proofErr w:type="spellEnd"/>
      <w:r w:rsidR="0033261B" w:rsidRPr="009B7BFC">
        <w:rPr>
          <w:rFonts w:asciiTheme="majorBidi" w:eastAsia="Times New Roman" w:hAnsiTheme="majorBidi" w:cstheme="majorBidi"/>
          <w:sz w:val="24"/>
          <w:szCs w:val="24"/>
        </w:rPr>
        <w:t>, S</w:t>
      </w:r>
      <w:r w:rsidRPr="009B7BFC">
        <w:rPr>
          <w:rFonts w:asciiTheme="majorBidi" w:eastAsia="Times New Roman" w:hAnsiTheme="majorBidi" w:cstheme="majorBidi"/>
          <w:sz w:val="24"/>
          <w:szCs w:val="24"/>
        </w:rPr>
        <w:t>.</w:t>
      </w:r>
      <w:r w:rsidR="0033261B" w:rsidRPr="009B7BFC">
        <w:rPr>
          <w:rFonts w:asciiTheme="majorBidi" w:eastAsia="Times New Roman" w:hAnsiTheme="majorBidi" w:cstheme="majorBidi"/>
          <w:sz w:val="24"/>
          <w:szCs w:val="24"/>
        </w:rPr>
        <w:t xml:space="preserve"> </w:t>
      </w:r>
      <w:r w:rsidR="00F23284" w:rsidRPr="009B7BFC">
        <w:rPr>
          <w:rFonts w:asciiTheme="majorBidi" w:eastAsia="Times New Roman" w:hAnsiTheme="majorBidi" w:cstheme="majorBidi"/>
          <w:sz w:val="24"/>
          <w:szCs w:val="24"/>
        </w:rPr>
        <w:t>(</w:t>
      </w:r>
      <w:r w:rsidRPr="009B7BFC">
        <w:rPr>
          <w:rFonts w:asciiTheme="majorBidi" w:eastAsia="Times New Roman" w:hAnsiTheme="majorBidi" w:cstheme="majorBidi"/>
          <w:sz w:val="24"/>
          <w:szCs w:val="24"/>
        </w:rPr>
        <w:t>201</w:t>
      </w:r>
      <w:r w:rsidR="0033261B" w:rsidRPr="009B7BFC">
        <w:rPr>
          <w:rFonts w:asciiTheme="majorBidi" w:eastAsia="Times New Roman" w:hAnsiTheme="majorBidi" w:cstheme="majorBidi"/>
          <w:sz w:val="24"/>
          <w:szCs w:val="24"/>
        </w:rPr>
        <w:t>9</w:t>
      </w:r>
      <w:r w:rsidRPr="009B7BFC">
        <w:rPr>
          <w:rFonts w:asciiTheme="majorBidi" w:eastAsia="Times New Roman" w:hAnsiTheme="majorBidi" w:cstheme="majorBidi"/>
          <w:sz w:val="24"/>
          <w:szCs w:val="24"/>
        </w:rPr>
        <w:t>).</w:t>
      </w:r>
      <w:r w:rsidRPr="009B7BFC">
        <w:rPr>
          <w:rFonts w:asciiTheme="majorBidi" w:eastAsia="Times New Roman" w:hAnsiTheme="majorBidi" w:cstheme="majorBidi"/>
          <w:sz w:val="24"/>
          <w:szCs w:val="24"/>
          <w:lang w:val="en-US"/>
        </w:rPr>
        <w:t xml:space="preserve"> </w:t>
      </w:r>
      <w:proofErr w:type="spellStart"/>
      <w:r w:rsidRPr="009B7BFC">
        <w:rPr>
          <w:rFonts w:asciiTheme="majorBidi" w:eastAsia="Times New Roman" w:hAnsiTheme="majorBidi" w:cstheme="majorBidi"/>
          <w:i/>
          <w:sz w:val="24"/>
          <w:szCs w:val="24"/>
          <w:lang w:val="en-US"/>
        </w:rPr>
        <w:t>Metode</w:t>
      </w:r>
      <w:proofErr w:type="spellEnd"/>
      <w:r w:rsidRPr="009B7BFC">
        <w:rPr>
          <w:rFonts w:asciiTheme="majorBidi" w:eastAsia="Times New Roman" w:hAnsiTheme="majorBidi" w:cstheme="majorBidi"/>
          <w:i/>
          <w:sz w:val="24"/>
          <w:szCs w:val="24"/>
          <w:lang w:val="en-US"/>
        </w:rPr>
        <w:t xml:space="preserve"> </w:t>
      </w:r>
      <w:proofErr w:type="spellStart"/>
      <w:r w:rsidRPr="009B7BFC">
        <w:rPr>
          <w:rFonts w:asciiTheme="majorBidi" w:eastAsia="Times New Roman" w:hAnsiTheme="majorBidi" w:cstheme="majorBidi"/>
          <w:i/>
          <w:sz w:val="24"/>
          <w:szCs w:val="24"/>
          <w:lang w:val="en-US"/>
        </w:rPr>
        <w:t>Menghafal</w:t>
      </w:r>
      <w:proofErr w:type="spellEnd"/>
      <w:r w:rsidRPr="009B7BFC">
        <w:rPr>
          <w:rFonts w:asciiTheme="majorBidi" w:eastAsia="Times New Roman" w:hAnsiTheme="majorBidi" w:cstheme="majorBidi"/>
          <w:i/>
          <w:sz w:val="24"/>
          <w:szCs w:val="24"/>
          <w:lang w:val="en-US"/>
        </w:rPr>
        <w:t xml:space="preserve"> al-Qur’an </w:t>
      </w:r>
      <w:proofErr w:type="spellStart"/>
      <w:r w:rsidRPr="009B7BFC">
        <w:rPr>
          <w:rFonts w:asciiTheme="majorBidi" w:eastAsia="Times New Roman" w:hAnsiTheme="majorBidi" w:cstheme="majorBidi"/>
          <w:i/>
          <w:sz w:val="24"/>
          <w:szCs w:val="24"/>
          <w:lang w:val="en-US"/>
        </w:rPr>
        <w:t>pada</w:t>
      </w:r>
      <w:proofErr w:type="spellEnd"/>
      <w:r w:rsidRPr="009B7BFC">
        <w:rPr>
          <w:rFonts w:asciiTheme="majorBidi" w:eastAsia="Times New Roman" w:hAnsiTheme="majorBidi" w:cstheme="majorBidi"/>
          <w:i/>
          <w:sz w:val="24"/>
          <w:szCs w:val="24"/>
          <w:lang w:val="en-US"/>
        </w:rPr>
        <w:t xml:space="preserve"> </w:t>
      </w:r>
      <w:proofErr w:type="spellStart"/>
      <w:r w:rsidRPr="009B7BFC">
        <w:rPr>
          <w:rFonts w:asciiTheme="majorBidi" w:eastAsia="Times New Roman" w:hAnsiTheme="majorBidi" w:cstheme="majorBidi"/>
          <w:i/>
          <w:sz w:val="24"/>
          <w:szCs w:val="24"/>
          <w:lang w:val="en-US"/>
        </w:rPr>
        <w:t>Anak</w:t>
      </w:r>
      <w:proofErr w:type="spellEnd"/>
      <w:r w:rsidRPr="009B7BFC">
        <w:rPr>
          <w:rFonts w:asciiTheme="majorBidi" w:eastAsia="Times New Roman" w:hAnsiTheme="majorBidi" w:cstheme="majorBidi"/>
          <w:i/>
          <w:sz w:val="24"/>
          <w:szCs w:val="24"/>
          <w:lang w:val="en-US"/>
        </w:rPr>
        <w:t xml:space="preserve"> </w:t>
      </w:r>
      <w:proofErr w:type="spellStart"/>
      <w:proofErr w:type="gramStart"/>
      <w:r w:rsidRPr="009B7BFC">
        <w:rPr>
          <w:rFonts w:asciiTheme="majorBidi" w:eastAsia="Times New Roman" w:hAnsiTheme="majorBidi" w:cstheme="majorBidi"/>
          <w:i/>
          <w:sz w:val="24"/>
          <w:szCs w:val="24"/>
          <w:lang w:val="en-US"/>
        </w:rPr>
        <w:t>Usia</w:t>
      </w:r>
      <w:proofErr w:type="spellEnd"/>
      <w:proofErr w:type="gramEnd"/>
      <w:r w:rsidRPr="009B7BFC">
        <w:rPr>
          <w:rFonts w:asciiTheme="majorBidi" w:eastAsia="Times New Roman" w:hAnsiTheme="majorBidi" w:cstheme="majorBidi"/>
          <w:i/>
          <w:sz w:val="24"/>
          <w:szCs w:val="24"/>
          <w:lang w:val="en-US"/>
        </w:rPr>
        <w:t xml:space="preserve"> </w:t>
      </w:r>
      <w:proofErr w:type="spellStart"/>
      <w:r w:rsidRPr="009B7BFC">
        <w:rPr>
          <w:rFonts w:asciiTheme="majorBidi" w:eastAsia="Times New Roman" w:hAnsiTheme="majorBidi" w:cstheme="majorBidi"/>
          <w:i/>
          <w:sz w:val="24"/>
          <w:szCs w:val="24"/>
          <w:lang w:val="en-US"/>
        </w:rPr>
        <w:t>Dini</w:t>
      </w:r>
      <w:proofErr w:type="spellEnd"/>
      <w:r w:rsidRPr="009B7BFC">
        <w:rPr>
          <w:rFonts w:asciiTheme="majorBidi" w:eastAsia="Times New Roman" w:hAnsiTheme="majorBidi" w:cstheme="majorBidi"/>
          <w:i/>
          <w:sz w:val="24"/>
          <w:szCs w:val="24"/>
          <w:lang w:val="en-US"/>
        </w:rPr>
        <w:t xml:space="preserve"> di </w:t>
      </w:r>
      <w:proofErr w:type="spellStart"/>
      <w:r w:rsidRPr="009B7BFC">
        <w:rPr>
          <w:rFonts w:asciiTheme="majorBidi" w:eastAsia="Times New Roman" w:hAnsiTheme="majorBidi" w:cstheme="majorBidi"/>
          <w:i/>
          <w:sz w:val="24"/>
          <w:szCs w:val="24"/>
          <w:lang w:val="en-US"/>
        </w:rPr>
        <w:t>Tahfidz</w:t>
      </w:r>
      <w:proofErr w:type="spellEnd"/>
      <w:r w:rsidRPr="009B7BFC">
        <w:rPr>
          <w:rFonts w:asciiTheme="majorBidi" w:eastAsia="Times New Roman" w:hAnsiTheme="majorBidi" w:cstheme="majorBidi"/>
          <w:i/>
          <w:sz w:val="24"/>
          <w:szCs w:val="24"/>
          <w:lang w:val="en-US"/>
        </w:rPr>
        <w:t xml:space="preserve"> Center </w:t>
      </w:r>
      <w:proofErr w:type="spellStart"/>
      <w:r w:rsidRPr="009B7BFC">
        <w:rPr>
          <w:rFonts w:asciiTheme="majorBidi" w:eastAsia="Times New Roman" w:hAnsiTheme="majorBidi" w:cstheme="majorBidi"/>
          <w:i/>
          <w:sz w:val="24"/>
          <w:szCs w:val="24"/>
          <w:lang w:val="en-US"/>
        </w:rPr>
        <w:t>Darul</w:t>
      </w:r>
      <w:proofErr w:type="spellEnd"/>
      <w:r w:rsidRPr="009B7BFC">
        <w:rPr>
          <w:rFonts w:asciiTheme="majorBidi" w:eastAsia="Times New Roman" w:hAnsiTheme="majorBidi" w:cstheme="majorBidi"/>
          <w:i/>
          <w:sz w:val="24"/>
          <w:szCs w:val="24"/>
          <w:lang w:val="en-US"/>
        </w:rPr>
        <w:t xml:space="preserve"> </w:t>
      </w:r>
      <w:proofErr w:type="spellStart"/>
      <w:r w:rsidRPr="009B7BFC">
        <w:rPr>
          <w:rFonts w:asciiTheme="majorBidi" w:eastAsia="Times New Roman" w:hAnsiTheme="majorBidi" w:cstheme="majorBidi"/>
          <w:i/>
          <w:sz w:val="24"/>
          <w:szCs w:val="24"/>
          <w:lang w:val="en-US"/>
        </w:rPr>
        <w:t>Hufadz</w:t>
      </w:r>
      <w:proofErr w:type="spellEnd"/>
      <w:r w:rsidRPr="009B7BFC">
        <w:rPr>
          <w:rFonts w:asciiTheme="majorBidi" w:eastAsia="Times New Roman" w:hAnsiTheme="majorBidi" w:cstheme="majorBidi"/>
          <w:i/>
          <w:sz w:val="24"/>
          <w:szCs w:val="24"/>
          <w:lang w:val="en-US"/>
        </w:rPr>
        <w:t xml:space="preserve"> Kota Padang</w:t>
      </w:r>
      <w:r w:rsidR="00F23284" w:rsidRPr="009B7BFC">
        <w:rPr>
          <w:rFonts w:asciiTheme="majorBidi" w:eastAsia="Times New Roman" w:hAnsiTheme="majorBidi" w:cstheme="majorBidi"/>
          <w:sz w:val="24"/>
          <w:szCs w:val="24"/>
        </w:rPr>
        <w:t xml:space="preserve">. Journal on Early Childhood </w:t>
      </w:r>
      <w:r w:rsidR="00F23284" w:rsidRPr="009B7BFC">
        <w:rPr>
          <w:rFonts w:asciiTheme="majorBidi" w:eastAsia="Times New Roman" w:hAnsiTheme="majorBidi" w:cstheme="majorBidi"/>
          <w:i/>
          <w:iCs/>
          <w:sz w:val="24"/>
          <w:szCs w:val="24"/>
        </w:rPr>
        <w:t>(Online)</w:t>
      </w:r>
      <w:r w:rsidR="00924A18" w:rsidRPr="009B7BFC">
        <w:rPr>
          <w:rFonts w:asciiTheme="majorBidi" w:eastAsia="Times New Roman" w:hAnsiTheme="majorBidi" w:cstheme="majorBidi"/>
          <w:sz w:val="24"/>
          <w:szCs w:val="24"/>
        </w:rPr>
        <w:t xml:space="preserve">, </w:t>
      </w:r>
      <w:r w:rsidR="00F23284" w:rsidRPr="009B7BFC">
        <w:rPr>
          <w:rFonts w:asciiTheme="majorBidi" w:eastAsia="Times New Roman" w:hAnsiTheme="majorBidi" w:cstheme="majorBidi"/>
          <w:sz w:val="24"/>
          <w:szCs w:val="24"/>
        </w:rPr>
        <w:t xml:space="preserve">Vol. </w:t>
      </w:r>
      <w:r w:rsidR="00924A18" w:rsidRPr="009B7BFC">
        <w:rPr>
          <w:rFonts w:asciiTheme="majorBidi" w:eastAsia="Times New Roman" w:hAnsiTheme="majorBidi" w:cstheme="majorBidi"/>
          <w:sz w:val="24"/>
          <w:szCs w:val="24"/>
        </w:rPr>
        <w:t>2</w:t>
      </w:r>
      <w:r w:rsidR="00F23284" w:rsidRPr="009B7BFC">
        <w:rPr>
          <w:rFonts w:asciiTheme="majorBidi" w:eastAsia="Times New Roman" w:hAnsiTheme="majorBidi" w:cstheme="majorBidi"/>
          <w:sz w:val="24"/>
          <w:szCs w:val="24"/>
        </w:rPr>
        <w:t xml:space="preserve"> No. </w:t>
      </w:r>
      <w:r w:rsidR="00924A18" w:rsidRPr="009B7BFC">
        <w:rPr>
          <w:rFonts w:asciiTheme="majorBidi" w:eastAsia="Times New Roman" w:hAnsiTheme="majorBidi" w:cstheme="majorBidi"/>
          <w:sz w:val="24"/>
          <w:szCs w:val="24"/>
        </w:rPr>
        <w:t>2</w:t>
      </w:r>
      <w:r w:rsidR="00F23284" w:rsidRPr="009B7BFC">
        <w:rPr>
          <w:rFonts w:asciiTheme="majorBidi" w:eastAsia="Times New Roman" w:hAnsiTheme="majorBidi" w:cstheme="majorBidi"/>
          <w:sz w:val="24"/>
          <w:szCs w:val="24"/>
        </w:rPr>
        <w:t xml:space="preserve"> Tahun 2019</w:t>
      </w:r>
      <w:r w:rsidR="00924A18" w:rsidRPr="009B7BFC">
        <w:rPr>
          <w:rFonts w:asciiTheme="majorBidi" w:eastAsia="Times New Roman" w:hAnsiTheme="majorBidi" w:cstheme="majorBidi"/>
          <w:sz w:val="24"/>
          <w:szCs w:val="24"/>
        </w:rPr>
        <w:t xml:space="preserve">, </w:t>
      </w:r>
      <w:r w:rsidR="00F23284" w:rsidRPr="009B7BFC">
        <w:rPr>
          <w:rFonts w:asciiTheme="majorBidi" w:eastAsia="Times New Roman" w:hAnsiTheme="majorBidi" w:cstheme="majorBidi"/>
          <w:sz w:val="24"/>
          <w:szCs w:val="24"/>
        </w:rPr>
        <w:t xml:space="preserve">Hal. </w:t>
      </w:r>
      <w:r w:rsidR="00924A18" w:rsidRPr="009B7BFC">
        <w:rPr>
          <w:rFonts w:asciiTheme="majorBidi" w:eastAsia="Times New Roman" w:hAnsiTheme="majorBidi" w:cstheme="majorBidi"/>
          <w:sz w:val="24"/>
          <w:szCs w:val="24"/>
        </w:rPr>
        <w:t>8-14. (</w:t>
      </w:r>
      <w:r w:rsidR="001E1476" w:rsidRPr="009B7BFC">
        <w:rPr>
          <w:rFonts w:asciiTheme="majorBidi" w:eastAsia="Times New Roman" w:hAnsiTheme="majorBidi" w:cstheme="majorBidi"/>
          <w:sz w:val="24"/>
          <w:szCs w:val="24"/>
        </w:rPr>
        <w:t>link, d</w:t>
      </w:r>
      <w:r w:rsidR="00924A18" w:rsidRPr="009B7BFC">
        <w:rPr>
          <w:rFonts w:asciiTheme="majorBidi" w:eastAsia="Times New Roman" w:hAnsiTheme="majorBidi" w:cstheme="majorBidi"/>
          <w:sz w:val="24"/>
          <w:szCs w:val="24"/>
        </w:rPr>
        <w:t xml:space="preserve">iakses tanggal 1 maret </w:t>
      </w:r>
      <w:r w:rsidR="00B2590B" w:rsidRPr="009B7BFC">
        <w:rPr>
          <w:rFonts w:asciiTheme="majorBidi" w:eastAsia="Times New Roman" w:hAnsiTheme="majorBidi" w:cstheme="majorBidi"/>
          <w:sz w:val="24"/>
          <w:szCs w:val="24"/>
        </w:rPr>
        <w:t>2</w:t>
      </w:r>
      <w:r w:rsidR="00924A18" w:rsidRPr="009B7BFC">
        <w:rPr>
          <w:rFonts w:asciiTheme="majorBidi" w:eastAsia="Times New Roman" w:hAnsiTheme="majorBidi" w:cstheme="majorBidi"/>
          <w:sz w:val="24"/>
          <w:szCs w:val="24"/>
        </w:rPr>
        <w:t>020).</w:t>
      </w:r>
    </w:p>
    <w:p w14:paraId="5BF08456" w14:textId="386B801E" w:rsidR="0052012B" w:rsidRPr="009B7BFC" w:rsidRDefault="0052012B" w:rsidP="0052012B">
      <w:pPr>
        <w:spacing w:before="240" w:after="0" w:line="240" w:lineRule="exact"/>
        <w:ind w:left="720" w:hanging="720"/>
        <w:jc w:val="both"/>
        <w:rPr>
          <w:rFonts w:ascii="Times New Roman" w:hAnsi="Times New Roman" w:cs="Times New Roman"/>
          <w:sz w:val="24"/>
          <w:szCs w:val="24"/>
          <w:lang w:val="en-US"/>
        </w:rPr>
      </w:pPr>
      <w:r w:rsidRPr="009B7BFC">
        <w:rPr>
          <w:rFonts w:ascii="Times New Roman" w:hAnsi="Times New Roman" w:cs="Times New Roman"/>
          <w:sz w:val="24"/>
          <w:szCs w:val="24"/>
        </w:rPr>
        <w:t>Khoiriyah, N.</w:t>
      </w:r>
      <w:r w:rsidR="00B2590B" w:rsidRPr="009B7BFC">
        <w:rPr>
          <w:rFonts w:ascii="Times New Roman" w:hAnsi="Times New Roman" w:cs="Times New Roman"/>
          <w:sz w:val="24"/>
          <w:szCs w:val="24"/>
        </w:rPr>
        <w:t xml:space="preserve"> (2016)</w:t>
      </w:r>
      <w:r w:rsidR="001E1476" w:rsidRPr="009B7BFC">
        <w:rPr>
          <w:rFonts w:ascii="Times New Roman" w:hAnsi="Times New Roman" w:cs="Times New Roman"/>
          <w:sz w:val="24"/>
          <w:szCs w:val="24"/>
        </w:rPr>
        <w:t>.</w:t>
      </w:r>
      <w:r w:rsidRPr="009B7BFC">
        <w:rPr>
          <w:rFonts w:ascii="Times New Roman" w:hAnsi="Times New Roman" w:cs="Times New Roman"/>
          <w:sz w:val="24"/>
          <w:szCs w:val="24"/>
        </w:rPr>
        <w:t xml:space="preserve"> Metode menghafal Al-qur’an.</w:t>
      </w:r>
      <w:r w:rsidR="001E1476" w:rsidRPr="009B7BFC">
        <w:rPr>
          <w:rFonts w:ascii="Times New Roman" w:hAnsi="Times New Roman" w:cs="Times New Roman"/>
          <w:sz w:val="24"/>
          <w:szCs w:val="24"/>
        </w:rPr>
        <w:t xml:space="preserve"> </w:t>
      </w:r>
      <w:r w:rsidRPr="009B7BFC">
        <w:rPr>
          <w:rFonts w:ascii="Times New Roman" w:hAnsi="Times New Roman" w:cs="Times New Roman"/>
          <w:iCs/>
          <w:sz w:val="24"/>
          <w:szCs w:val="24"/>
        </w:rPr>
        <w:t>Skripsi</w:t>
      </w:r>
      <w:r w:rsidR="001E1476" w:rsidRPr="009B7BFC">
        <w:rPr>
          <w:rFonts w:ascii="Times New Roman" w:hAnsi="Times New Roman" w:cs="Times New Roman"/>
          <w:iCs/>
          <w:sz w:val="24"/>
          <w:szCs w:val="24"/>
        </w:rPr>
        <w:t xml:space="preserve"> </w:t>
      </w:r>
      <w:r w:rsidR="001E1476" w:rsidRPr="009B7BFC">
        <w:rPr>
          <w:rFonts w:ascii="Times New Roman" w:hAnsi="Times New Roman" w:cs="Times New Roman"/>
          <w:i/>
          <w:sz w:val="24"/>
          <w:szCs w:val="24"/>
        </w:rPr>
        <w:t>(Online)</w:t>
      </w:r>
      <w:r w:rsidRPr="009B7BFC">
        <w:rPr>
          <w:rFonts w:ascii="Times New Roman" w:hAnsi="Times New Roman" w:cs="Times New Roman"/>
          <w:sz w:val="24"/>
          <w:szCs w:val="24"/>
        </w:rPr>
        <w:t>.</w:t>
      </w:r>
      <w:r w:rsidR="001E1476" w:rsidRPr="009B7BFC">
        <w:rPr>
          <w:rFonts w:ascii="Times New Roman" w:hAnsi="Times New Roman" w:cs="Times New Roman"/>
          <w:sz w:val="24"/>
          <w:szCs w:val="24"/>
        </w:rPr>
        <w:t xml:space="preserve"> </w:t>
      </w:r>
      <w:r w:rsidRPr="009B7BFC">
        <w:rPr>
          <w:rFonts w:ascii="Times New Roman" w:hAnsi="Times New Roman" w:cs="Times New Roman"/>
          <w:sz w:val="24"/>
          <w:szCs w:val="24"/>
        </w:rPr>
        <w:t>Salatiga: Fakultas Tarbiyah dan Ilmu Ke</w:t>
      </w:r>
      <w:r w:rsidR="00CC0FAF" w:rsidRPr="009B7BFC">
        <w:rPr>
          <w:rFonts w:ascii="Times New Roman" w:hAnsi="Times New Roman" w:cs="Times New Roman"/>
          <w:sz w:val="24"/>
          <w:szCs w:val="24"/>
        </w:rPr>
        <w:t>pendidikan</w:t>
      </w:r>
      <w:r w:rsidRPr="009B7BFC">
        <w:rPr>
          <w:rFonts w:ascii="Times New Roman" w:hAnsi="Times New Roman" w:cs="Times New Roman"/>
          <w:sz w:val="24"/>
          <w:szCs w:val="24"/>
        </w:rPr>
        <w:t xml:space="preserve"> IAIN Salatiga</w:t>
      </w:r>
      <w:r w:rsidR="001E1476" w:rsidRPr="009B7BFC">
        <w:rPr>
          <w:rFonts w:ascii="Times New Roman" w:hAnsi="Times New Roman" w:cs="Times New Roman"/>
          <w:sz w:val="24"/>
          <w:szCs w:val="24"/>
        </w:rPr>
        <w:t>.</w:t>
      </w:r>
      <w:r w:rsidRPr="009B7BFC">
        <w:rPr>
          <w:rFonts w:ascii="Times New Roman" w:hAnsi="Times New Roman" w:cs="Times New Roman"/>
          <w:sz w:val="24"/>
          <w:szCs w:val="24"/>
        </w:rPr>
        <w:t xml:space="preserve"> (http://e-repository.perpus.iainsalatiga.ac.id/1456/1/skripsi.pdf</w:t>
      </w:r>
      <w:r w:rsidR="001E1476" w:rsidRPr="009B7BFC">
        <w:rPr>
          <w:rFonts w:ascii="Times New Roman" w:hAnsi="Times New Roman" w:cs="Times New Roman"/>
          <w:sz w:val="24"/>
          <w:szCs w:val="24"/>
        </w:rPr>
        <w:t>, d</w:t>
      </w:r>
      <w:r w:rsidRPr="009B7BFC">
        <w:rPr>
          <w:rFonts w:ascii="Times New Roman" w:hAnsi="Times New Roman" w:cs="Times New Roman"/>
          <w:sz w:val="24"/>
          <w:szCs w:val="24"/>
        </w:rPr>
        <w:t>iakses 19 Juli 2019).</w:t>
      </w:r>
    </w:p>
    <w:p w14:paraId="3511AD09" w14:textId="152E89B3" w:rsidR="0052012B" w:rsidRPr="009B7BFC" w:rsidRDefault="0052012B" w:rsidP="0052012B">
      <w:pPr>
        <w:spacing w:before="240" w:after="0" w:line="240" w:lineRule="exact"/>
        <w:ind w:left="720" w:hanging="720"/>
        <w:jc w:val="both"/>
        <w:rPr>
          <w:rFonts w:asciiTheme="majorBidi" w:hAnsiTheme="majorBidi" w:cstheme="majorBidi"/>
          <w:sz w:val="24"/>
          <w:szCs w:val="24"/>
          <w:lang w:val="en-US"/>
        </w:rPr>
      </w:pPr>
      <w:r w:rsidRPr="009B7BFC">
        <w:rPr>
          <w:rFonts w:asciiTheme="majorBidi" w:hAnsiTheme="majorBidi" w:cstheme="majorBidi"/>
          <w:sz w:val="24"/>
          <w:szCs w:val="24"/>
        </w:rPr>
        <w:t>Masduki, Y.</w:t>
      </w:r>
      <w:r w:rsidR="001E1476" w:rsidRPr="009B7BFC">
        <w:rPr>
          <w:rFonts w:asciiTheme="majorBidi" w:hAnsiTheme="majorBidi" w:cstheme="majorBidi"/>
          <w:sz w:val="24"/>
          <w:szCs w:val="24"/>
        </w:rPr>
        <w:t xml:space="preserve"> </w:t>
      </w:r>
      <w:r w:rsidRPr="009B7BFC">
        <w:rPr>
          <w:rFonts w:asciiTheme="majorBidi" w:hAnsiTheme="majorBidi" w:cstheme="majorBidi"/>
          <w:sz w:val="24"/>
          <w:szCs w:val="24"/>
        </w:rPr>
        <w:t>(2018). Implikasi Psikologi Bagi Penghafal Al-qur’an</w:t>
      </w:r>
      <w:r w:rsidR="001E1476" w:rsidRPr="009B7BFC">
        <w:rPr>
          <w:rFonts w:asciiTheme="majorBidi" w:hAnsiTheme="majorBidi" w:cstheme="majorBidi"/>
          <w:sz w:val="24"/>
          <w:szCs w:val="24"/>
        </w:rPr>
        <w:t xml:space="preserve">, </w:t>
      </w:r>
      <w:r w:rsidRPr="009B7BFC">
        <w:rPr>
          <w:rFonts w:asciiTheme="majorBidi" w:hAnsiTheme="majorBidi" w:cstheme="majorBidi"/>
          <w:sz w:val="24"/>
          <w:szCs w:val="24"/>
        </w:rPr>
        <w:t>Jurnal Medina Te</w:t>
      </w:r>
      <w:r w:rsidR="00922648" w:rsidRPr="009B7BFC">
        <w:rPr>
          <w:rFonts w:asciiTheme="majorBidi" w:hAnsiTheme="majorBidi" w:cstheme="majorBidi"/>
          <w:sz w:val="24"/>
          <w:szCs w:val="24"/>
        </w:rPr>
        <w:t xml:space="preserve"> </w:t>
      </w:r>
      <w:r w:rsidR="00922648" w:rsidRPr="009B7BFC">
        <w:rPr>
          <w:rFonts w:asciiTheme="majorBidi" w:eastAsia="Times New Roman" w:hAnsiTheme="majorBidi" w:cstheme="majorBidi"/>
          <w:i/>
          <w:iCs/>
          <w:sz w:val="24"/>
          <w:szCs w:val="24"/>
        </w:rPr>
        <w:t>(Online</w:t>
      </w:r>
      <w:r w:rsidRPr="009B7BFC">
        <w:rPr>
          <w:rFonts w:asciiTheme="majorBidi" w:hAnsiTheme="majorBidi" w:cstheme="majorBidi"/>
          <w:sz w:val="24"/>
          <w:szCs w:val="24"/>
        </w:rPr>
        <w:t>,</w:t>
      </w:r>
      <w:r w:rsidR="00922648" w:rsidRPr="009B7BFC">
        <w:rPr>
          <w:rFonts w:asciiTheme="majorBidi" w:hAnsiTheme="majorBidi" w:cstheme="majorBidi"/>
          <w:sz w:val="24"/>
          <w:szCs w:val="24"/>
        </w:rPr>
        <w:t xml:space="preserve"> </w:t>
      </w:r>
      <w:r w:rsidRPr="009B7BFC">
        <w:rPr>
          <w:rFonts w:asciiTheme="majorBidi" w:hAnsiTheme="majorBidi" w:cstheme="majorBidi"/>
          <w:sz w:val="24"/>
          <w:szCs w:val="24"/>
        </w:rPr>
        <w:t>Vol.</w:t>
      </w:r>
      <w:r w:rsidR="00922648" w:rsidRPr="009B7BFC">
        <w:rPr>
          <w:rFonts w:asciiTheme="majorBidi" w:hAnsiTheme="majorBidi" w:cstheme="majorBidi"/>
          <w:sz w:val="24"/>
          <w:szCs w:val="24"/>
        </w:rPr>
        <w:t xml:space="preserve"> </w:t>
      </w:r>
      <w:r w:rsidRPr="009B7BFC">
        <w:rPr>
          <w:rFonts w:asciiTheme="majorBidi" w:hAnsiTheme="majorBidi" w:cstheme="majorBidi"/>
          <w:sz w:val="24"/>
          <w:szCs w:val="24"/>
        </w:rPr>
        <w:t>18</w:t>
      </w:r>
      <w:r w:rsidR="00922648" w:rsidRPr="009B7BFC">
        <w:rPr>
          <w:rFonts w:asciiTheme="majorBidi" w:hAnsiTheme="majorBidi" w:cstheme="majorBidi"/>
          <w:sz w:val="24"/>
          <w:szCs w:val="24"/>
        </w:rPr>
        <w:t xml:space="preserve"> </w:t>
      </w:r>
      <w:r w:rsidRPr="009B7BFC">
        <w:rPr>
          <w:rFonts w:asciiTheme="majorBidi" w:hAnsiTheme="majorBidi" w:cstheme="majorBidi"/>
          <w:sz w:val="24"/>
          <w:szCs w:val="24"/>
        </w:rPr>
        <w:t>No.</w:t>
      </w:r>
      <w:r w:rsidR="00922648" w:rsidRPr="009B7BFC">
        <w:rPr>
          <w:rFonts w:asciiTheme="majorBidi" w:hAnsiTheme="majorBidi" w:cstheme="majorBidi"/>
          <w:sz w:val="24"/>
          <w:szCs w:val="24"/>
        </w:rPr>
        <w:t xml:space="preserve"> 0</w:t>
      </w:r>
      <w:r w:rsidRPr="009B7BFC">
        <w:rPr>
          <w:rFonts w:asciiTheme="majorBidi" w:hAnsiTheme="majorBidi" w:cstheme="majorBidi"/>
          <w:color w:val="000000" w:themeColor="text1"/>
          <w:sz w:val="24"/>
          <w:szCs w:val="24"/>
        </w:rPr>
        <w:t>1</w:t>
      </w:r>
      <w:r w:rsidR="00922648" w:rsidRPr="009B7BFC">
        <w:rPr>
          <w:rFonts w:asciiTheme="majorBidi" w:hAnsiTheme="majorBidi" w:cstheme="majorBidi"/>
          <w:color w:val="000000" w:themeColor="text1"/>
          <w:sz w:val="24"/>
          <w:szCs w:val="24"/>
        </w:rPr>
        <w:t xml:space="preserve"> Tahun </w:t>
      </w:r>
      <w:r w:rsidR="00922648" w:rsidRPr="009B7BFC">
        <w:rPr>
          <w:rFonts w:asciiTheme="majorBidi" w:hAnsiTheme="majorBidi" w:cstheme="majorBidi"/>
          <w:sz w:val="24"/>
          <w:szCs w:val="24"/>
        </w:rPr>
        <w:t>2018</w:t>
      </w:r>
      <w:r w:rsidRPr="009B7BFC">
        <w:rPr>
          <w:rFonts w:asciiTheme="majorBidi" w:hAnsiTheme="majorBidi" w:cstheme="majorBidi"/>
          <w:color w:val="000000" w:themeColor="text1"/>
          <w:sz w:val="24"/>
          <w:szCs w:val="24"/>
        </w:rPr>
        <w:t>.</w:t>
      </w:r>
      <w:r w:rsidR="00922648" w:rsidRPr="009B7BFC">
        <w:rPr>
          <w:rFonts w:asciiTheme="majorBidi" w:hAnsiTheme="majorBidi" w:cstheme="majorBidi"/>
          <w:color w:val="000000" w:themeColor="text1"/>
          <w:sz w:val="24"/>
          <w:szCs w:val="24"/>
        </w:rPr>
        <w:t xml:space="preserve"> </w:t>
      </w:r>
      <w:r w:rsidRPr="009B7BFC">
        <w:rPr>
          <w:rFonts w:asciiTheme="majorBidi" w:hAnsiTheme="majorBidi" w:cstheme="majorBidi"/>
          <w:color w:val="000000" w:themeColor="text1"/>
          <w:sz w:val="24"/>
          <w:szCs w:val="24"/>
        </w:rPr>
        <w:t>(</w:t>
      </w:r>
      <w:r w:rsidR="001452F2">
        <w:fldChar w:fldCharType="begin"/>
      </w:r>
      <w:r w:rsidR="001452F2">
        <w:instrText xml:space="preserve"> HYPERLINK "http://jurnal.radenfatah.ac.id/index.php/medinate/article/view/2362/1747" </w:instrText>
      </w:r>
      <w:r w:rsidR="001452F2">
        <w:fldChar w:fldCharType="separate"/>
      </w:r>
      <w:r w:rsidRPr="009B7BFC">
        <w:rPr>
          <w:rStyle w:val="Hyperlink"/>
          <w:rFonts w:asciiTheme="majorBidi" w:hAnsiTheme="majorBidi" w:cstheme="majorBidi"/>
          <w:color w:val="000000" w:themeColor="text1"/>
          <w:sz w:val="24"/>
          <w:szCs w:val="24"/>
          <w:u w:val="none"/>
        </w:rPr>
        <w:t>http://jurnal.radenfatah.ac.id/index.php/medinate/article/view/2362/1747</w:t>
      </w:r>
      <w:r w:rsidR="001452F2">
        <w:rPr>
          <w:rStyle w:val="Hyperlink"/>
          <w:rFonts w:asciiTheme="majorBidi" w:hAnsiTheme="majorBidi" w:cstheme="majorBidi"/>
          <w:color w:val="000000" w:themeColor="text1"/>
          <w:sz w:val="24"/>
          <w:szCs w:val="24"/>
          <w:u w:val="none"/>
        </w:rPr>
        <w:fldChar w:fldCharType="end"/>
      </w:r>
      <w:r w:rsidRPr="009B7BFC">
        <w:rPr>
          <w:rFonts w:asciiTheme="majorBidi" w:hAnsiTheme="majorBidi" w:cstheme="majorBidi"/>
          <w:color w:val="000000" w:themeColor="text1"/>
          <w:sz w:val="24"/>
          <w:szCs w:val="24"/>
        </w:rPr>
        <w:t>) (Diakses 11 Juli</w:t>
      </w:r>
      <w:r w:rsidRPr="009B7BFC">
        <w:rPr>
          <w:rFonts w:asciiTheme="majorBidi" w:hAnsiTheme="majorBidi" w:cstheme="majorBidi"/>
          <w:sz w:val="24"/>
          <w:szCs w:val="24"/>
        </w:rPr>
        <w:t xml:space="preserve"> 2019).</w:t>
      </w:r>
    </w:p>
    <w:p w14:paraId="02280B4A" w14:textId="52912DC8" w:rsidR="00924A18" w:rsidRPr="009B7BFC" w:rsidRDefault="001442C4" w:rsidP="006E7ED1">
      <w:pPr>
        <w:pStyle w:val="FootnoteText"/>
        <w:tabs>
          <w:tab w:val="left" w:pos="4950"/>
        </w:tabs>
        <w:spacing w:before="240" w:line="240" w:lineRule="exact"/>
        <w:ind w:left="720" w:hanging="720"/>
        <w:jc w:val="both"/>
        <w:rPr>
          <w:rFonts w:asciiTheme="majorBidi" w:hAnsiTheme="majorBidi" w:cstheme="majorBidi"/>
          <w:sz w:val="24"/>
          <w:szCs w:val="24"/>
          <w:lang w:val="en-US"/>
        </w:rPr>
      </w:pPr>
      <w:proofErr w:type="gramStart"/>
      <w:r w:rsidRPr="009B7BFC">
        <w:rPr>
          <w:rFonts w:asciiTheme="majorBidi" w:hAnsiTheme="majorBidi" w:cstheme="majorBidi"/>
          <w:sz w:val="24"/>
          <w:szCs w:val="24"/>
          <w:lang w:val="en-US"/>
        </w:rPr>
        <w:t>Ahmad, A</w:t>
      </w:r>
      <w:r w:rsidR="00922648" w:rsidRPr="009B7BFC">
        <w:rPr>
          <w:rFonts w:asciiTheme="majorBidi" w:hAnsiTheme="majorBidi" w:cstheme="majorBidi"/>
          <w:sz w:val="24"/>
          <w:szCs w:val="24"/>
        </w:rPr>
        <w:t>. A. (2017)</w:t>
      </w:r>
      <w:r w:rsidRPr="009B7BFC">
        <w:rPr>
          <w:rFonts w:asciiTheme="majorBidi" w:hAnsiTheme="majorBidi" w:cstheme="majorBidi"/>
          <w:i/>
          <w:sz w:val="24"/>
          <w:szCs w:val="24"/>
          <w:lang w:val="en-US"/>
        </w:rPr>
        <w:t xml:space="preserve"> </w:t>
      </w:r>
      <w:proofErr w:type="spellStart"/>
      <w:r w:rsidRPr="009B7BFC">
        <w:rPr>
          <w:rFonts w:asciiTheme="majorBidi" w:hAnsiTheme="majorBidi" w:cstheme="majorBidi"/>
          <w:i/>
          <w:sz w:val="24"/>
          <w:szCs w:val="24"/>
          <w:lang w:val="en-US"/>
        </w:rPr>
        <w:t>Usia</w:t>
      </w:r>
      <w:proofErr w:type="spellEnd"/>
      <w:r w:rsidRPr="009B7BFC">
        <w:rPr>
          <w:rFonts w:asciiTheme="majorBidi" w:hAnsiTheme="majorBidi" w:cstheme="majorBidi"/>
          <w:i/>
          <w:sz w:val="24"/>
          <w:szCs w:val="24"/>
          <w:lang w:val="en-US"/>
        </w:rPr>
        <w:t xml:space="preserve"> Para </w:t>
      </w:r>
      <w:proofErr w:type="spellStart"/>
      <w:r w:rsidRPr="009B7BFC">
        <w:rPr>
          <w:rFonts w:asciiTheme="majorBidi" w:hAnsiTheme="majorBidi" w:cstheme="majorBidi"/>
          <w:i/>
          <w:sz w:val="24"/>
          <w:szCs w:val="24"/>
          <w:lang w:val="en-US"/>
        </w:rPr>
        <w:t>Ulama</w:t>
      </w:r>
      <w:proofErr w:type="spellEnd"/>
      <w:r w:rsidRPr="009B7BFC">
        <w:rPr>
          <w:rFonts w:asciiTheme="majorBidi" w:hAnsiTheme="majorBidi" w:cstheme="majorBidi"/>
          <w:i/>
          <w:sz w:val="24"/>
          <w:szCs w:val="24"/>
          <w:lang w:val="en-US"/>
        </w:rPr>
        <w:t xml:space="preserve"> </w:t>
      </w:r>
      <w:proofErr w:type="spellStart"/>
      <w:r w:rsidRPr="009B7BFC">
        <w:rPr>
          <w:rFonts w:asciiTheme="majorBidi" w:hAnsiTheme="majorBidi" w:cstheme="majorBidi"/>
          <w:i/>
          <w:sz w:val="24"/>
          <w:szCs w:val="24"/>
          <w:lang w:val="en-US"/>
        </w:rPr>
        <w:t>Ketika</w:t>
      </w:r>
      <w:proofErr w:type="spellEnd"/>
      <w:r w:rsidRPr="009B7BFC">
        <w:rPr>
          <w:rFonts w:asciiTheme="majorBidi" w:hAnsiTheme="majorBidi" w:cstheme="majorBidi"/>
          <w:i/>
          <w:sz w:val="24"/>
          <w:szCs w:val="24"/>
          <w:lang w:val="en-US"/>
        </w:rPr>
        <w:t xml:space="preserve"> </w:t>
      </w:r>
      <w:proofErr w:type="spellStart"/>
      <w:r w:rsidRPr="009B7BFC">
        <w:rPr>
          <w:rFonts w:asciiTheme="majorBidi" w:hAnsiTheme="majorBidi" w:cstheme="majorBidi"/>
          <w:i/>
          <w:sz w:val="24"/>
          <w:szCs w:val="24"/>
          <w:lang w:val="en-US"/>
        </w:rPr>
        <w:t>Hafal</w:t>
      </w:r>
      <w:proofErr w:type="spellEnd"/>
      <w:r w:rsidRPr="009B7BFC">
        <w:rPr>
          <w:rFonts w:asciiTheme="majorBidi" w:hAnsiTheme="majorBidi" w:cstheme="majorBidi"/>
          <w:i/>
          <w:sz w:val="24"/>
          <w:szCs w:val="24"/>
          <w:lang w:val="en-US"/>
        </w:rPr>
        <w:t xml:space="preserve"> al-Qur’an,</w:t>
      </w:r>
      <w:r w:rsidRPr="009B7BFC">
        <w:rPr>
          <w:rFonts w:asciiTheme="majorBidi" w:hAnsiTheme="majorBidi" w:cstheme="majorBidi"/>
          <w:sz w:val="24"/>
          <w:szCs w:val="24"/>
          <w:lang w:val="en-US"/>
        </w:rPr>
        <w:t xml:space="preserve"> </w:t>
      </w:r>
      <w:proofErr w:type="spellStart"/>
      <w:r w:rsidRPr="009B7BFC">
        <w:rPr>
          <w:rFonts w:asciiTheme="majorBidi" w:hAnsiTheme="majorBidi" w:cstheme="majorBidi"/>
          <w:sz w:val="24"/>
          <w:szCs w:val="24"/>
          <w:lang w:val="en-US"/>
        </w:rPr>
        <w:t>Ma’had</w:t>
      </w:r>
      <w:proofErr w:type="spellEnd"/>
      <w:r w:rsidRPr="009B7BFC">
        <w:rPr>
          <w:rFonts w:asciiTheme="majorBidi" w:hAnsiTheme="majorBidi" w:cstheme="majorBidi"/>
          <w:sz w:val="24"/>
          <w:szCs w:val="24"/>
          <w:lang w:val="en-US"/>
        </w:rPr>
        <w:t xml:space="preserve"> </w:t>
      </w:r>
      <w:proofErr w:type="spellStart"/>
      <w:r w:rsidRPr="009B7BFC">
        <w:rPr>
          <w:rFonts w:asciiTheme="majorBidi" w:hAnsiTheme="majorBidi" w:cstheme="majorBidi"/>
          <w:sz w:val="24"/>
          <w:szCs w:val="24"/>
          <w:lang w:val="en-US"/>
        </w:rPr>
        <w:t>Tahfidz</w:t>
      </w:r>
      <w:proofErr w:type="spellEnd"/>
      <w:r w:rsidRPr="009B7BFC">
        <w:rPr>
          <w:rFonts w:asciiTheme="majorBidi" w:hAnsiTheme="majorBidi" w:cstheme="majorBidi"/>
          <w:sz w:val="24"/>
          <w:szCs w:val="24"/>
          <w:lang w:val="en-US"/>
        </w:rPr>
        <w:t xml:space="preserve"> al-Qur’an.</w:t>
      </w:r>
      <w:proofErr w:type="gramEnd"/>
      <w:r w:rsidR="00922648" w:rsidRPr="009B7BFC">
        <w:rPr>
          <w:rFonts w:asciiTheme="majorBidi" w:hAnsiTheme="majorBidi" w:cstheme="majorBidi"/>
          <w:sz w:val="24"/>
          <w:szCs w:val="24"/>
        </w:rPr>
        <w:t xml:space="preserve"> Artikel (</w:t>
      </w:r>
      <w:r w:rsidR="00922648" w:rsidRPr="009B7BFC">
        <w:rPr>
          <w:rFonts w:asciiTheme="majorBidi" w:hAnsiTheme="majorBidi" w:cstheme="majorBidi"/>
          <w:i/>
          <w:iCs/>
          <w:sz w:val="24"/>
          <w:szCs w:val="24"/>
        </w:rPr>
        <w:t>Online).</w:t>
      </w:r>
      <w:r w:rsidRPr="009B7BFC">
        <w:rPr>
          <w:rFonts w:asciiTheme="majorBidi" w:hAnsiTheme="majorBidi" w:cstheme="majorBidi"/>
          <w:sz w:val="24"/>
          <w:szCs w:val="24"/>
          <w:lang w:val="en-US"/>
        </w:rPr>
        <w:t xml:space="preserve"> </w:t>
      </w:r>
      <w:hyperlink r:id="rId10" w:history="1">
        <w:r w:rsidRPr="009B7BFC">
          <w:rPr>
            <w:rStyle w:val="Hyperlink"/>
            <w:rFonts w:asciiTheme="majorBidi" w:hAnsiTheme="majorBidi" w:cstheme="majorBidi"/>
            <w:color w:val="auto"/>
            <w:sz w:val="24"/>
            <w:szCs w:val="24"/>
            <w:u w:val="none"/>
          </w:rPr>
          <w:t>http://www.ummuwaraqah.com/2017/11/usia-para-ulama-ketika -hafal-al-quran.html</w:t>
        </w:r>
      </w:hyperlink>
      <w:r w:rsidR="00924A18" w:rsidRPr="009B7BFC">
        <w:rPr>
          <w:rFonts w:asciiTheme="majorBidi" w:hAnsiTheme="majorBidi" w:cstheme="majorBidi"/>
          <w:sz w:val="24"/>
          <w:szCs w:val="24"/>
        </w:rPr>
        <w:t>.</w:t>
      </w:r>
      <w:r w:rsidRPr="009B7BFC">
        <w:rPr>
          <w:rFonts w:asciiTheme="majorBidi" w:hAnsiTheme="majorBidi" w:cstheme="majorBidi"/>
          <w:sz w:val="24"/>
          <w:szCs w:val="24"/>
          <w:lang w:val="en-US"/>
        </w:rPr>
        <w:t xml:space="preserve"> </w:t>
      </w:r>
      <w:r w:rsidR="00924A18" w:rsidRPr="009B7BFC">
        <w:rPr>
          <w:rFonts w:asciiTheme="majorBidi" w:hAnsiTheme="majorBidi" w:cstheme="majorBidi"/>
          <w:sz w:val="24"/>
          <w:szCs w:val="24"/>
        </w:rPr>
        <w:t>(Diakses 15 Mei 2020).</w:t>
      </w:r>
    </w:p>
    <w:p w14:paraId="5137FCEB" w14:textId="68428B46" w:rsidR="003A6821" w:rsidRPr="003A6821" w:rsidRDefault="00924A18" w:rsidP="00922648">
      <w:pPr>
        <w:spacing w:before="240" w:after="0" w:line="240" w:lineRule="exact"/>
        <w:ind w:left="720" w:hanging="720"/>
        <w:jc w:val="both"/>
        <w:rPr>
          <w:rFonts w:asciiTheme="majorBidi" w:hAnsiTheme="majorBidi" w:cstheme="majorBidi"/>
          <w:sz w:val="24"/>
          <w:szCs w:val="24"/>
          <w:lang w:val="en-US"/>
        </w:rPr>
      </w:pPr>
      <w:r w:rsidRPr="009B7BFC">
        <w:rPr>
          <w:rFonts w:ascii="Times New Roman" w:hAnsi="Times New Roman" w:cs="Times New Roman"/>
          <w:sz w:val="24"/>
          <w:szCs w:val="24"/>
        </w:rPr>
        <w:t>Masyhud,</w:t>
      </w:r>
      <w:r w:rsidR="000A59CD" w:rsidRPr="009B7BFC">
        <w:rPr>
          <w:rFonts w:ascii="Times New Roman" w:hAnsi="Times New Roman" w:cs="Times New Roman"/>
          <w:sz w:val="24"/>
          <w:szCs w:val="24"/>
        </w:rPr>
        <w:t xml:space="preserve"> R. F. dan</w:t>
      </w:r>
      <w:r w:rsidRPr="009B7BFC">
        <w:rPr>
          <w:rFonts w:ascii="Times New Roman" w:hAnsi="Times New Roman" w:cs="Times New Roman"/>
          <w:sz w:val="24"/>
          <w:szCs w:val="24"/>
        </w:rPr>
        <w:t xml:space="preserve"> Husnur,</w:t>
      </w:r>
      <w:r w:rsidR="000A59CD" w:rsidRPr="009B7BFC">
        <w:rPr>
          <w:rFonts w:ascii="Times New Roman" w:hAnsi="Times New Roman" w:cs="Times New Roman"/>
          <w:sz w:val="24"/>
          <w:szCs w:val="24"/>
        </w:rPr>
        <w:t xml:space="preserve"> I. </w:t>
      </w:r>
      <w:r w:rsidRPr="009B7BFC">
        <w:rPr>
          <w:rFonts w:ascii="Times New Roman" w:hAnsi="Times New Roman" w:cs="Times New Roman"/>
          <w:sz w:val="24"/>
          <w:szCs w:val="24"/>
        </w:rPr>
        <w:t xml:space="preserve">(2016). </w:t>
      </w:r>
      <w:r w:rsidRPr="009B7BFC">
        <w:rPr>
          <w:rFonts w:ascii="Times New Roman" w:hAnsi="Times New Roman" w:cs="Times New Roman"/>
          <w:i/>
          <w:iCs/>
          <w:sz w:val="24"/>
          <w:szCs w:val="24"/>
        </w:rPr>
        <w:t>Rahasia Sukses 3 Hafidz Qur’an Cilik Mengguncang Dunia</w:t>
      </w:r>
      <w:r w:rsidRPr="009B7BFC">
        <w:rPr>
          <w:rFonts w:ascii="Times New Roman" w:hAnsi="Times New Roman" w:cs="Times New Roman"/>
          <w:sz w:val="24"/>
          <w:szCs w:val="24"/>
        </w:rPr>
        <w:t>. Jakarta: Zikrul.</w:t>
      </w:r>
      <w:r w:rsidRPr="00A622A6">
        <w:rPr>
          <w:rFonts w:ascii="Times New Roman" w:hAnsi="Times New Roman" w:cs="Times New Roman"/>
          <w:sz w:val="24"/>
          <w:szCs w:val="24"/>
        </w:rPr>
        <w:t xml:space="preserve"> </w:t>
      </w:r>
    </w:p>
    <w:sectPr w:rsidR="003A6821" w:rsidRPr="003A6821" w:rsidSect="00924A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A6399" w14:textId="77777777" w:rsidR="00175EFD" w:rsidRDefault="00175EFD" w:rsidP="00CC44CF">
      <w:pPr>
        <w:spacing w:after="0" w:line="240" w:lineRule="auto"/>
      </w:pPr>
      <w:r>
        <w:separator/>
      </w:r>
    </w:p>
  </w:endnote>
  <w:endnote w:type="continuationSeparator" w:id="0">
    <w:p w14:paraId="321D9C1E" w14:textId="77777777" w:rsidR="00175EFD" w:rsidRDefault="00175EFD" w:rsidP="00CC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26589" w14:textId="77777777" w:rsidR="00175EFD" w:rsidRDefault="00175EFD" w:rsidP="00CC44CF">
      <w:pPr>
        <w:spacing w:after="0" w:line="240" w:lineRule="auto"/>
      </w:pPr>
      <w:r>
        <w:separator/>
      </w:r>
    </w:p>
  </w:footnote>
  <w:footnote w:type="continuationSeparator" w:id="0">
    <w:p w14:paraId="06F7F55D" w14:textId="77777777" w:rsidR="00175EFD" w:rsidRDefault="00175EFD" w:rsidP="00CC4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66480"/>
    <w:multiLevelType w:val="hybridMultilevel"/>
    <w:tmpl w:val="52A051EC"/>
    <w:lvl w:ilvl="0" w:tplc="650631E6">
      <w:start w:val="1"/>
      <w:numFmt w:val="decimal"/>
      <w:lvlText w:val="%1."/>
      <w:lvlJc w:val="left"/>
      <w:pPr>
        <w:ind w:left="4590" w:hanging="360"/>
      </w:pPr>
      <w:rPr>
        <w:b/>
        <w:bCs/>
        <w:i/>
        <w:iCs/>
      </w:rPr>
    </w:lvl>
    <w:lvl w:ilvl="1" w:tplc="20000019" w:tentative="1">
      <w:start w:val="1"/>
      <w:numFmt w:val="lowerLetter"/>
      <w:lvlText w:val="%2."/>
      <w:lvlJc w:val="left"/>
      <w:pPr>
        <w:ind w:left="5310" w:hanging="360"/>
      </w:pPr>
    </w:lvl>
    <w:lvl w:ilvl="2" w:tplc="2000001B" w:tentative="1">
      <w:start w:val="1"/>
      <w:numFmt w:val="lowerRoman"/>
      <w:lvlText w:val="%3."/>
      <w:lvlJc w:val="right"/>
      <w:pPr>
        <w:ind w:left="6030" w:hanging="180"/>
      </w:pPr>
    </w:lvl>
    <w:lvl w:ilvl="3" w:tplc="2000000F" w:tentative="1">
      <w:start w:val="1"/>
      <w:numFmt w:val="decimal"/>
      <w:lvlText w:val="%4."/>
      <w:lvlJc w:val="left"/>
      <w:pPr>
        <w:ind w:left="6750" w:hanging="360"/>
      </w:pPr>
    </w:lvl>
    <w:lvl w:ilvl="4" w:tplc="20000019" w:tentative="1">
      <w:start w:val="1"/>
      <w:numFmt w:val="lowerLetter"/>
      <w:lvlText w:val="%5."/>
      <w:lvlJc w:val="left"/>
      <w:pPr>
        <w:ind w:left="7470" w:hanging="360"/>
      </w:pPr>
    </w:lvl>
    <w:lvl w:ilvl="5" w:tplc="2000001B" w:tentative="1">
      <w:start w:val="1"/>
      <w:numFmt w:val="lowerRoman"/>
      <w:lvlText w:val="%6."/>
      <w:lvlJc w:val="right"/>
      <w:pPr>
        <w:ind w:left="8190" w:hanging="180"/>
      </w:pPr>
    </w:lvl>
    <w:lvl w:ilvl="6" w:tplc="2000000F" w:tentative="1">
      <w:start w:val="1"/>
      <w:numFmt w:val="decimal"/>
      <w:lvlText w:val="%7."/>
      <w:lvlJc w:val="left"/>
      <w:pPr>
        <w:ind w:left="8910" w:hanging="360"/>
      </w:pPr>
    </w:lvl>
    <w:lvl w:ilvl="7" w:tplc="20000019" w:tentative="1">
      <w:start w:val="1"/>
      <w:numFmt w:val="lowerLetter"/>
      <w:lvlText w:val="%8."/>
      <w:lvlJc w:val="left"/>
      <w:pPr>
        <w:ind w:left="9630" w:hanging="360"/>
      </w:pPr>
    </w:lvl>
    <w:lvl w:ilvl="8" w:tplc="2000001B" w:tentative="1">
      <w:start w:val="1"/>
      <w:numFmt w:val="lowerRoman"/>
      <w:lvlText w:val="%9."/>
      <w:lvlJc w:val="right"/>
      <w:pPr>
        <w:ind w:left="10350" w:hanging="180"/>
      </w:pPr>
    </w:lvl>
  </w:abstractNum>
  <w:abstractNum w:abstractNumId="1">
    <w:nsid w:val="75993C1B"/>
    <w:multiLevelType w:val="hybridMultilevel"/>
    <w:tmpl w:val="28E64A18"/>
    <w:lvl w:ilvl="0" w:tplc="0409000F">
      <w:start w:val="1"/>
      <w:numFmt w:val="decimal"/>
      <w:lvlText w:val="%1."/>
      <w:lvlJc w:val="left"/>
      <w:pPr>
        <w:ind w:left="234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CF"/>
    <w:rsid w:val="000245A1"/>
    <w:rsid w:val="000900A6"/>
    <w:rsid w:val="000A59CD"/>
    <w:rsid w:val="000D090C"/>
    <w:rsid w:val="000F3C4C"/>
    <w:rsid w:val="00102EA3"/>
    <w:rsid w:val="001442C4"/>
    <w:rsid w:val="001452F2"/>
    <w:rsid w:val="00175EFD"/>
    <w:rsid w:val="00177E85"/>
    <w:rsid w:val="001A746D"/>
    <w:rsid w:val="001C3DD7"/>
    <w:rsid w:val="001E1476"/>
    <w:rsid w:val="001F1185"/>
    <w:rsid w:val="001F3AB9"/>
    <w:rsid w:val="002042DB"/>
    <w:rsid w:val="00223355"/>
    <w:rsid w:val="00223F18"/>
    <w:rsid w:val="00253D24"/>
    <w:rsid w:val="002F58B2"/>
    <w:rsid w:val="0030739B"/>
    <w:rsid w:val="0033261B"/>
    <w:rsid w:val="003533FE"/>
    <w:rsid w:val="003539F0"/>
    <w:rsid w:val="0038399E"/>
    <w:rsid w:val="003A6821"/>
    <w:rsid w:val="003E0CBE"/>
    <w:rsid w:val="003E1AA3"/>
    <w:rsid w:val="003F32AC"/>
    <w:rsid w:val="003F60A1"/>
    <w:rsid w:val="00406902"/>
    <w:rsid w:val="004114B9"/>
    <w:rsid w:val="0042234E"/>
    <w:rsid w:val="00423281"/>
    <w:rsid w:val="00427F48"/>
    <w:rsid w:val="004305BD"/>
    <w:rsid w:val="00435E38"/>
    <w:rsid w:val="00447FDF"/>
    <w:rsid w:val="00454737"/>
    <w:rsid w:val="004615F1"/>
    <w:rsid w:val="00477DD5"/>
    <w:rsid w:val="0049590F"/>
    <w:rsid w:val="004A38DB"/>
    <w:rsid w:val="004B172B"/>
    <w:rsid w:val="004F55C0"/>
    <w:rsid w:val="0052012B"/>
    <w:rsid w:val="005E39C9"/>
    <w:rsid w:val="005F5A95"/>
    <w:rsid w:val="0061349A"/>
    <w:rsid w:val="006A492C"/>
    <w:rsid w:val="006E7ED1"/>
    <w:rsid w:val="00710B66"/>
    <w:rsid w:val="00726795"/>
    <w:rsid w:val="007367FA"/>
    <w:rsid w:val="0074659C"/>
    <w:rsid w:val="007657C3"/>
    <w:rsid w:val="007B3920"/>
    <w:rsid w:val="007F0EB0"/>
    <w:rsid w:val="00866C16"/>
    <w:rsid w:val="008930E2"/>
    <w:rsid w:val="008C7D31"/>
    <w:rsid w:val="00922648"/>
    <w:rsid w:val="00924A18"/>
    <w:rsid w:val="009455B8"/>
    <w:rsid w:val="009668BF"/>
    <w:rsid w:val="00966E79"/>
    <w:rsid w:val="009B6C41"/>
    <w:rsid w:val="009B7BFC"/>
    <w:rsid w:val="009C65D1"/>
    <w:rsid w:val="009E359F"/>
    <w:rsid w:val="00B2590B"/>
    <w:rsid w:val="00B3339F"/>
    <w:rsid w:val="00B472F7"/>
    <w:rsid w:val="00B85633"/>
    <w:rsid w:val="00B94A9C"/>
    <w:rsid w:val="00BC4373"/>
    <w:rsid w:val="00C10ACC"/>
    <w:rsid w:val="00C13E71"/>
    <w:rsid w:val="00C17C59"/>
    <w:rsid w:val="00C30B6A"/>
    <w:rsid w:val="00C35036"/>
    <w:rsid w:val="00C425DC"/>
    <w:rsid w:val="00C519DD"/>
    <w:rsid w:val="00C5239D"/>
    <w:rsid w:val="00C6113B"/>
    <w:rsid w:val="00C8233A"/>
    <w:rsid w:val="00CA1B15"/>
    <w:rsid w:val="00CA61E9"/>
    <w:rsid w:val="00CC0FAF"/>
    <w:rsid w:val="00CC44CF"/>
    <w:rsid w:val="00CD2BEB"/>
    <w:rsid w:val="00CF5423"/>
    <w:rsid w:val="00DA20E5"/>
    <w:rsid w:val="00DE4ACA"/>
    <w:rsid w:val="00DF4D55"/>
    <w:rsid w:val="00E23A56"/>
    <w:rsid w:val="00E40923"/>
    <w:rsid w:val="00E502F7"/>
    <w:rsid w:val="00E94C1B"/>
    <w:rsid w:val="00EB1BDB"/>
    <w:rsid w:val="00EE29E1"/>
    <w:rsid w:val="00EE66CD"/>
    <w:rsid w:val="00F23284"/>
    <w:rsid w:val="00F67A21"/>
    <w:rsid w:val="00F76460"/>
    <w:rsid w:val="00FA7657"/>
    <w:rsid w:val="00FB45AE"/>
    <w:rsid w:val="00FD3D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CF"/>
    <w:pPr>
      <w:spacing w:after="160" w:line="259" w:lineRule="auto"/>
    </w:pPr>
    <w:rPr>
      <w:lang w:val="id-ID"/>
    </w:rPr>
  </w:style>
  <w:style w:type="paragraph" w:styleId="Heading2">
    <w:name w:val="heading 2"/>
    <w:basedOn w:val="Normal"/>
    <w:next w:val="Normal"/>
    <w:link w:val="Heading2Char"/>
    <w:uiPriority w:val="9"/>
    <w:unhideWhenUsed/>
    <w:qFormat/>
    <w:rsid w:val="00CC44C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4CF"/>
    <w:rPr>
      <w:rFonts w:asciiTheme="majorHAnsi" w:eastAsiaTheme="majorEastAsia" w:hAnsiTheme="majorHAnsi" w:cstheme="majorBidi"/>
      <w:b/>
      <w:bCs/>
      <w:color w:val="4F81BD" w:themeColor="accent1"/>
      <w:sz w:val="26"/>
      <w:szCs w:val="26"/>
    </w:rPr>
  </w:style>
  <w:style w:type="paragraph" w:styleId="FootnoteText">
    <w:name w:val="footnote text"/>
    <w:aliases w:val="Char,Footnote Text1,f_Footnote,Char Char Char,Footnote Text Char Char,Footnote Text Char Char Char Char,Char Char3,Footnote Text1 Char Char1 Char,Char Char Char Char1 Char,Char Char1 Char1 Char, Char, Char Char Char,Char Char Char Char1"/>
    <w:basedOn w:val="Normal"/>
    <w:link w:val="FootnoteTextChar"/>
    <w:uiPriority w:val="99"/>
    <w:unhideWhenUsed/>
    <w:qFormat/>
    <w:rsid w:val="00CC44CF"/>
    <w:pPr>
      <w:spacing w:after="0" w:line="240" w:lineRule="auto"/>
    </w:pPr>
    <w:rPr>
      <w:sz w:val="20"/>
      <w:szCs w:val="20"/>
    </w:rPr>
  </w:style>
  <w:style w:type="character" w:customStyle="1" w:styleId="FootnoteTextChar">
    <w:name w:val="Footnote Text Char"/>
    <w:aliases w:val="Char Char,Footnote Text1 Char,f_Footnote Char,Char Char Char Char,Footnote Text Char Char Char,Footnote Text Char Char Char Char Char,Char Char3 Char,Footnote Text1 Char Char1 Char Char,Char Char Char Char1 Char Char, Char Char"/>
    <w:basedOn w:val="DefaultParagraphFont"/>
    <w:link w:val="FootnoteText"/>
    <w:uiPriority w:val="99"/>
    <w:rsid w:val="00CC44CF"/>
    <w:rPr>
      <w:sz w:val="20"/>
      <w:szCs w:val="20"/>
      <w:lang w:val="id-ID"/>
    </w:rPr>
  </w:style>
  <w:style w:type="character" w:styleId="FootnoteReference">
    <w:name w:val="footnote reference"/>
    <w:basedOn w:val="DefaultParagraphFont"/>
    <w:uiPriority w:val="99"/>
    <w:unhideWhenUsed/>
    <w:rsid w:val="00CC44CF"/>
    <w:rPr>
      <w:vertAlign w:val="superscript"/>
    </w:rPr>
  </w:style>
  <w:style w:type="paragraph" w:styleId="ListParagraph">
    <w:name w:val="List Paragraph"/>
    <w:aliases w:val="Body of text,List Paragraph1,Colorful List - Accent 11,Body of text+1,Body of text+2,Body of text+3,List Paragraph11,arab,Medium Grid 1 - Accent 21,HEADING 1,Body of textCxSp,Heading 10,Heading 11"/>
    <w:basedOn w:val="Normal"/>
    <w:link w:val="ListParagraphChar"/>
    <w:uiPriority w:val="34"/>
    <w:qFormat/>
    <w:rsid w:val="0061349A"/>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arab Char,Medium Grid 1 - Accent 21 Char,HEADING 1 Char,Body of textCxSp Char"/>
    <w:link w:val="ListParagraph"/>
    <w:uiPriority w:val="34"/>
    <w:locked/>
    <w:rsid w:val="0061349A"/>
    <w:rPr>
      <w:lang w:val="id-ID"/>
    </w:rPr>
  </w:style>
  <w:style w:type="character" w:styleId="Hyperlink">
    <w:name w:val="Hyperlink"/>
    <w:basedOn w:val="DefaultParagraphFont"/>
    <w:uiPriority w:val="99"/>
    <w:unhideWhenUsed/>
    <w:rsid w:val="003A6821"/>
    <w:rPr>
      <w:color w:val="0000FF" w:themeColor="hyperlink"/>
      <w:u w:val="single"/>
    </w:rPr>
  </w:style>
  <w:style w:type="paragraph" w:styleId="HTMLPreformatted">
    <w:name w:val="HTML Preformatted"/>
    <w:basedOn w:val="Normal"/>
    <w:link w:val="HTMLPreformattedChar"/>
    <w:uiPriority w:val="99"/>
    <w:semiHidden/>
    <w:unhideWhenUsed/>
    <w:rsid w:val="001A7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A746D"/>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223F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CF"/>
    <w:pPr>
      <w:spacing w:after="160" w:line="259" w:lineRule="auto"/>
    </w:pPr>
    <w:rPr>
      <w:lang w:val="id-ID"/>
    </w:rPr>
  </w:style>
  <w:style w:type="paragraph" w:styleId="Heading2">
    <w:name w:val="heading 2"/>
    <w:basedOn w:val="Normal"/>
    <w:next w:val="Normal"/>
    <w:link w:val="Heading2Char"/>
    <w:uiPriority w:val="9"/>
    <w:unhideWhenUsed/>
    <w:qFormat/>
    <w:rsid w:val="00CC44C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4CF"/>
    <w:rPr>
      <w:rFonts w:asciiTheme="majorHAnsi" w:eastAsiaTheme="majorEastAsia" w:hAnsiTheme="majorHAnsi" w:cstheme="majorBidi"/>
      <w:b/>
      <w:bCs/>
      <w:color w:val="4F81BD" w:themeColor="accent1"/>
      <w:sz w:val="26"/>
      <w:szCs w:val="26"/>
    </w:rPr>
  </w:style>
  <w:style w:type="paragraph" w:styleId="FootnoteText">
    <w:name w:val="footnote text"/>
    <w:aliases w:val="Char,Footnote Text1,f_Footnote,Char Char Char,Footnote Text Char Char,Footnote Text Char Char Char Char,Char Char3,Footnote Text1 Char Char1 Char,Char Char Char Char1 Char,Char Char1 Char1 Char, Char, Char Char Char,Char Char Char Char1"/>
    <w:basedOn w:val="Normal"/>
    <w:link w:val="FootnoteTextChar"/>
    <w:uiPriority w:val="99"/>
    <w:unhideWhenUsed/>
    <w:qFormat/>
    <w:rsid w:val="00CC44CF"/>
    <w:pPr>
      <w:spacing w:after="0" w:line="240" w:lineRule="auto"/>
    </w:pPr>
    <w:rPr>
      <w:sz w:val="20"/>
      <w:szCs w:val="20"/>
    </w:rPr>
  </w:style>
  <w:style w:type="character" w:customStyle="1" w:styleId="FootnoteTextChar">
    <w:name w:val="Footnote Text Char"/>
    <w:aliases w:val="Char Char,Footnote Text1 Char,f_Footnote Char,Char Char Char Char,Footnote Text Char Char Char,Footnote Text Char Char Char Char Char,Char Char3 Char,Footnote Text1 Char Char1 Char Char,Char Char Char Char1 Char Char, Char Char"/>
    <w:basedOn w:val="DefaultParagraphFont"/>
    <w:link w:val="FootnoteText"/>
    <w:uiPriority w:val="99"/>
    <w:rsid w:val="00CC44CF"/>
    <w:rPr>
      <w:sz w:val="20"/>
      <w:szCs w:val="20"/>
      <w:lang w:val="id-ID"/>
    </w:rPr>
  </w:style>
  <w:style w:type="character" w:styleId="FootnoteReference">
    <w:name w:val="footnote reference"/>
    <w:basedOn w:val="DefaultParagraphFont"/>
    <w:uiPriority w:val="99"/>
    <w:unhideWhenUsed/>
    <w:rsid w:val="00CC44CF"/>
    <w:rPr>
      <w:vertAlign w:val="superscript"/>
    </w:rPr>
  </w:style>
  <w:style w:type="paragraph" w:styleId="ListParagraph">
    <w:name w:val="List Paragraph"/>
    <w:aliases w:val="Body of text,List Paragraph1,Colorful List - Accent 11,Body of text+1,Body of text+2,Body of text+3,List Paragraph11,arab,Medium Grid 1 - Accent 21,HEADING 1,Body of textCxSp,Heading 10,Heading 11"/>
    <w:basedOn w:val="Normal"/>
    <w:link w:val="ListParagraphChar"/>
    <w:uiPriority w:val="34"/>
    <w:qFormat/>
    <w:rsid w:val="0061349A"/>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arab Char,Medium Grid 1 - Accent 21 Char,HEADING 1 Char,Body of textCxSp Char"/>
    <w:link w:val="ListParagraph"/>
    <w:uiPriority w:val="34"/>
    <w:locked/>
    <w:rsid w:val="0061349A"/>
    <w:rPr>
      <w:lang w:val="id-ID"/>
    </w:rPr>
  </w:style>
  <w:style w:type="character" w:styleId="Hyperlink">
    <w:name w:val="Hyperlink"/>
    <w:basedOn w:val="DefaultParagraphFont"/>
    <w:uiPriority w:val="99"/>
    <w:unhideWhenUsed/>
    <w:rsid w:val="003A6821"/>
    <w:rPr>
      <w:color w:val="0000FF" w:themeColor="hyperlink"/>
      <w:u w:val="single"/>
    </w:rPr>
  </w:style>
  <w:style w:type="paragraph" w:styleId="HTMLPreformatted">
    <w:name w:val="HTML Preformatted"/>
    <w:basedOn w:val="Normal"/>
    <w:link w:val="HTMLPreformattedChar"/>
    <w:uiPriority w:val="99"/>
    <w:semiHidden/>
    <w:unhideWhenUsed/>
    <w:rsid w:val="001A7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A746D"/>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22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68">
      <w:bodyDiv w:val="1"/>
      <w:marLeft w:val="0"/>
      <w:marRight w:val="0"/>
      <w:marTop w:val="0"/>
      <w:marBottom w:val="0"/>
      <w:divBdr>
        <w:top w:val="none" w:sz="0" w:space="0" w:color="auto"/>
        <w:left w:val="none" w:sz="0" w:space="0" w:color="auto"/>
        <w:bottom w:val="none" w:sz="0" w:space="0" w:color="auto"/>
        <w:right w:val="none" w:sz="0" w:space="0" w:color="auto"/>
      </w:divBdr>
    </w:div>
    <w:div w:id="1465268570">
      <w:bodyDiv w:val="1"/>
      <w:marLeft w:val="0"/>
      <w:marRight w:val="0"/>
      <w:marTop w:val="0"/>
      <w:marBottom w:val="0"/>
      <w:divBdr>
        <w:top w:val="none" w:sz="0" w:space="0" w:color="auto"/>
        <w:left w:val="none" w:sz="0" w:space="0" w:color="auto"/>
        <w:bottom w:val="none" w:sz="0" w:space="0" w:color="auto"/>
        <w:right w:val="none" w:sz="0" w:space="0" w:color="auto"/>
      </w:divBdr>
    </w:div>
    <w:div w:id="16041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abdullah551097@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mmuwaraqah.com/2017/11/usia-para-ulama-ketika%20-hafal-al-quran.html" TargetMode="External"/><Relationship Id="rId4" Type="http://schemas.openxmlformats.org/officeDocument/2006/relationships/settings" Target="settings.xml"/><Relationship Id="rId9" Type="http://schemas.openxmlformats.org/officeDocument/2006/relationships/hyperlink" Target="https://media.neliti.com/media/publications/225319-al-quran-dan-ilmu-pengetahuan-86bc13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5085</TotalTime>
  <Pages>13</Pages>
  <Words>3593</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dcterms:created xsi:type="dcterms:W3CDTF">2020-06-15T22:23:00Z</dcterms:created>
  <dcterms:modified xsi:type="dcterms:W3CDTF">2020-06-23T02:01:00Z</dcterms:modified>
</cp:coreProperties>
</file>